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DFC1B3C" w14:textId="77777777" w:rsidR="007038C0" w:rsidRPr="007A45AE" w:rsidRDefault="007038C0" w:rsidP="007D6CCA">
      <w:pPr>
        <w:ind w:right="-81"/>
        <w:rPr>
          <w:lang w:eastAsia="en-US"/>
        </w:rPr>
      </w:pPr>
      <w:r w:rsidRPr="007A45AE">
        <w:rPr>
          <w:b/>
          <w:lang w:val="ro-RO"/>
        </w:rPr>
        <w:t>Cod SMIS –</w:t>
      </w:r>
      <w:r w:rsidRPr="007A45AE">
        <w:rPr>
          <w:b/>
          <w:color w:val="FF6600"/>
          <w:lang w:val="ro-RO"/>
        </w:rPr>
        <w:t xml:space="preserve"> </w:t>
      </w:r>
      <w:bookmarkStart w:id="0" w:name="_GoBack"/>
      <w:bookmarkEnd w:id="0"/>
    </w:p>
    <w:p w14:paraId="4BADC894" w14:textId="77777777" w:rsidR="007038C0" w:rsidRPr="007A45AE" w:rsidRDefault="007038C0" w:rsidP="002D7D54">
      <w:pPr>
        <w:pStyle w:val="xl35"/>
        <w:pBdr>
          <w:top w:val="none" w:sz="0" w:space="0" w:color="auto"/>
          <w:left w:val="none" w:sz="0" w:space="0" w:color="auto"/>
          <w:bottom w:val="none" w:sz="0" w:space="0" w:color="auto"/>
          <w:right w:val="none" w:sz="0" w:space="0" w:color="auto"/>
        </w:pBdr>
        <w:spacing w:before="0" w:beforeAutospacing="0" w:after="0" w:afterAutospacing="0"/>
        <w:ind w:right="-81"/>
        <w:jc w:val="both"/>
        <w:rPr>
          <w:sz w:val="24"/>
          <w:szCs w:val="24"/>
          <w:lang w:eastAsia="en-US"/>
        </w:rPr>
      </w:pPr>
    </w:p>
    <w:p w14:paraId="64F4B24D" w14:textId="77777777" w:rsidR="007038C0" w:rsidRPr="007A45AE" w:rsidRDefault="007038C0" w:rsidP="002D7D54">
      <w:pPr>
        <w:pStyle w:val="xl35"/>
        <w:pBdr>
          <w:top w:val="none" w:sz="0" w:space="0" w:color="auto"/>
          <w:left w:val="none" w:sz="0" w:space="0" w:color="auto"/>
          <w:bottom w:val="none" w:sz="0" w:space="0" w:color="auto"/>
          <w:right w:val="none" w:sz="0" w:space="0" w:color="auto"/>
        </w:pBdr>
        <w:spacing w:before="0" w:beforeAutospacing="0" w:after="0" w:afterAutospacing="0"/>
        <w:ind w:right="-81"/>
        <w:jc w:val="both"/>
        <w:rPr>
          <w:sz w:val="24"/>
          <w:szCs w:val="24"/>
          <w:lang w:eastAsia="en-US"/>
        </w:rPr>
      </w:pPr>
    </w:p>
    <w:p w14:paraId="1A691A54" w14:textId="77777777" w:rsidR="007038C0" w:rsidRPr="007A45AE" w:rsidRDefault="007038C0" w:rsidP="002D7D54">
      <w:pPr>
        <w:pStyle w:val="xl35"/>
        <w:pBdr>
          <w:top w:val="none" w:sz="0" w:space="0" w:color="auto"/>
          <w:left w:val="none" w:sz="0" w:space="0" w:color="auto"/>
          <w:bottom w:val="none" w:sz="0" w:space="0" w:color="auto"/>
          <w:right w:val="none" w:sz="0" w:space="0" w:color="auto"/>
        </w:pBdr>
        <w:spacing w:before="0" w:beforeAutospacing="0" w:after="0" w:afterAutospacing="0"/>
        <w:ind w:right="-81"/>
        <w:jc w:val="both"/>
        <w:rPr>
          <w:sz w:val="24"/>
          <w:szCs w:val="24"/>
          <w:lang w:eastAsia="en-US"/>
        </w:rPr>
      </w:pPr>
    </w:p>
    <w:p w14:paraId="4D23C0A3" w14:textId="77777777" w:rsidR="007038C0" w:rsidRPr="007A45AE" w:rsidRDefault="007038C0" w:rsidP="002D7D54">
      <w:pPr>
        <w:pStyle w:val="xl35"/>
        <w:pBdr>
          <w:top w:val="none" w:sz="0" w:space="0" w:color="auto"/>
          <w:left w:val="none" w:sz="0" w:space="0" w:color="auto"/>
          <w:bottom w:val="none" w:sz="0" w:space="0" w:color="auto"/>
          <w:right w:val="none" w:sz="0" w:space="0" w:color="auto"/>
        </w:pBdr>
        <w:spacing w:before="0" w:beforeAutospacing="0" w:after="0" w:afterAutospacing="0"/>
        <w:ind w:right="-81"/>
        <w:jc w:val="center"/>
        <w:rPr>
          <w:b/>
          <w:sz w:val="24"/>
          <w:szCs w:val="24"/>
          <w:lang w:eastAsia="en-US"/>
        </w:rPr>
      </w:pPr>
      <w:r w:rsidRPr="007A45AE">
        <w:rPr>
          <w:b/>
          <w:sz w:val="24"/>
          <w:szCs w:val="24"/>
          <w:lang w:eastAsia="en-US"/>
        </w:rPr>
        <w:t xml:space="preserve">CONTRACT DE FINANŢARE </w:t>
      </w:r>
    </w:p>
    <w:p w14:paraId="6FA208ED" w14:textId="77777777" w:rsidR="007038C0" w:rsidRPr="007A45AE" w:rsidRDefault="007038C0" w:rsidP="002D7D54">
      <w:pPr>
        <w:pStyle w:val="xl35"/>
        <w:pBdr>
          <w:top w:val="none" w:sz="0" w:space="0" w:color="auto"/>
          <w:left w:val="none" w:sz="0" w:space="0" w:color="auto"/>
          <w:bottom w:val="none" w:sz="0" w:space="0" w:color="auto"/>
          <w:right w:val="none" w:sz="0" w:space="0" w:color="auto"/>
        </w:pBdr>
        <w:spacing w:before="0" w:beforeAutospacing="0" w:after="0" w:afterAutospacing="0"/>
        <w:ind w:right="-81"/>
        <w:jc w:val="center"/>
        <w:rPr>
          <w:b/>
          <w:sz w:val="24"/>
          <w:szCs w:val="24"/>
          <w:lang w:eastAsia="en-US"/>
        </w:rPr>
      </w:pPr>
    </w:p>
    <w:p w14:paraId="363D5287" w14:textId="77777777" w:rsidR="007038C0" w:rsidRPr="007A45AE" w:rsidRDefault="007038C0" w:rsidP="002D7D54">
      <w:pPr>
        <w:pStyle w:val="xl35"/>
        <w:pBdr>
          <w:top w:val="none" w:sz="0" w:space="0" w:color="auto"/>
          <w:left w:val="none" w:sz="0" w:space="0" w:color="auto"/>
          <w:bottom w:val="none" w:sz="0" w:space="0" w:color="auto"/>
          <w:right w:val="none" w:sz="0" w:space="0" w:color="auto"/>
        </w:pBdr>
        <w:spacing w:before="0" w:beforeAutospacing="0" w:after="0" w:afterAutospacing="0"/>
        <w:ind w:right="-81"/>
        <w:jc w:val="center"/>
        <w:rPr>
          <w:b/>
          <w:sz w:val="24"/>
          <w:szCs w:val="24"/>
          <w:lang w:eastAsia="en-US"/>
        </w:rPr>
      </w:pPr>
    </w:p>
    <w:p w14:paraId="6993C435" w14:textId="77777777" w:rsidR="007038C0" w:rsidRPr="00C47CF7" w:rsidRDefault="007038C0" w:rsidP="002D7D54">
      <w:pPr>
        <w:pStyle w:val="Heading2"/>
        <w:ind w:left="0" w:right="-81"/>
        <w:jc w:val="center"/>
        <w:rPr>
          <w:rFonts w:ascii="Times New Roman" w:hAnsi="Times New Roman"/>
          <w:sz w:val="24"/>
          <w:szCs w:val="24"/>
        </w:rPr>
      </w:pPr>
      <w:r w:rsidRPr="00C47CF7">
        <w:rPr>
          <w:rFonts w:ascii="Times New Roman" w:hAnsi="Times New Roman"/>
          <w:noProof/>
          <w:sz w:val="24"/>
          <w:szCs w:val="24"/>
        </w:rPr>
        <w:t>Nr................................ /...................................</w:t>
      </w:r>
    </w:p>
    <w:p w14:paraId="64DB03D0" w14:textId="77777777" w:rsidR="007038C0" w:rsidRPr="00C47CF7" w:rsidRDefault="007038C0" w:rsidP="002D7D54">
      <w:pPr>
        <w:ind w:right="-81"/>
        <w:jc w:val="both"/>
        <w:rPr>
          <w:b/>
          <w:bCs/>
          <w:lang w:val="ro-RO"/>
        </w:rPr>
      </w:pPr>
    </w:p>
    <w:p w14:paraId="412E253E" w14:textId="77777777" w:rsidR="007038C0" w:rsidRPr="00C47CF7" w:rsidRDefault="007038C0" w:rsidP="002D7D54">
      <w:pPr>
        <w:ind w:right="-81"/>
        <w:jc w:val="both"/>
        <w:rPr>
          <w:b/>
          <w:bCs/>
          <w:lang w:val="ro-RO"/>
        </w:rPr>
      </w:pPr>
    </w:p>
    <w:p w14:paraId="22579DD5" w14:textId="77777777" w:rsidR="007038C0" w:rsidRPr="00C47CF7" w:rsidRDefault="007038C0" w:rsidP="002D7D54">
      <w:pPr>
        <w:ind w:right="-81"/>
        <w:jc w:val="both"/>
        <w:rPr>
          <w:b/>
          <w:bCs/>
          <w:lang w:val="ro-RO"/>
        </w:rPr>
      </w:pPr>
    </w:p>
    <w:p w14:paraId="164EB3D9" w14:textId="77777777" w:rsidR="007038C0" w:rsidRPr="00C47CF7" w:rsidRDefault="007038C0" w:rsidP="002D7D54">
      <w:pPr>
        <w:ind w:right="-81"/>
        <w:jc w:val="both"/>
        <w:rPr>
          <w:lang w:val="ro-RO"/>
        </w:rPr>
      </w:pPr>
    </w:p>
    <w:p w14:paraId="64563989" w14:textId="77777777" w:rsidR="007038C0" w:rsidRPr="00C47CF7" w:rsidRDefault="007038C0" w:rsidP="002D7D54">
      <w:pPr>
        <w:ind w:right="-81"/>
        <w:jc w:val="both"/>
        <w:rPr>
          <w:bCs/>
          <w:lang w:val="ro-RO"/>
        </w:rPr>
      </w:pPr>
      <w:r w:rsidRPr="00C47CF7">
        <w:rPr>
          <w:bCs/>
          <w:iCs/>
          <w:lang w:val="ro-RO"/>
        </w:rPr>
        <w:t xml:space="preserve">            </w:t>
      </w:r>
    </w:p>
    <w:p w14:paraId="5AEA3554" w14:textId="77777777" w:rsidR="007038C0" w:rsidRPr="00C47CF7" w:rsidRDefault="007038C0" w:rsidP="00C47CF7">
      <w:pPr>
        <w:spacing w:after="120"/>
        <w:jc w:val="both"/>
        <w:rPr>
          <w:b/>
          <w:bCs/>
          <w:i/>
          <w:iCs/>
          <w:color w:val="000000"/>
        </w:rPr>
      </w:pPr>
      <w:r w:rsidRPr="00C47CF7">
        <w:rPr>
          <w:color w:val="000000"/>
        </w:rPr>
        <w:t xml:space="preserve">Între: </w:t>
      </w:r>
      <w:r w:rsidRPr="00C47CF7">
        <w:rPr>
          <w:b/>
          <w:bCs/>
          <w:color w:val="000000"/>
        </w:rPr>
        <w:t>Ministerul Fondurilor Europene</w:t>
      </w:r>
      <w:r w:rsidRPr="00C47CF7">
        <w:rPr>
          <w:color w:val="000000"/>
        </w:rPr>
        <w:t xml:space="preserve">, desemnat ca </w:t>
      </w:r>
      <w:r w:rsidRPr="00C47CF7">
        <w:rPr>
          <w:b/>
          <w:bCs/>
          <w:iCs/>
          <w:color w:val="000000"/>
        </w:rPr>
        <w:t>Autoritate de Management a Programului Operaţional Sectorial Creşterea Competitivităţii Economice, reprezentat prin doamna Adina Moga, avand functia de Director General,</w:t>
      </w:r>
      <w:r w:rsidRPr="00C47CF7">
        <w:rPr>
          <w:color w:val="000000"/>
        </w:rPr>
        <w:t xml:space="preserve"> cu sediul în Bucuresti, Tower Center, bd. Ion Mihalache nr. 15-17, sector 1, Bucureşti, telefon 031 413 27 08, fax 031 413 27 67, cod postal 011171, cod de înregistrare fiscală 20897750, pe de o parte</w:t>
      </w:r>
      <w:r w:rsidRPr="00C47CF7">
        <w:rPr>
          <w:b/>
          <w:bCs/>
          <w:i/>
          <w:iCs/>
          <w:color w:val="000000"/>
        </w:rPr>
        <w:t xml:space="preserve"> </w:t>
      </w:r>
    </w:p>
    <w:p w14:paraId="660CBB51" w14:textId="77777777" w:rsidR="007038C0" w:rsidRPr="00C47CF7" w:rsidRDefault="007038C0" w:rsidP="00C47CF7">
      <w:pPr>
        <w:spacing w:after="120"/>
        <w:jc w:val="both"/>
        <w:rPr>
          <w:bCs/>
          <w:iCs/>
          <w:color w:val="000000"/>
        </w:rPr>
      </w:pPr>
      <w:r w:rsidRPr="00C47CF7">
        <w:rPr>
          <w:bCs/>
          <w:iCs/>
          <w:color w:val="000000"/>
        </w:rPr>
        <w:t>prin</w:t>
      </w:r>
    </w:p>
    <w:p w14:paraId="117B1089" w14:textId="77777777" w:rsidR="007038C0" w:rsidRPr="00C47CF7" w:rsidRDefault="007038C0" w:rsidP="00C47CF7">
      <w:pPr>
        <w:spacing w:after="120"/>
        <w:jc w:val="both"/>
        <w:rPr>
          <w:color w:val="000000"/>
        </w:rPr>
      </w:pPr>
      <w:r w:rsidRPr="00C47CF7">
        <w:rPr>
          <w:b/>
          <w:bCs/>
          <w:iCs/>
          <w:color w:val="000000"/>
        </w:rPr>
        <w:t>Agenţia pentru Dezvoltare Regională</w:t>
      </w:r>
      <w:r w:rsidRPr="00C47CF7">
        <w:rPr>
          <w:iCs/>
          <w:color w:val="000000"/>
        </w:rPr>
        <w:t xml:space="preserve"> </w:t>
      </w:r>
      <w:r w:rsidRPr="00C47CF7">
        <w:rPr>
          <w:b/>
          <w:bCs/>
          <w:iCs/>
          <w:color w:val="000000"/>
        </w:rPr>
        <w:t>... în calitate de Organism Intermediar</w:t>
      </w:r>
      <w:r>
        <w:rPr>
          <w:b/>
          <w:bCs/>
          <w:iCs/>
          <w:color w:val="000000"/>
        </w:rPr>
        <w:t xml:space="preserve">, </w:t>
      </w:r>
      <w:r w:rsidRPr="00C47CF7">
        <w:rPr>
          <w:iCs/>
          <w:color w:val="000000"/>
        </w:rPr>
        <w:t>cu sediul în ..., Tel. ..., fax ..., cod de înregistrare fiscală ..., reprezentată legal de ..., având funcţia de ..., , denumită în cele ce urmează OI POS CCE, pe de o parte</w:t>
      </w:r>
    </w:p>
    <w:p w14:paraId="3935FFC8" w14:textId="77777777" w:rsidR="007038C0" w:rsidRPr="00C47CF7" w:rsidRDefault="007038C0" w:rsidP="00C47CF7">
      <w:pPr>
        <w:spacing w:after="120"/>
        <w:jc w:val="both"/>
        <w:rPr>
          <w:color w:val="000000"/>
        </w:rPr>
      </w:pPr>
      <w:r w:rsidRPr="00C47CF7">
        <w:rPr>
          <w:color w:val="000000"/>
        </w:rPr>
        <w:t>şi</w:t>
      </w:r>
    </w:p>
    <w:p w14:paraId="67A27558" w14:textId="77777777" w:rsidR="007038C0" w:rsidRPr="00C47CF7" w:rsidRDefault="007038C0" w:rsidP="00C47CF7">
      <w:pPr>
        <w:ind w:firstLine="720"/>
        <w:jc w:val="both"/>
        <w:rPr>
          <w:lang w:val="it-IT"/>
        </w:rPr>
      </w:pPr>
      <w:r w:rsidRPr="00C47CF7">
        <w:rPr>
          <w:b/>
          <w:bCs/>
          <w:lang w:val="it-IT"/>
        </w:rPr>
        <w:t xml:space="preserve">SC </w:t>
      </w:r>
      <w:r w:rsidRPr="00C47CF7">
        <w:rPr>
          <w:b/>
          <w:lang w:val="it-IT"/>
        </w:rPr>
        <w:t>………………..</w:t>
      </w:r>
      <w:r w:rsidRPr="00C47CF7">
        <w:rPr>
          <w:b/>
          <w:bCs/>
          <w:lang w:val="it-IT"/>
        </w:rPr>
        <w:t xml:space="preserve">, </w:t>
      </w:r>
      <w:r w:rsidRPr="00C47CF7">
        <w:rPr>
          <w:lang w:val="it-IT"/>
        </w:rPr>
        <w:t xml:space="preserve">Cod Unic de Înregistrare ……….., Nr. de înregistrare la Registrul Comerţului …………, </w:t>
      </w:r>
      <w:r w:rsidRPr="00C47CF7">
        <w:rPr>
          <w:iCs/>
          <w:lang w:val="it-IT"/>
        </w:rPr>
        <w:t>cu sediul</w:t>
      </w:r>
      <w:r w:rsidRPr="00C47CF7">
        <w:rPr>
          <w:i/>
          <w:iCs/>
          <w:lang w:val="it-IT"/>
        </w:rPr>
        <w:t xml:space="preserve"> </w:t>
      </w:r>
      <w:r w:rsidRPr="00C47CF7">
        <w:rPr>
          <w:iCs/>
          <w:lang w:val="it-IT"/>
        </w:rPr>
        <w:t>î</w:t>
      </w:r>
      <w:r w:rsidRPr="00C47CF7">
        <w:rPr>
          <w:lang w:val="it-IT"/>
        </w:rPr>
        <w:t xml:space="preserve">n ……………, Tel. ……….., Fax…………, E-mail. ……………….., reprezentată prin domnul ………………, cu funcţia de ………….., identificat prin B.I/C.I………….. Seria ………., Nr……….. eliberat de ……………  la data de …………., CNP …………, în calitate de </w:t>
      </w:r>
      <w:r w:rsidRPr="00C47CF7">
        <w:rPr>
          <w:b/>
          <w:i/>
          <w:lang w:val="it-IT"/>
        </w:rPr>
        <w:t>Beneficiar</w:t>
      </w:r>
      <w:r w:rsidRPr="00C47CF7">
        <w:rPr>
          <w:b/>
          <w:lang w:val="it-IT"/>
        </w:rPr>
        <w:t>,</w:t>
      </w:r>
      <w:r w:rsidRPr="00C47CF7">
        <w:rPr>
          <w:lang w:val="it-IT"/>
        </w:rPr>
        <w:t xml:space="preserve"> pe de altă parte,</w:t>
      </w:r>
    </w:p>
    <w:p w14:paraId="5E7C9B11" w14:textId="77777777" w:rsidR="007038C0" w:rsidRPr="00C47CF7" w:rsidRDefault="007038C0" w:rsidP="00C47CF7">
      <w:pPr>
        <w:spacing w:after="120"/>
        <w:jc w:val="both"/>
        <w:rPr>
          <w:color w:val="000000"/>
        </w:rPr>
      </w:pPr>
    </w:p>
    <w:p w14:paraId="6D55BCCE" w14:textId="77777777" w:rsidR="007038C0" w:rsidRPr="00C47CF7" w:rsidRDefault="007038C0" w:rsidP="00C47CF7">
      <w:pPr>
        <w:spacing w:after="120"/>
        <w:jc w:val="both"/>
        <w:rPr>
          <w:color w:val="000000"/>
        </w:rPr>
      </w:pPr>
      <w:r w:rsidRPr="00C47CF7">
        <w:rPr>
          <w:color w:val="000000"/>
        </w:rPr>
        <w:t xml:space="preserve">au convenit încheierea prezentului </w:t>
      </w:r>
      <w:r w:rsidRPr="00C47CF7">
        <w:rPr>
          <w:b/>
          <w:bCs/>
          <w:i/>
          <w:iCs/>
          <w:color w:val="000000"/>
        </w:rPr>
        <w:t xml:space="preserve">Contract pentru acordarea finanţării nerambursabile </w:t>
      </w:r>
      <w:r w:rsidRPr="00C47CF7">
        <w:rPr>
          <w:color w:val="000000"/>
        </w:rPr>
        <w:t xml:space="preserve">în baza </w:t>
      </w:r>
      <w:r w:rsidRPr="00C47CF7">
        <w:rPr>
          <w:b/>
          <w:bCs/>
          <w:color w:val="000000"/>
        </w:rPr>
        <w:t>Cererii de Finanţare nr. …………………………….</w:t>
      </w:r>
      <w:r w:rsidRPr="00C47CF7">
        <w:rPr>
          <w:color w:val="000000"/>
        </w:rPr>
        <w:t>, în următoarele condiţii:</w:t>
      </w:r>
    </w:p>
    <w:p w14:paraId="0D391EAE" w14:textId="77777777" w:rsidR="007038C0" w:rsidRPr="00C47CF7" w:rsidRDefault="007038C0" w:rsidP="00224E48">
      <w:pPr>
        <w:ind w:right="-81"/>
        <w:rPr>
          <w:bCs/>
        </w:rPr>
      </w:pPr>
    </w:p>
    <w:p w14:paraId="635AA5CB" w14:textId="77777777" w:rsidR="007038C0" w:rsidRPr="008C445D" w:rsidRDefault="007038C0" w:rsidP="002D7D54">
      <w:pPr>
        <w:ind w:right="-81"/>
        <w:jc w:val="both"/>
        <w:rPr>
          <w:bCs/>
          <w:lang w:val="ro-RO"/>
        </w:rPr>
      </w:pPr>
    </w:p>
    <w:p w14:paraId="27973982" w14:textId="77777777" w:rsidR="007038C0" w:rsidRPr="008C445D" w:rsidRDefault="007038C0" w:rsidP="003E4864">
      <w:pPr>
        <w:ind w:right="-81"/>
        <w:jc w:val="both"/>
        <w:rPr>
          <w:b/>
          <w:bCs/>
          <w:lang w:val="ro-RO"/>
        </w:rPr>
      </w:pPr>
      <w:r w:rsidRPr="008C445D">
        <w:rPr>
          <w:b/>
          <w:bCs/>
          <w:lang w:val="ro-RO"/>
        </w:rPr>
        <w:t>ARTICOLUL 1 – OBIECTUL CONTRACTULUI</w:t>
      </w:r>
    </w:p>
    <w:p w14:paraId="6F86051E" w14:textId="77777777" w:rsidR="007038C0" w:rsidRPr="008C445D" w:rsidRDefault="007038C0" w:rsidP="003E4864">
      <w:pPr>
        <w:ind w:right="-81"/>
        <w:jc w:val="both"/>
        <w:rPr>
          <w:lang w:val="ro-RO"/>
        </w:rPr>
      </w:pPr>
    </w:p>
    <w:p w14:paraId="037F4863" w14:textId="77777777" w:rsidR="007038C0" w:rsidRPr="006A3E01" w:rsidRDefault="007038C0" w:rsidP="00CD3963">
      <w:pPr>
        <w:numPr>
          <w:ilvl w:val="0"/>
          <w:numId w:val="34"/>
        </w:numPr>
        <w:tabs>
          <w:tab w:val="num" w:pos="0"/>
          <w:tab w:val="left" w:pos="360"/>
          <w:tab w:val="left" w:pos="720"/>
        </w:tabs>
        <w:ind w:left="0" w:right="-81" w:firstLine="0"/>
        <w:jc w:val="both"/>
      </w:pPr>
      <w:r w:rsidRPr="008C445D">
        <w:rPr>
          <w:lang w:val="ro-RO"/>
        </w:rPr>
        <w:t>Obiectul Contractului îl reprezintă acordarea finanţării nerambursabile de către Autoritatea de Management, pentru implementarea Proiectului</w:t>
      </w:r>
      <w:r w:rsidRPr="008C445D">
        <w:rPr>
          <w:bCs/>
          <w:lang w:val="ro-RO"/>
        </w:rPr>
        <w:t xml:space="preserve"> având </w:t>
      </w:r>
      <w:r w:rsidRPr="008C445D">
        <w:rPr>
          <w:lang w:val="ro-RO"/>
        </w:rPr>
        <w:t>codul SMIS</w:t>
      </w:r>
      <w:r>
        <w:rPr>
          <w:lang w:val="ro-RO"/>
        </w:rPr>
        <w:t xml:space="preserve"> ……..</w:t>
      </w:r>
      <w:r w:rsidRPr="00806A3E">
        <w:rPr>
          <w:lang w:val="ro-RO"/>
        </w:rPr>
        <w:t>, intitulat:</w:t>
      </w:r>
      <w:r>
        <w:rPr>
          <w:lang w:val="ro-RO"/>
        </w:rPr>
        <w:t xml:space="preserve">   </w:t>
      </w:r>
      <w:r w:rsidRPr="00806A3E">
        <w:rPr>
          <w:lang w:val="ro-RO"/>
        </w:rPr>
        <w:t xml:space="preserve"> </w:t>
      </w:r>
      <w:r>
        <w:rPr>
          <w:lang w:val="ro-RO"/>
        </w:rPr>
        <w:t xml:space="preserve">                        </w:t>
      </w:r>
      <w:r w:rsidRPr="00C47CF7">
        <w:rPr>
          <w:color w:val="000000"/>
        </w:rPr>
        <w:t>„ …………………………. ”</w:t>
      </w:r>
      <w:r w:rsidRPr="00806A3E">
        <w:rPr>
          <w:lang w:val="ro-RO"/>
        </w:rPr>
        <w:t xml:space="preserve">,  denumit în continuare Proiect. </w:t>
      </w:r>
      <w:r w:rsidRPr="00806A3E">
        <w:t>Finanţarea nerambursabilă acordată</w:t>
      </w:r>
      <w:r w:rsidRPr="00B63A7C">
        <w:t xml:space="preserve"> constituie ajutor de </w:t>
      </w:r>
      <w:r>
        <w:t>minimis</w:t>
      </w:r>
      <w:r w:rsidRPr="00B63A7C">
        <w:t xml:space="preserve">. </w:t>
      </w:r>
    </w:p>
    <w:p w14:paraId="4508B470" w14:textId="77777777" w:rsidR="007038C0" w:rsidRPr="008C445D" w:rsidRDefault="007038C0" w:rsidP="006A3E01">
      <w:pPr>
        <w:tabs>
          <w:tab w:val="left" w:pos="0"/>
          <w:tab w:val="left" w:pos="720"/>
        </w:tabs>
        <w:ind w:right="-81"/>
        <w:jc w:val="both"/>
        <w:rPr>
          <w:lang w:val="ro-RO"/>
        </w:rPr>
      </w:pPr>
      <w:r w:rsidRPr="008C445D">
        <w:rPr>
          <w:lang w:val="ro-RO"/>
        </w:rPr>
        <w:t>(2) Beneficiarului i se va acorda finanţarea nerambursabilă în termenii şi condiţiile stabilite în prezentul Contract  care este constituit din Contractul de finantare şi anexele acestuia, pe care Beneficiarul declară că le cunoaşte şi le acceptă.</w:t>
      </w:r>
    </w:p>
    <w:p w14:paraId="79FF088C" w14:textId="77777777" w:rsidR="007038C0" w:rsidRPr="008C445D" w:rsidRDefault="007038C0" w:rsidP="006A3E01">
      <w:pPr>
        <w:tabs>
          <w:tab w:val="left" w:pos="360"/>
          <w:tab w:val="left" w:pos="720"/>
        </w:tabs>
        <w:ind w:right="-81"/>
        <w:jc w:val="both"/>
        <w:rPr>
          <w:lang w:val="ro-RO"/>
        </w:rPr>
      </w:pPr>
      <w:r w:rsidRPr="008C445D">
        <w:rPr>
          <w:lang w:val="ro-RO"/>
        </w:rPr>
        <w:t xml:space="preserve">(3) Cererea de finanţare depusă de Beneficiar, rezultată în urma verificărilor, modificărilor şi completărilor, efectuate pe parcursul procesului de evaluare şi selecţie, devine anexă la prezentul Contract, făcând parte integrantă din acesta.  </w:t>
      </w:r>
    </w:p>
    <w:p w14:paraId="47F7D739" w14:textId="77777777" w:rsidR="007038C0" w:rsidRPr="008C445D" w:rsidRDefault="007038C0" w:rsidP="002D7D54">
      <w:pPr>
        <w:tabs>
          <w:tab w:val="left" w:pos="360"/>
          <w:tab w:val="left" w:pos="720"/>
        </w:tabs>
        <w:ind w:right="-81"/>
        <w:jc w:val="both"/>
        <w:rPr>
          <w:lang w:val="ro-RO"/>
        </w:rPr>
      </w:pPr>
      <w:r w:rsidRPr="008C445D">
        <w:rPr>
          <w:lang w:val="ro-RO"/>
        </w:rPr>
        <w:t>(4) Beneficiarul acceptă finanţarea nerambursabilă şi se angajează să implementeze Proiectul pe propria răspundere, în conformitate cu prevederile cuprinse în prezentul Contract şi cu legislaţia naţională şi comunitară.</w:t>
      </w:r>
    </w:p>
    <w:p w14:paraId="0A0882FF" w14:textId="77777777" w:rsidR="007038C0" w:rsidRDefault="007038C0" w:rsidP="002D7D54">
      <w:pPr>
        <w:ind w:right="-81"/>
        <w:jc w:val="both"/>
        <w:rPr>
          <w:b/>
          <w:lang w:val="ro-RO"/>
        </w:rPr>
      </w:pPr>
    </w:p>
    <w:p w14:paraId="03962996" w14:textId="77777777" w:rsidR="007038C0" w:rsidRDefault="007038C0" w:rsidP="002D7D54">
      <w:pPr>
        <w:ind w:right="-81"/>
        <w:jc w:val="both"/>
        <w:rPr>
          <w:b/>
          <w:lang w:val="ro-RO"/>
        </w:rPr>
      </w:pPr>
    </w:p>
    <w:p w14:paraId="32C614C4" w14:textId="77777777" w:rsidR="007038C0" w:rsidRDefault="007038C0" w:rsidP="002D7D54">
      <w:pPr>
        <w:ind w:right="-81"/>
        <w:jc w:val="both"/>
        <w:rPr>
          <w:b/>
          <w:lang w:val="ro-RO"/>
        </w:rPr>
      </w:pPr>
    </w:p>
    <w:p w14:paraId="741782A9" w14:textId="77777777" w:rsidR="007038C0" w:rsidRDefault="007038C0" w:rsidP="002D7D54">
      <w:pPr>
        <w:ind w:right="-81"/>
        <w:jc w:val="both"/>
        <w:rPr>
          <w:b/>
          <w:lang w:val="ro-RO"/>
        </w:rPr>
      </w:pPr>
    </w:p>
    <w:p w14:paraId="44FC76F8" w14:textId="77777777" w:rsidR="007038C0" w:rsidRDefault="007038C0" w:rsidP="002D7D54">
      <w:pPr>
        <w:ind w:right="-81"/>
        <w:jc w:val="both"/>
        <w:rPr>
          <w:b/>
          <w:lang w:val="ro-RO"/>
        </w:rPr>
      </w:pPr>
    </w:p>
    <w:p w14:paraId="246CDF63" w14:textId="77777777" w:rsidR="007038C0" w:rsidRPr="008C445D" w:rsidRDefault="007038C0" w:rsidP="002D7D54">
      <w:pPr>
        <w:ind w:right="-81"/>
        <w:jc w:val="both"/>
        <w:rPr>
          <w:b/>
          <w:lang w:val="ro-RO"/>
        </w:rPr>
      </w:pPr>
      <w:r w:rsidRPr="008C445D">
        <w:rPr>
          <w:b/>
          <w:lang w:val="ro-RO"/>
        </w:rPr>
        <w:t>ARTICOLUL 2 – DURATA CONTRACTULUI</w:t>
      </w:r>
    </w:p>
    <w:p w14:paraId="7FC2A3E4" w14:textId="77777777" w:rsidR="007038C0" w:rsidRPr="00897687" w:rsidRDefault="007038C0" w:rsidP="00897687">
      <w:pPr>
        <w:ind w:right="-515"/>
        <w:jc w:val="both"/>
        <w:rPr>
          <w:lang w:val="ro-RO"/>
        </w:rPr>
      </w:pPr>
      <w:r w:rsidRPr="007C108F">
        <w:rPr>
          <w:lang w:val="ro-RO"/>
        </w:rPr>
        <w:t xml:space="preserve">(1) Contractul intră în vigoare </w:t>
      </w:r>
      <w:r w:rsidRPr="007C108F">
        <w:rPr>
          <w:color w:val="000000"/>
          <w:lang w:val="ro-RO"/>
        </w:rPr>
        <w:t xml:space="preserve">în termen de trei zile de la data semnării de către </w:t>
      </w:r>
      <w:r>
        <w:rPr>
          <w:color w:val="000000"/>
          <w:lang w:val="ro-RO"/>
        </w:rPr>
        <w:t>ultima parte.</w:t>
      </w:r>
      <w:r w:rsidRPr="007C108F">
        <w:rPr>
          <w:lang w:val="ro-RO"/>
        </w:rPr>
        <w:t xml:space="preserve"> </w:t>
      </w:r>
    </w:p>
    <w:p w14:paraId="6916543E" w14:textId="77777777" w:rsidR="007038C0" w:rsidRPr="00BA1A21" w:rsidRDefault="007038C0" w:rsidP="002B42E7">
      <w:pPr>
        <w:numPr>
          <w:ilvl w:val="0"/>
          <w:numId w:val="34"/>
        </w:numPr>
        <w:tabs>
          <w:tab w:val="left" w:pos="0"/>
        </w:tabs>
        <w:ind w:left="357" w:hanging="357"/>
        <w:jc w:val="both"/>
        <w:rPr>
          <w:color w:val="000000"/>
          <w:lang w:val="ro-RO"/>
        </w:rPr>
      </w:pPr>
      <w:r w:rsidRPr="00B4222C">
        <w:rPr>
          <w:color w:val="000000"/>
          <w:lang w:val="ro-RO"/>
        </w:rPr>
        <w:t>Data de la care începe implementarea Proiectului este data intrării în vigoare a prezentului Contract.</w:t>
      </w:r>
    </w:p>
    <w:p w14:paraId="18AAB674" w14:textId="77777777" w:rsidR="007038C0" w:rsidRPr="008C445D" w:rsidRDefault="007038C0" w:rsidP="002D7D54">
      <w:pPr>
        <w:ind w:right="-81"/>
        <w:jc w:val="both"/>
        <w:rPr>
          <w:lang w:val="ro-RO"/>
        </w:rPr>
      </w:pPr>
      <w:r w:rsidRPr="008C445D">
        <w:rPr>
          <w:lang w:val="ro-RO"/>
        </w:rPr>
        <w:t>(</w:t>
      </w:r>
      <w:r>
        <w:rPr>
          <w:lang w:val="ro-RO"/>
        </w:rPr>
        <w:t>3</w:t>
      </w:r>
      <w:r w:rsidRPr="008C445D">
        <w:rPr>
          <w:lang w:val="ro-RO"/>
        </w:rPr>
        <w:t xml:space="preserve">) </w:t>
      </w:r>
      <w:r w:rsidRPr="00806A3E">
        <w:rPr>
          <w:lang w:val="ro-RO"/>
        </w:rPr>
        <w:t>Perioada de implementare a Proiectului este de</w:t>
      </w:r>
      <w:r>
        <w:rPr>
          <w:lang w:val="ro-RO"/>
        </w:rPr>
        <w:t xml:space="preserve"> …. </w:t>
      </w:r>
      <w:r w:rsidRPr="00806A3E">
        <w:rPr>
          <w:lang w:val="ro-RO"/>
        </w:rPr>
        <w:t>luni si</w:t>
      </w:r>
      <w:r w:rsidRPr="008C445D">
        <w:rPr>
          <w:lang w:val="ro-RO"/>
        </w:rPr>
        <w:t xml:space="preserve"> reprezint</w:t>
      </w:r>
      <w:r>
        <w:rPr>
          <w:lang w:val="ro-RO"/>
        </w:rPr>
        <w:t>ă</w:t>
      </w:r>
      <w:r w:rsidRPr="008C445D">
        <w:rPr>
          <w:lang w:val="ro-RO"/>
        </w:rPr>
        <w:t xml:space="preserve"> intervalul de timp in care beneficiarul trebuie sa finalizeze toate activităţile proiectului.</w:t>
      </w:r>
    </w:p>
    <w:p w14:paraId="68263124" w14:textId="77777777" w:rsidR="007038C0" w:rsidRPr="006A3E01" w:rsidRDefault="007038C0" w:rsidP="006A3E01">
      <w:pPr>
        <w:ind w:right="-81"/>
        <w:jc w:val="both"/>
        <w:rPr>
          <w:color w:val="FF0000"/>
          <w:lang w:val="ro-RO"/>
        </w:rPr>
      </w:pPr>
      <w:r w:rsidRPr="008C445D">
        <w:rPr>
          <w:lang w:val="ro-RO"/>
        </w:rPr>
        <w:t>(</w:t>
      </w:r>
      <w:r>
        <w:rPr>
          <w:lang w:val="ro-RO"/>
        </w:rPr>
        <w:t>4</w:t>
      </w:r>
      <w:r w:rsidRPr="008C445D">
        <w:rPr>
          <w:lang w:val="ro-RO"/>
        </w:rPr>
        <w:t xml:space="preserve">) Contractul rămâne în vigoare timp de 5 ani de la data închiderii oficiale a POS CCE pentru obligaţia prevăzută la </w:t>
      </w:r>
      <w:r w:rsidRPr="006560EE">
        <w:rPr>
          <w:lang w:val="ro-RO"/>
        </w:rPr>
        <w:t>art.</w:t>
      </w:r>
      <w:r>
        <w:rPr>
          <w:lang w:val="ro-RO"/>
        </w:rPr>
        <w:t>8</w:t>
      </w:r>
      <w:r w:rsidRPr="006560EE">
        <w:rPr>
          <w:lang w:val="ro-RO"/>
        </w:rPr>
        <w:t>, A lit.h).</w:t>
      </w:r>
      <w:r w:rsidRPr="008C445D">
        <w:rPr>
          <w:color w:val="FF0000"/>
          <w:lang w:val="ro-RO"/>
        </w:rPr>
        <w:t xml:space="preserve"> </w:t>
      </w:r>
    </w:p>
    <w:p w14:paraId="1C382A57" w14:textId="77777777" w:rsidR="007038C0" w:rsidRPr="008C445D" w:rsidRDefault="007038C0" w:rsidP="002D7D54">
      <w:pPr>
        <w:ind w:right="-81"/>
        <w:jc w:val="both"/>
        <w:rPr>
          <w:lang w:val="ro-RO"/>
        </w:rPr>
      </w:pPr>
      <w:r w:rsidRPr="008C445D">
        <w:rPr>
          <w:lang w:val="ro-RO"/>
        </w:rPr>
        <w:t>(</w:t>
      </w:r>
      <w:r>
        <w:rPr>
          <w:lang w:val="ro-RO"/>
        </w:rPr>
        <w:t>5</w:t>
      </w:r>
      <w:r w:rsidRPr="008C445D">
        <w:rPr>
          <w:lang w:val="ro-RO"/>
        </w:rPr>
        <w:t>) Termenele şi duratele stabilite în prezentul Contract curg fără luarea în calcul a zilei când au început, dar cu luarea în calcul a zilei când se sfârşesc.</w:t>
      </w:r>
    </w:p>
    <w:p w14:paraId="31BD138A" w14:textId="77777777" w:rsidR="007038C0" w:rsidRPr="008C445D" w:rsidRDefault="007038C0" w:rsidP="002D7D54">
      <w:pPr>
        <w:ind w:right="-81"/>
        <w:jc w:val="both"/>
        <w:rPr>
          <w:lang w:val="ro-RO"/>
        </w:rPr>
      </w:pPr>
      <w:r w:rsidRPr="008C445D">
        <w:rPr>
          <w:lang w:val="ro-RO"/>
        </w:rPr>
        <w:t xml:space="preserve">               </w:t>
      </w:r>
    </w:p>
    <w:p w14:paraId="3DA356FF" w14:textId="77777777" w:rsidR="007038C0" w:rsidRPr="006A3E01" w:rsidRDefault="007038C0" w:rsidP="002D7D54">
      <w:pPr>
        <w:ind w:right="-81"/>
        <w:jc w:val="both"/>
        <w:rPr>
          <w:b/>
          <w:lang w:val="ro-RO"/>
        </w:rPr>
      </w:pPr>
      <w:r w:rsidRPr="008C445D">
        <w:rPr>
          <w:b/>
          <w:lang w:val="ro-RO"/>
        </w:rPr>
        <w:t>ARTICOLUL 3 – VALOAREA PROIECTULUI</w:t>
      </w:r>
    </w:p>
    <w:p w14:paraId="3E4D4183" w14:textId="77777777" w:rsidR="007038C0" w:rsidRPr="00806A3E" w:rsidRDefault="007038C0" w:rsidP="001D6071">
      <w:pPr>
        <w:numPr>
          <w:ilvl w:val="0"/>
          <w:numId w:val="9"/>
        </w:numPr>
        <w:tabs>
          <w:tab w:val="num" w:pos="0"/>
          <w:tab w:val="left" w:pos="360"/>
        </w:tabs>
        <w:ind w:left="0" w:right="-81" w:firstLine="0"/>
        <w:jc w:val="both"/>
        <w:rPr>
          <w:lang w:val="ro-RO"/>
        </w:rPr>
      </w:pPr>
      <w:r w:rsidRPr="00806A3E">
        <w:rPr>
          <w:lang w:val="ro-RO"/>
        </w:rPr>
        <w:t xml:space="preserve">Valoarea totală a Proiectului care face obiectul finanţării nerambursabile este </w:t>
      </w:r>
      <w:r>
        <w:rPr>
          <w:lang w:val="ro-RO"/>
        </w:rPr>
        <w:t>………</w:t>
      </w:r>
      <w:r w:rsidRPr="00806A3E">
        <w:rPr>
          <w:lang w:val="ro-RO"/>
        </w:rPr>
        <w:t>lei (</w:t>
      </w:r>
      <w:r>
        <w:rPr>
          <w:lang w:val="ro-RO"/>
        </w:rPr>
        <w:t>……….</w:t>
      </w:r>
      <w:r w:rsidRPr="00806A3E">
        <w:rPr>
          <w:lang w:val="ro-RO"/>
        </w:rPr>
        <w:t>), din care:</w:t>
      </w:r>
    </w:p>
    <w:p w14:paraId="34D7265E" w14:textId="77777777" w:rsidR="007038C0" w:rsidRPr="00806A3E" w:rsidRDefault="007038C0" w:rsidP="002D7D54">
      <w:pPr>
        <w:tabs>
          <w:tab w:val="num" w:pos="0"/>
          <w:tab w:val="left" w:pos="540"/>
        </w:tabs>
        <w:ind w:right="-81"/>
        <w:jc w:val="both"/>
        <w:rPr>
          <w:lang w:val="ro-RO"/>
        </w:rPr>
      </w:pPr>
      <w:r w:rsidRPr="00806A3E">
        <w:rPr>
          <w:lang w:val="ro-RO"/>
        </w:rPr>
        <w:t xml:space="preserve">a). valoare totală eligibilă în sumă de </w:t>
      </w:r>
      <w:r>
        <w:rPr>
          <w:lang w:val="ro-RO"/>
        </w:rPr>
        <w:t>…………</w:t>
      </w:r>
      <w:r w:rsidRPr="00806A3E">
        <w:rPr>
          <w:lang w:val="ro-RO"/>
        </w:rPr>
        <w:t>lei</w:t>
      </w:r>
      <w:r w:rsidRPr="00806A3E">
        <w:rPr>
          <w:b/>
          <w:lang w:val="ro-RO"/>
        </w:rPr>
        <w:t xml:space="preserve"> </w:t>
      </w:r>
      <w:r w:rsidRPr="00806A3E">
        <w:rPr>
          <w:lang w:val="ro-RO"/>
        </w:rPr>
        <w:t>(</w:t>
      </w:r>
      <w:r>
        <w:rPr>
          <w:lang w:val="ro-RO"/>
        </w:rPr>
        <w:t>……………</w:t>
      </w:r>
      <w:r w:rsidRPr="00806A3E">
        <w:rPr>
          <w:lang w:val="ro-RO"/>
        </w:rPr>
        <w:t>)</w:t>
      </w:r>
    </w:p>
    <w:p w14:paraId="3CE7AD94" w14:textId="77777777" w:rsidR="007038C0" w:rsidRPr="00806A3E" w:rsidRDefault="007038C0" w:rsidP="002D7D54">
      <w:pPr>
        <w:tabs>
          <w:tab w:val="num" w:pos="0"/>
          <w:tab w:val="left" w:pos="540"/>
        </w:tabs>
        <w:ind w:right="-81"/>
        <w:jc w:val="both"/>
        <w:rPr>
          <w:lang w:val="ro-RO"/>
        </w:rPr>
      </w:pPr>
      <w:r w:rsidRPr="00806A3E">
        <w:rPr>
          <w:lang w:val="ro-RO"/>
        </w:rPr>
        <w:t xml:space="preserve">b). valoare neeligibilă în sumă de </w:t>
      </w:r>
      <w:r>
        <w:rPr>
          <w:lang w:val="ro-RO"/>
        </w:rPr>
        <w:t>………</w:t>
      </w:r>
      <w:r w:rsidRPr="00806A3E">
        <w:rPr>
          <w:lang w:val="ro-RO"/>
        </w:rPr>
        <w:t xml:space="preserve"> lei (</w:t>
      </w:r>
      <w:r>
        <w:rPr>
          <w:lang w:val="ro-RO"/>
        </w:rPr>
        <w:t>…………..</w:t>
      </w:r>
      <w:r w:rsidRPr="00806A3E">
        <w:rPr>
          <w:lang w:val="ro-RO"/>
        </w:rPr>
        <w:t>)</w:t>
      </w:r>
    </w:p>
    <w:p w14:paraId="1EFAE0E8" w14:textId="77777777" w:rsidR="007038C0" w:rsidRPr="00806A3E" w:rsidRDefault="007038C0" w:rsidP="002D7D54">
      <w:pPr>
        <w:tabs>
          <w:tab w:val="num" w:pos="0"/>
          <w:tab w:val="left" w:pos="540"/>
        </w:tabs>
        <w:ind w:right="-81"/>
        <w:jc w:val="both"/>
        <w:rPr>
          <w:lang w:val="ro-RO"/>
        </w:rPr>
      </w:pPr>
      <w:r w:rsidRPr="00806A3E">
        <w:rPr>
          <w:lang w:val="ro-RO"/>
        </w:rPr>
        <w:t>conform datelor din tabelul nr.1</w:t>
      </w:r>
    </w:p>
    <w:p w14:paraId="1992EB77" w14:textId="77777777" w:rsidR="007038C0" w:rsidRPr="00806A3E" w:rsidRDefault="007038C0" w:rsidP="002D7D54">
      <w:pPr>
        <w:tabs>
          <w:tab w:val="num" w:pos="0"/>
          <w:tab w:val="left" w:pos="540"/>
        </w:tabs>
        <w:ind w:right="-81"/>
        <w:jc w:val="both"/>
        <w:rPr>
          <w:sz w:val="22"/>
          <w:szCs w:val="22"/>
          <w:lang w:val="ro-RO"/>
        </w:rPr>
      </w:pPr>
      <w:r w:rsidRPr="00806A3E">
        <w:rPr>
          <w:sz w:val="22"/>
          <w:szCs w:val="22"/>
          <w:lang w:val="ro-RO"/>
        </w:rPr>
        <w:t>Tabel nr.1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7"/>
        <w:gridCol w:w="1305"/>
        <w:gridCol w:w="1492"/>
        <w:gridCol w:w="1492"/>
        <w:gridCol w:w="1492"/>
        <w:gridCol w:w="1330"/>
        <w:gridCol w:w="1557"/>
      </w:tblGrid>
      <w:tr w:rsidR="007038C0" w:rsidRPr="00806A3E" w14:paraId="22117E32" w14:textId="77777777">
        <w:tc>
          <w:tcPr>
            <w:tcW w:w="602" w:type="pct"/>
          </w:tcPr>
          <w:p w14:paraId="345FFD23" w14:textId="77777777" w:rsidR="007038C0" w:rsidRPr="00806A3E" w:rsidRDefault="007038C0" w:rsidP="002D7D54">
            <w:pPr>
              <w:ind w:right="-81"/>
              <w:rPr>
                <w:lang w:val="ro-RO"/>
              </w:rPr>
            </w:pPr>
            <w:r w:rsidRPr="00806A3E">
              <w:rPr>
                <w:sz w:val="22"/>
                <w:szCs w:val="22"/>
                <w:lang w:val="ro-RO"/>
              </w:rPr>
              <w:t>Valoarea</w:t>
            </w:r>
          </w:p>
          <w:p w14:paraId="617EF770" w14:textId="77777777" w:rsidR="007038C0" w:rsidRPr="00806A3E" w:rsidRDefault="007038C0" w:rsidP="002D7D54">
            <w:pPr>
              <w:ind w:right="-81"/>
              <w:rPr>
                <w:lang w:val="ro-RO"/>
              </w:rPr>
            </w:pPr>
            <w:r w:rsidRPr="00806A3E">
              <w:rPr>
                <w:sz w:val="22"/>
                <w:szCs w:val="22"/>
                <w:lang w:val="ro-RO"/>
              </w:rPr>
              <w:t>totală  a</w:t>
            </w:r>
          </w:p>
          <w:p w14:paraId="5EE767B7" w14:textId="77777777" w:rsidR="007038C0" w:rsidRPr="00806A3E" w:rsidRDefault="007038C0" w:rsidP="002D7D54">
            <w:pPr>
              <w:ind w:right="-81"/>
              <w:rPr>
                <w:lang w:val="ro-RO"/>
              </w:rPr>
            </w:pPr>
            <w:r w:rsidRPr="00806A3E">
              <w:rPr>
                <w:sz w:val="22"/>
                <w:szCs w:val="22"/>
                <w:lang w:val="ro-RO"/>
              </w:rPr>
              <w:t>Proiectului</w:t>
            </w:r>
          </w:p>
          <w:p w14:paraId="6E82C420" w14:textId="77777777" w:rsidR="007038C0" w:rsidRPr="00806A3E" w:rsidRDefault="007038C0" w:rsidP="002D7D54">
            <w:pPr>
              <w:tabs>
                <w:tab w:val="num" w:pos="0"/>
                <w:tab w:val="left" w:pos="540"/>
              </w:tabs>
              <w:ind w:right="-81"/>
              <w:rPr>
                <w:lang w:val="ro-RO"/>
              </w:rPr>
            </w:pPr>
            <w:r w:rsidRPr="00806A3E">
              <w:rPr>
                <w:sz w:val="22"/>
                <w:szCs w:val="22"/>
                <w:lang w:val="ro-RO"/>
              </w:rPr>
              <w:t>(lei)</w:t>
            </w:r>
          </w:p>
        </w:tc>
        <w:tc>
          <w:tcPr>
            <w:tcW w:w="662" w:type="pct"/>
          </w:tcPr>
          <w:p w14:paraId="29AAE800" w14:textId="77777777" w:rsidR="007038C0" w:rsidRPr="00806A3E" w:rsidRDefault="007038C0" w:rsidP="002D7D54">
            <w:pPr>
              <w:tabs>
                <w:tab w:val="num" w:pos="0"/>
                <w:tab w:val="left" w:pos="540"/>
              </w:tabs>
              <w:ind w:right="-81"/>
              <w:rPr>
                <w:lang w:val="ro-RO"/>
              </w:rPr>
            </w:pPr>
            <w:r w:rsidRPr="00806A3E">
              <w:rPr>
                <w:sz w:val="22"/>
                <w:szCs w:val="22"/>
                <w:lang w:val="ro-RO"/>
              </w:rPr>
              <w:t>Valoarea totală</w:t>
            </w:r>
          </w:p>
          <w:p w14:paraId="1C9322E4" w14:textId="77777777" w:rsidR="007038C0" w:rsidRPr="00806A3E" w:rsidRDefault="007038C0" w:rsidP="002D7D54">
            <w:pPr>
              <w:tabs>
                <w:tab w:val="num" w:pos="0"/>
                <w:tab w:val="left" w:pos="540"/>
              </w:tabs>
              <w:ind w:right="-81"/>
              <w:rPr>
                <w:lang w:val="ro-RO"/>
              </w:rPr>
            </w:pPr>
            <w:r w:rsidRPr="00806A3E">
              <w:rPr>
                <w:sz w:val="22"/>
                <w:szCs w:val="22"/>
                <w:lang w:val="ro-RO"/>
              </w:rPr>
              <w:t xml:space="preserve"> eligibilă a</w:t>
            </w:r>
          </w:p>
          <w:p w14:paraId="53AE44F7" w14:textId="77777777" w:rsidR="007038C0" w:rsidRPr="00806A3E" w:rsidRDefault="007038C0" w:rsidP="002D7D54">
            <w:pPr>
              <w:tabs>
                <w:tab w:val="num" w:pos="0"/>
                <w:tab w:val="left" w:pos="540"/>
              </w:tabs>
              <w:ind w:right="-81"/>
              <w:rPr>
                <w:lang w:val="ro-RO"/>
              </w:rPr>
            </w:pPr>
            <w:r w:rsidRPr="00806A3E">
              <w:rPr>
                <w:sz w:val="22"/>
                <w:szCs w:val="22"/>
                <w:lang w:val="ro-RO"/>
              </w:rPr>
              <w:t xml:space="preserve"> Proiectului </w:t>
            </w:r>
          </w:p>
          <w:p w14:paraId="5F98A426" w14:textId="77777777" w:rsidR="007038C0" w:rsidRPr="00806A3E" w:rsidRDefault="007038C0" w:rsidP="002D7D54">
            <w:pPr>
              <w:tabs>
                <w:tab w:val="num" w:pos="0"/>
                <w:tab w:val="left" w:pos="540"/>
              </w:tabs>
              <w:ind w:right="-81"/>
              <w:rPr>
                <w:lang w:val="ro-RO"/>
              </w:rPr>
            </w:pPr>
            <w:r w:rsidRPr="00806A3E">
              <w:rPr>
                <w:sz w:val="22"/>
                <w:szCs w:val="22"/>
                <w:lang w:val="ro-RO"/>
              </w:rPr>
              <w:t>(lei)</w:t>
            </w:r>
          </w:p>
        </w:tc>
        <w:tc>
          <w:tcPr>
            <w:tcW w:w="757" w:type="pct"/>
          </w:tcPr>
          <w:p w14:paraId="7DDE3FA2" w14:textId="77777777" w:rsidR="007038C0" w:rsidRPr="00806A3E" w:rsidRDefault="007038C0" w:rsidP="002D7D54">
            <w:pPr>
              <w:ind w:right="-81"/>
              <w:rPr>
                <w:lang w:val="ro-RO"/>
              </w:rPr>
            </w:pPr>
            <w:r w:rsidRPr="00806A3E">
              <w:rPr>
                <w:sz w:val="22"/>
                <w:szCs w:val="22"/>
                <w:lang w:val="ro-RO"/>
              </w:rPr>
              <w:t>Valoarea</w:t>
            </w:r>
          </w:p>
          <w:p w14:paraId="523C3764" w14:textId="77777777" w:rsidR="007038C0" w:rsidRPr="00806A3E" w:rsidRDefault="007038C0" w:rsidP="002D7D54">
            <w:pPr>
              <w:ind w:right="-81"/>
              <w:rPr>
                <w:lang w:val="ro-RO"/>
              </w:rPr>
            </w:pPr>
            <w:r w:rsidRPr="00806A3E">
              <w:rPr>
                <w:sz w:val="22"/>
                <w:szCs w:val="22"/>
                <w:lang w:val="ro-RO"/>
              </w:rPr>
              <w:t>eligibilă</w:t>
            </w:r>
          </w:p>
          <w:p w14:paraId="6B25D5CF" w14:textId="77777777" w:rsidR="007038C0" w:rsidRPr="00806A3E" w:rsidRDefault="007038C0" w:rsidP="002D7D54">
            <w:pPr>
              <w:ind w:right="-81"/>
              <w:rPr>
                <w:lang w:val="ro-RO"/>
              </w:rPr>
            </w:pPr>
            <w:r w:rsidRPr="00806A3E">
              <w:rPr>
                <w:sz w:val="22"/>
                <w:szCs w:val="22"/>
                <w:lang w:val="ro-RO"/>
              </w:rPr>
              <w:t>nerambursabilă</w:t>
            </w:r>
          </w:p>
          <w:p w14:paraId="25886847" w14:textId="77777777" w:rsidR="007038C0" w:rsidRPr="00806A3E" w:rsidRDefault="007038C0" w:rsidP="002D7D54">
            <w:pPr>
              <w:ind w:right="-81"/>
              <w:rPr>
                <w:lang w:val="ro-RO"/>
              </w:rPr>
            </w:pPr>
            <w:r w:rsidRPr="00806A3E">
              <w:rPr>
                <w:sz w:val="22"/>
                <w:szCs w:val="22"/>
                <w:lang w:val="ro-RO"/>
              </w:rPr>
              <w:t xml:space="preserve">din acordata din </w:t>
            </w:r>
            <w:r w:rsidRPr="00806A3E">
              <w:rPr>
                <w:i/>
                <w:sz w:val="22"/>
                <w:szCs w:val="22"/>
                <w:lang w:val="ro-RO"/>
              </w:rPr>
              <w:t>FEDR</w:t>
            </w:r>
          </w:p>
          <w:p w14:paraId="7D152BDA" w14:textId="77777777" w:rsidR="007038C0" w:rsidRPr="00806A3E" w:rsidRDefault="007038C0" w:rsidP="002D7D54">
            <w:pPr>
              <w:tabs>
                <w:tab w:val="num" w:pos="0"/>
                <w:tab w:val="left" w:pos="540"/>
              </w:tabs>
              <w:ind w:right="-81"/>
              <w:rPr>
                <w:lang w:val="ro-RO"/>
              </w:rPr>
            </w:pPr>
            <w:r w:rsidRPr="00806A3E">
              <w:rPr>
                <w:sz w:val="22"/>
                <w:szCs w:val="22"/>
                <w:lang w:val="ro-RO"/>
              </w:rPr>
              <w:t>(lei)</w:t>
            </w:r>
          </w:p>
        </w:tc>
        <w:tc>
          <w:tcPr>
            <w:tcW w:w="757" w:type="pct"/>
          </w:tcPr>
          <w:p w14:paraId="30405603" w14:textId="77777777" w:rsidR="007038C0" w:rsidRPr="00806A3E" w:rsidRDefault="007038C0" w:rsidP="002D7D54">
            <w:pPr>
              <w:ind w:right="-81"/>
              <w:rPr>
                <w:lang w:val="ro-RO"/>
              </w:rPr>
            </w:pPr>
            <w:r w:rsidRPr="00806A3E">
              <w:rPr>
                <w:sz w:val="22"/>
                <w:szCs w:val="22"/>
                <w:lang w:val="ro-RO"/>
              </w:rPr>
              <w:t>Valoarea eligibilă nerambursabilă</w:t>
            </w:r>
          </w:p>
          <w:p w14:paraId="2F3088D5" w14:textId="77777777" w:rsidR="007038C0" w:rsidRPr="00806A3E" w:rsidRDefault="007038C0" w:rsidP="002D7D54">
            <w:pPr>
              <w:ind w:right="-81"/>
              <w:rPr>
                <w:lang w:val="ro-RO"/>
              </w:rPr>
            </w:pPr>
            <w:r w:rsidRPr="00806A3E">
              <w:rPr>
                <w:sz w:val="22"/>
                <w:szCs w:val="22"/>
                <w:lang w:val="ro-RO"/>
              </w:rPr>
              <w:t>acordata din bugetul</w:t>
            </w:r>
          </w:p>
          <w:p w14:paraId="73FE21C0" w14:textId="77777777" w:rsidR="007038C0" w:rsidRPr="00806A3E" w:rsidRDefault="007038C0" w:rsidP="002D7D54">
            <w:pPr>
              <w:ind w:right="-81"/>
              <w:rPr>
                <w:lang w:val="ro-RO"/>
              </w:rPr>
            </w:pPr>
            <w:r w:rsidRPr="00806A3E">
              <w:rPr>
                <w:sz w:val="22"/>
                <w:szCs w:val="22"/>
                <w:lang w:val="ro-RO"/>
              </w:rPr>
              <w:t>naţional</w:t>
            </w:r>
          </w:p>
          <w:p w14:paraId="7761C2CD" w14:textId="77777777" w:rsidR="007038C0" w:rsidRPr="00806A3E" w:rsidRDefault="007038C0" w:rsidP="002D7D54">
            <w:pPr>
              <w:tabs>
                <w:tab w:val="num" w:pos="0"/>
                <w:tab w:val="left" w:pos="540"/>
              </w:tabs>
              <w:ind w:right="-81"/>
              <w:rPr>
                <w:lang w:val="ro-RO"/>
              </w:rPr>
            </w:pPr>
            <w:r w:rsidRPr="00806A3E">
              <w:rPr>
                <w:sz w:val="22"/>
                <w:szCs w:val="22"/>
                <w:lang w:val="ro-RO"/>
              </w:rPr>
              <w:t>(lei)</w:t>
            </w:r>
          </w:p>
        </w:tc>
        <w:tc>
          <w:tcPr>
            <w:tcW w:w="757" w:type="pct"/>
          </w:tcPr>
          <w:p w14:paraId="7C7B1CA5" w14:textId="77777777" w:rsidR="007038C0" w:rsidRPr="00806A3E" w:rsidRDefault="007038C0" w:rsidP="002D7D54">
            <w:pPr>
              <w:ind w:right="-81"/>
              <w:rPr>
                <w:lang w:val="ro-RO"/>
              </w:rPr>
            </w:pPr>
            <w:r w:rsidRPr="00806A3E">
              <w:rPr>
                <w:sz w:val="22"/>
                <w:szCs w:val="22"/>
                <w:lang w:val="ro-RO"/>
              </w:rPr>
              <w:t xml:space="preserve">Valoarea </w:t>
            </w:r>
          </w:p>
          <w:p w14:paraId="1A06CE9E" w14:textId="77777777" w:rsidR="007038C0" w:rsidRPr="00806A3E" w:rsidRDefault="007038C0" w:rsidP="002D7D54">
            <w:pPr>
              <w:ind w:right="-81"/>
              <w:rPr>
                <w:lang w:val="ro-RO"/>
              </w:rPr>
            </w:pPr>
            <w:r w:rsidRPr="00806A3E">
              <w:rPr>
                <w:sz w:val="22"/>
                <w:szCs w:val="22"/>
                <w:lang w:val="ro-RO"/>
              </w:rPr>
              <w:t>eligibilă maxima</w:t>
            </w:r>
          </w:p>
          <w:p w14:paraId="123153CD" w14:textId="77777777" w:rsidR="007038C0" w:rsidRPr="00806A3E" w:rsidRDefault="007038C0" w:rsidP="002D7D54">
            <w:pPr>
              <w:ind w:right="-81"/>
              <w:rPr>
                <w:lang w:val="ro-RO"/>
              </w:rPr>
            </w:pPr>
            <w:r w:rsidRPr="00806A3E">
              <w:rPr>
                <w:sz w:val="22"/>
                <w:szCs w:val="22"/>
                <w:lang w:val="ro-RO"/>
              </w:rPr>
              <w:t>nerambursabilă acordata din fonduri publice</w:t>
            </w:r>
          </w:p>
          <w:p w14:paraId="09688F21" w14:textId="77777777" w:rsidR="007038C0" w:rsidRPr="00806A3E" w:rsidRDefault="007038C0" w:rsidP="002D7D54">
            <w:pPr>
              <w:tabs>
                <w:tab w:val="num" w:pos="0"/>
                <w:tab w:val="left" w:pos="540"/>
              </w:tabs>
              <w:ind w:right="-81"/>
              <w:rPr>
                <w:lang w:val="ro-RO"/>
              </w:rPr>
            </w:pPr>
            <w:r w:rsidRPr="00806A3E">
              <w:rPr>
                <w:sz w:val="22"/>
                <w:szCs w:val="22"/>
                <w:lang w:val="ro-RO"/>
              </w:rPr>
              <w:t>(lei)</w:t>
            </w:r>
          </w:p>
        </w:tc>
        <w:tc>
          <w:tcPr>
            <w:tcW w:w="675" w:type="pct"/>
          </w:tcPr>
          <w:p w14:paraId="0B47AC8C" w14:textId="77777777" w:rsidR="007038C0" w:rsidRPr="00806A3E" w:rsidRDefault="007038C0" w:rsidP="002D7D54">
            <w:pPr>
              <w:ind w:right="-81"/>
              <w:rPr>
                <w:lang w:val="ro-RO"/>
              </w:rPr>
            </w:pPr>
            <w:r w:rsidRPr="00806A3E">
              <w:rPr>
                <w:sz w:val="22"/>
                <w:szCs w:val="22"/>
                <w:lang w:val="ro-RO"/>
              </w:rPr>
              <w:t>Co-finanţarea</w:t>
            </w:r>
          </w:p>
          <w:p w14:paraId="57B33C3E" w14:textId="77777777" w:rsidR="007038C0" w:rsidRPr="00806A3E" w:rsidRDefault="007038C0" w:rsidP="002D7D54">
            <w:pPr>
              <w:ind w:right="-81"/>
              <w:rPr>
                <w:lang w:val="ro-RO"/>
              </w:rPr>
            </w:pPr>
            <w:r w:rsidRPr="00806A3E">
              <w:rPr>
                <w:sz w:val="22"/>
                <w:szCs w:val="22"/>
                <w:lang w:val="ro-RO"/>
              </w:rPr>
              <w:t>eligibilă</w:t>
            </w:r>
          </w:p>
          <w:p w14:paraId="121AF802" w14:textId="77777777" w:rsidR="007038C0" w:rsidRPr="00806A3E" w:rsidRDefault="007038C0" w:rsidP="002D7D54">
            <w:pPr>
              <w:ind w:right="-81"/>
              <w:rPr>
                <w:lang w:val="ro-RO"/>
              </w:rPr>
            </w:pPr>
            <w:r w:rsidRPr="00806A3E">
              <w:rPr>
                <w:sz w:val="22"/>
                <w:szCs w:val="22"/>
                <w:lang w:val="ro-RO"/>
              </w:rPr>
              <w:t>a Beneficiarului</w:t>
            </w:r>
          </w:p>
          <w:p w14:paraId="2FA92444" w14:textId="77777777" w:rsidR="007038C0" w:rsidRPr="00806A3E" w:rsidRDefault="007038C0" w:rsidP="002D7D54">
            <w:pPr>
              <w:tabs>
                <w:tab w:val="num" w:pos="0"/>
                <w:tab w:val="left" w:pos="540"/>
              </w:tabs>
              <w:ind w:right="-81"/>
              <w:rPr>
                <w:lang w:val="ro-RO"/>
              </w:rPr>
            </w:pPr>
            <w:r w:rsidRPr="00806A3E">
              <w:rPr>
                <w:sz w:val="22"/>
                <w:szCs w:val="22"/>
                <w:lang w:val="ro-RO"/>
              </w:rPr>
              <w:t>(lei)</w:t>
            </w:r>
          </w:p>
        </w:tc>
        <w:tc>
          <w:tcPr>
            <w:tcW w:w="790" w:type="pct"/>
            <w:vAlign w:val="center"/>
          </w:tcPr>
          <w:p w14:paraId="06E11FBF" w14:textId="77777777" w:rsidR="007038C0" w:rsidRPr="00806A3E" w:rsidRDefault="007038C0" w:rsidP="002D7D54">
            <w:pPr>
              <w:ind w:right="-81"/>
              <w:rPr>
                <w:lang w:val="ro-RO"/>
              </w:rPr>
            </w:pPr>
            <w:r w:rsidRPr="00806A3E">
              <w:rPr>
                <w:sz w:val="22"/>
                <w:szCs w:val="22"/>
                <w:lang w:val="ro-RO"/>
              </w:rPr>
              <w:t>Valoarea ne-eligibilă</w:t>
            </w:r>
          </w:p>
          <w:p w14:paraId="058B8A1A" w14:textId="77777777" w:rsidR="007038C0" w:rsidRPr="00806A3E" w:rsidRDefault="007038C0" w:rsidP="002D7D54">
            <w:pPr>
              <w:ind w:right="-81"/>
              <w:rPr>
                <w:lang w:val="ro-RO"/>
              </w:rPr>
            </w:pPr>
            <w:r w:rsidRPr="00806A3E">
              <w:rPr>
                <w:sz w:val="22"/>
                <w:szCs w:val="22"/>
                <w:lang w:val="ro-RO"/>
              </w:rPr>
              <w:t>a Proiectului</w:t>
            </w:r>
          </w:p>
          <w:p w14:paraId="553DC543" w14:textId="77777777" w:rsidR="007038C0" w:rsidRPr="00806A3E" w:rsidRDefault="007038C0" w:rsidP="002D7D54">
            <w:pPr>
              <w:ind w:right="-81"/>
              <w:rPr>
                <w:lang w:val="ro-RO"/>
              </w:rPr>
            </w:pPr>
            <w:r w:rsidRPr="00806A3E">
              <w:rPr>
                <w:sz w:val="22"/>
                <w:szCs w:val="22"/>
                <w:lang w:val="ro-RO"/>
              </w:rPr>
              <w:t xml:space="preserve">(lei), inclusiv TVA </w:t>
            </w:r>
          </w:p>
          <w:p w14:paraId="3DC56F8F" w14:textId="77777777" w:rsidR="007038C0" w:rsidRPr="00806A3E" w:rsidRDefault="007038C0" w:rsidP="002D7D54">
            <w:pPr>
              <w:ind w:right="-81"/>
              <w:rPr>
                <w:lang w:val="ro-RO"/>
              </w:rPr>
            </w:pPr>
            <w:r w:rsidRPr="00806A3E">
              <w:rPr>
                <w:sz w:val="22"/>
                <w:szCs w:val="22"/>
                <w:lang w:val="ro-RO"/>
              </w:rPr>
              <w:t>aferentă valorii</w:t>
            </w:r>
          </w:p>
          <w:p w14:paraId="5A55A115" w14:textId="77777777" w:rsidR="007038C0" w:rsidRPr="00806A3E" w:rsidRDefault="007038C0" w:rsidP="002D7D54">
            <w:pPr>
              <w:tabs>
                <w:tab w:val="num" w:pos="0"/>
                <w:tab w:val="left" w:pos="540"/>
              </w:tabs>
              <w:ind w:right="-81"/>
              <w:rPr>
                <w:lang w:val="ro-RO"/>
              </w:rPr>
            </w:pPr>
            <w:r w:rsidRPr="00806A3E">
              <w:rPr>
                <w:sz w:val="22"/>
                <w:szCs w:val="22"/>
                <w:lang w:val="ro-RO"/>
              </w:rPr>
              <w:t>totale a proiectului</w:t>
            </w:r>
          </w:p>
        </w:tc>
      </w:tr>
      <w:tr w:rsidR="007038C0" w:rsidRPr="00806A3E" w14:paraId="1A1FF13F" w14:textId="77777777">
        <w:tc>
          <w:tcPr>
            <w:tcW w:w="602" w:type="pct"/>
          </w:tcPr>
          <w:p w14:paraId="1422F64B" w14:textId="77777777" w:rsidR="007038C0" w:rsidRPr="00806A3E" w:rsidRDefault="007038C0" w:rsidP="005962AA">
            <w:pPr>
              <w:ind w:right="-81"/>
              <w:jc w:val="center"/>
              <w:rPr>
                <w:lang w:val="ro-RO"/>
              </w:rPr>
            </w:pPr>
            <w:r w:rsidRPr="00806A3E">
              <w:rPr>
                <w:sz w:val="22"/>
                <w:szCs w:val="22"/>
                <w:lang w:val="ro-RO"/>
              </w:rPr>
              <w:t>1</w:t>
            </w:r>
          </w:p>
        </w:tc>
        <w:tc>
          <w:tcPr>
            <w:tcW w:w="662" w:type="pct"/>
          </w:tcPr>
          <w:p w14:paraId="1C4F6295" w14:textId="77777777" w:rsidR="007038C0" w:rsidRPr="00806A3E" w:rsidRDefault="007038C0" w:rsidP="005962AA">
            <w:pPr>
              <w:tabs>
                <w:tab w:val="num" w:pos="0"/>
                <w:tab w:val="left" w:pos="540"/>
              </w:tabs>
              <w:ind w:right="-81"/>
              <w:jc w:val="center"/>
              <w:rPr>
                <w:lang w:val="ro-RO"/>
              </w:rPr>
            </w:pPr>
            <w:r w:rsidRPr="00806A3E">
              <w:rPr>
                <w:sz w:val="22"/>
                <w:szCs w:val="22"/>
                <w:lang w:val="ro-RO"/>
              </w:rPr>
              <w:t>2</w:t>
            </w:r>
          </w:p>
        </w:tc>
        <w:tc>
          <w:tcPr>
            <w:tcW w:w="757" w:type="pct"/>
          </w:tcPr>
          <w:p w14:paraId="2C859E9C" w14:textId="77777777" w:rsidR="007038C0" w:rsidRPr="00806A3E" w:rsidRDefault="007038C0" w:rsidP="005962AA">
            <w:pPr>
              <w:ind w:right="-81"/>
              <w:jc w:val="center"/>
              <w:rPr>
                <w:lang w:val="ro-RO"/>
              </w:rPr>
            </w:pPr>
            <w:r w:rsidRPr="00806A3E">
              <w:rPr>
                <w:sz w:val="22"/>
                <w:szCs w:val="22"/>
                <w:lang w:val="ro-RO"/>
              </w:rPr>
              <w:t>3</w:t>
            </w:r>
          </w:p>
        </w:tc>
        <w:tc>
          <w:tcPr>
            <w:tcW w:w="757" w:type="pct"/>
          </w:tcPr>
          <w:p w14:paraId="1D228E28" w14:textId="77777777" w:rsidR="007038C0" w:rsidRPr="00806A3E" w:rsidRDefault="007038C0" w:rsidP="005962AA">
            <w:pPr>
              <w:ind w:right="-81"/>
              <w:jc w:val="center"/>
              <w:rPr>
                <w:lang w:val="ro-RO"/>
              </w:rPr>
            </w:pPr>
            <w:r w:rsidRPr="00806A3E">
              <w:rPr>
                <w:sz w:val="22"/>
                <w:szCs w:val="22"/>
                <w:lang w:val="ro-RO"/>
              </w:rPr>
              <w:t>4</w:t>
            </w:r>
          </w:p>
        </w:tc>
        <w:tc>
          <w:tcPr>
            <w:tcW w:w="757" w:type="pct"/>
          </w:tcPr>
          <w:p w14:paraId="51B452F2" w14:textId="77777777" w:rsidR="007038C0" w:rsidRPr="00806A3E" w:rsidRDefault="007038C0" w:rsidP="005962AA">
            <w:pPr>
              <w:ind w:right="-81"/>
              <w:jc w:val="center"/>
              <w:rPr>
                <w:lang w:val="ro-RO"/>
              </w:rPr>
            </w:pPr>
            <w:r w:rsidRPr="00806A3E">
              <w:rPr>
                <w:sz w:val="22"/>
                <w:szCs w:val="22"/>
                <w:lang w:val="ro-RO"/>
              </w:rPr>
              <w:t>5</w:t>
            </w:r>
          </w:p>
        </w:tc>
        <w:tc>
          <w:tcPr>
            <w:tcW w:w="675" w:type="pct"/>
          </w:tcPr>
          <w:p w14:paraId="0DDEF385" w14:textId="77777777" w:rsidR="007038C0" w:rsidRPr="00806A3E" w:rsidRDefault="007038C0" w:rsidP="005962AA">
            <w:pPr>
              <w:ind w:right="-81"/>
              <w:jc w:val="center"/>
              <w:rPr>
                <w:lang w:val="ro-RO"/>
              </w:rPr>
            </w:pPr>
            <w:r w:rsidRPr="00806A3E">
              <w:rPr>
                <w:sz w:val="22"/>
                <w:szCs w:val="22"/>
                <w:lang w:val="ro-RO"/>
              </w:rPr>
              <w:t>6</w:t>
            </w:r>
          </w:p>
        </w:tc>
        <w:tc>
          <w:tcPr>
            <w:tcW w:w="790" w:type="pct"/>
            <w:vAlign w:val="center"/>
          </w:tcPr>
          <w:p w14:paraId="3D30F47B" w14:textId="77777777" w:rsidR="007038C0" w:rsidRPr="00806A3E" w:rsidRDefault="007038C0" w:rsidP="005962AA">
            <w:pPr>
              <w:ind w:right="-81"/>
              <w:jc w:val="center"/>
              <w:rPr>
                <w:lang w:val="ro-RO"/>
              </w:rPr>
            </w:pPr>
            <w:r w:rsidRPr="00806A3E">
              <w:rPr>
                <w:sz w:val="22"/>
                <w:szCs w:val="22"/>
                <w:lang w:val="ro-RO"/>
              </w:rPr>
              <w:t>7</w:t>
            </w:r>
          </w:p>
        </w:tc>
      </w:tr>
      <w:tr w:rsidR="007038C0" w:rsidRPr="00806A3E" w14:paraId="3F2221F6" w14:textId="77777777">
        <w:trPr>
          <w:trHeight w:val="268"/>
        </w:trPr>
        <w:tc>
          <w:tcPr>
            <w:tcW w:w="602" w:type="pct"/>
          </w:tcPr>
          <w:p w14:paraId="5676BA34" w14:textId="77777777" w:rsidR="007038C0" w:rsidRPr="00806A3E" w:rsidRDefault="007038C0" w:rsidP="005962AA">
            <w:pPr>
              <w:ind w:right="-81"/>
              <w:jc w:val="center"/>
              <w:rPr>
                <w:lang w:val="ro-RO"/>
              </w:rPr>
            </w:pPr>
            <w:r w:rsidRPr="00806A3E">
              <w:rPr>
                <w:sz w:val="22"/>
                <w:szCs w:val="22"/>
                <w:lang w:val="ro-RO"/>
              </w:rPr>
              <w:t>1 = 2 +7</w:t>
            </w:r>
          </w:p>
        </w:tc>
        <w:tc>
          <w:tcPr>
            <w:tcW w:w="662" w:type="pct"/>
          </w:tcPr>
          <w:p w14:paraId="23D23F33" w14:textId="77777777" w:rsidR="007038C0" w:rsidRPr="00806A3E" w:rsidRDefault="007038C0" w:rsidP="005962AA">
            <w:pPr>
              <w:ind w:right="-81"/>
              <w:jc w:val="center"/>
              <w:rPr>
                <w:lang w:val="ro-RO"/>
              </w:rPr>
            </w:pPr>
            <w:r w:rsidRPr="00806A3E">
              <w:rPr>
                <w:sz w:val="22"/>
                <w:szCs w:val="22"/>
                <w:lang w:val="ro-RO"/>
              </w:rPr>
              <w:t>2 = 5+6</w:t>
            </w:r>
          </w:p>
        </w:tc>
        <w:tc>
          <w:tcPr>
            <w:tcW w:w="757" w:type="pct"/>
          </w:tcPr>
          <w:p w14:paraId="53CF46FE" w14:textId="77777777" w:rsidR="007038C0" w:rsidRPr="00806A3E" w:rsidRDefault="007038C0" w:rsidP="005962AA">
            <w:pPr>
              <w:ind w:right="-81"/>
              <w:jc w:val="center"/>
              <w:rPr>
                <w:lang w:val="ro-RO"/>
              </w:rPr>
            </w:pPr>
            <w:r w:rsidRPr="00806A3E">
              <w:rPr>
                <w:sz w:val="22"/>
                <w:szCs w:val="22"/>
                <w:lang w:val="ro-RO"/>
              </w:rPr>
              <w:t>3</w:t>
            </w:r>
          </w:p>
        </w:tc>
        <w:tc>
          <w:tcPr>
            <w:tcW w:w="757" w:type="pct"/>
          </w:tcPr>
          <w:p w14:paraId="51E35258" w14:textId="77777777" w:rsidR="007038C0" w:rsidRPr="00806A3E" w:rsidRDefault="007038C0" w:rsidP="005962AA">
            <w:pPr>
              <w:ind w:right="-81"/>
              <w:jc w:val="center"/>
              <w:rPr>
                <w:lang w:val="ro-RO"/>
              </w:rPr>
            </w:pPr>
            <w:r w:rsidRPr="00806A3E">
              <w:rPr>
                <w:sz w:val="22"/>
                <w:szCs w:val="22"/>
                <w:lang w:val="ro-RO"/>
              </w:rPr>
              <w:t>4</w:t>
            </w:r>
          </w:p>
        </w:tc>
        <w:tc>
          <w:tcPr>
            <w:tcW w:w="757" w:type="pct"/>
          </w:tcPr>
          <w:p w14:paraId="18DACC2B" w14:textId="77777777" w:rsidR="007038C0" w:rsidRPr="00806A3E" w:rsidRDefault="007038C0" w:rsidP="005962AA">
            <w:pPr>
              <w:ind w:right="-81"/>
              <w:jc w:val="center"/>
              <w:rPr>
                <w:lang w:val="ro-RO"/>
              </w:rPr>
            </w:pPr>
            <w:r w:rsidRPr="00806A3E">
              <w:rPr>
                <w:sz w:val="22"/>
                <w:szCs w:val="22"/>
                <w:lang w:val="ro-RO"/>
              </w:rPr>
              <w:t>5=</w:t>
            </w:r>
            <w:r w:rsidRPr="00806A3E">
              <w:rPr>
                <w:sz w:val="22"/>
                <w:szCs w:val="22"/>
                <w:lang w:val="en-US"/>
              </w:rPr>
              <w:t xml:space="preserve"> </w:t>
            </w:r>
            <w:r w:rsidRPr="00806A3E">
              <w:rPr>
                <w:sz w:val="22"/>
                <w:szCs w:val="22"/>
                <w:lang w:val="ro-RO"/>
              </w:rPr>
              <w:t>3 + 4</w:t>
            </w:r>
          </w:p>
        </w:tc>
        <w:tc>
          <w:tcPr>
            <w:tcW w:w="675" w:type="pct"/>
          </w:tcPr>
          <w:p w14:paraId="1CD74B11" w14:textId="77777777" w:rsidR="007038C0" w:rsidRPr="00806A3E" w:rsidRDefault="007038C0" w:rsidP="005962AA">
            <w:pPr>
              <w:ind w:right="-81"/>
              <w:jc w:val="center"/>
              <w:rPr>
                <w:lang w:val="ro-RO"/>
              </w:rPr>
            </w:pPr>
            <w:r w:rsidRPr="00806A3E">
              <w:rPr>
                <w:sz w:val="22"/>
                <w:szCs w:val="22"/>
                <w:lang w:val="ro-RO"/>
              </w:rPr>
              <w:t>6</w:t>
            </w:r>
          </w:p>
        </w:tc>
        <w:tc>
          <w:tcPr>
            <w:tcW w:w="790" w:type="pct"/>
          </w:tcPr>
          <w:p w14:paraId="0A677C8F" w14:textId="77777777" w:rsidR="007038C0" w:rsidRPr="00806A3E" w:rsidRDefault="007038C0" w:rsidP="005962AA">
            <w:pPr>
              <w:ind w:right="-81"/>
              <w:jc w:val="center"/>
              <w:rPr>
                <w:lang w:val="ro-RO"/>
              </w:rPr>
            </w:pPr>
            <w:r w:rsidRPr="00806A3E">
              <w:rPr>
                <w:sz w:val="22"/>
                <w:szCs w:val="22"/>
                <w:lang w:val="ro-RO"/>
              </w:rPr>
              <w:t>7</w:t>
            </w:r>
          </w:p>
        </w:tc>
      </w:tr>
      <w:tr w:rsidR="007038C0" w:rsidRPr="00806A3E" w14:paraId="673CF6E8" w14:textId="77777777">
        <w:trPr>
          <w:trHeight w:val="234"/>
        </w:trPr>
        <w:tc>
          <w:tcPr>
            <w:tcW w:w="602" w:type="pct"/>
            <w:vAlign w:val="bottom"/>
          </w:tcPr>
          <w:p w14:paraId="1B7DB40F" w14:textId="77777777" w:rsidR="007038C0" w:rsidRPr="00806A3E" w:rsidRDefault="007038C0" w:rsidP="002B42E7">
            <w:pPr>
              <w:jc w:val="center"/>
              <w:rPr>
                <w:lang w:val="ro-RO"/>
              </w:rPr>
            </w:pPr>
          </w:p>
        </w:tc>
        <w:tc>
          <w:tcPr>
            <w:tcW w:w="662" w:type="pct"/>
            <w:vAlign w:val="bottom"/>
          </w:tcPr>
          <w:p w14:paraId="4071672F" w14:textId="77777777" w:rsidR="007038C0" w:rsidRPr="00806A3E" w:rsidRDefault="007038C0" w:rsidP="002B42E7">
            <w:pPr>
              <w:jc w:val="center"/>
              <w:rPr>
                <w:lang w:val="ro-RO"/>
              </w:rPr>
            </w:pPr>
          </w:p>
        </w:tc>
        <w:tc>
          <w:tcPr>
            <w:tcW w:w="757" w:type="pct"/>
            <w:vAlign w:val="bottom"/>
          </w:tcPr>
          <w:p w14:paraId="599057B4" w14:textId="77777777" w:rsidR="007038C0" w:rsidRPr="00806A3E" w:rsidRDefault="007038C0" w:rsidP="002B42E7">
            <w:pPr>
              <w:jc w:val="center"/>
              <w:rPr>
                <w:lang w:val="ro-RO"/>
              </w:rPr>
            </w:pPr>
          </w:p>
        </w:tc>
        <w:tc>
          <w:tcPr>
            <w:tcW w:w="757" w:type="pct"/>
            <w:vAlign w:val="bottom"/>
          </w:tcPr>
          <w:p w14:paraId="1181883C" w14:textId="77777777" w:rsidR="007038C0" w:rsidRPr="00806A3E" w:rsidRDefault="007038C0" w:rsidP="002B42E7">
            <w:pPr>
              <w:jc w:val="center"/>
              <w:rPr>
                <w:lang w:val="ro-RO"/>
              </w:rPr>
            </w:pPr>
          </w:p>
        </w:tc>
        <w:tc>
          <w:tcPr>
            <w:tcW w:w="757" w:type="pct"/>
            <w:vAlign w:val="bottom"/>
          </w:tcPr>
          <w:p w14:paraId="3154123B" w14:textId="77777777" w:rsidR="007038C0" w:rsidRPr="00806A3E" w:rsidRDefault="007038C0" w:rsidP="002B42E7">
            <w:pPr>
              <w:jc w:val="center"/>
              <w:rPr>
                <w:lang w:val="ro-RO"/>
              </w:rPr>
            </w:pPr>
          </w:p>
        </w:tc>
        <w:tc>
          <w:tcPr>
            <w:tcW w:w="675" w:type="pct"/>
            <w:vAlign w:val="bottom"/>
          </w:tcPr>
          <w:p w14:paraId="014C3043" w14:textId="77777777" w:rsidR="007038C0" w:rsidRPr="00806A3E" w:rsidRDefault="007038C0" w:rsidP="002B42E7">
            <w:pPr>
              <w:jc w:val="center"/>
              <w:rPr>
                <w:lang w:val="ro-RO"/>
              </w:rPr>
            </w:pPr>
          </w:p>
        </w:tc>
        <w:tc>
          <w:tcPr>
            <w:tcW w:w="790" w:type="pct"/>
            <w:vAlign w:val="bottom"/>
          </w:tcPr>
          <w:p w14:paraId="62E4311C" w14:textId="77777777" w:rsidR="007038C0" w:rsidRPr="00806A3E" w:rsidRDefault="007038C0" w:rsidP="002B42E7">
            <w:pPr>
              <w:jc w:val="center"/>
              <w:rPr>
                <w:lang w:val="ro-RO"/>
              </w:rPr>
            </w:pPr>
          </w:p>
        </w:tc>
      </w:tr>
    </w:tbl>
    <w:p w14:paraId="28D911A0" w14:textId="77777777" w:rsidR="007038C0" w:rsidRPr="00806A3E" w:rsidRDefault="007038C0" w:rsidP="002D7D54">
      <w:pPr>
        <w:ind w:right="-81"/>
        <w:jc w:val="both"/>
        <w:rPr>
          <w:sz w:val="22"/>
          <w:szCs w:val="22"/>
          <w:lang w:val="ro-RO"/>
        </w:rPr>
      </w:pPr>
    </w:p>
    <w:p w14:paraId="2A85FDD2" w14:textId="77777777" w:rsidR="007038C0" w:rsidRPr="006A3E01" w:rsidRDefault="007038C0" w:rsidP="002D7D54">
      <w:pPr>
        <w:ind w:right="-81"/>
        <w:jc w:val="both"/>
        <w:rPr>
          <w:lang w:val="ro-RO"/>
        </w:rPr>
      </w:pPr>
      <w:r w:rsidRPr="00806A3E">
        <w:rPr>
          <w:lang w:val="ro-RO"/>
        </w:rPr>
        <w:t xml:space="preserve">(2) AM se angajează să acorde o finanţare nerambursabilă de maxim </w:t>
      </w:r>
      <w:r>
        <w:rPr>
          <w:lang w:val="ro-RO"/>
        </w:rPr>
        <w:t>…………..</w:t>
      </w:r>
      <w:r w:rsidRPr="00806A3E">
        <w:rPr>
          <w:lang w:val="ro-RO"/>
        </w:rPr>
        <w:t>lei (</w:t>
      </w:r>
      <w:r>
        <w:rPr>
          <w:lang w:val="ro-RO"/>
        </w:rPr>
        <w:t>………</w:t>
      </w:r>
      <w:r w:rsidRPr="00806A3E">
        <w:rPr>
          <w:lang w:val="ro-RO"/>
        </w:rPr>
        <w:t xml:space="preserve">), din </w:t>
      </w:r>
      <w:r w:rsidRPr="00806A3E">
        <w:rPr>
          <w:color w:val="000000"/>
          <w:lang w:val="ro-RO"/>
        </w:rPr>
        <w:t xml:space="preserve">care </w:t>
      </w:r>
      <w:r>
        <w:rPr>
          <w:color w:val="000000"/>
          <w:lang w:val="ro-RO"/>
        </w:rPr>
        <w:t>….. % FEDR şi ….</w:t>
      </w:r>
      <w:r w:rsidRPr="00806A3E">
        <w:rPr>
          <w:color w:val="000000"/>
          <w:lang w:val="ro-RO"/>
        </w:rPr>
        <w:t>% Buget de Stat,</w:t>
      </w:r>
      <w:r w:rsidRPr="00806A3E">
        <w:rPr>
          <w:lang w:val="ro-RO"/>
        </w:rPr>
        <w:t xml:space="preserve"> echivalentă cu</w:t>
      </w:r>
      <w:r>
        <w:rPr>
          <w:lang w:val="ro-RO"/>
        </w:rPr>
        <w:t xml:space="preserve">…. </w:t>
      </w:r>
      <w:r w:rsidRPr="00806A3E">
        <w:rPr>
          <w:lang w:val="ro-RO"/>
        </w:rPr>
        <w:t>% din valoarea totală eligibilă a Proiectului</w:t>
      </w:r>
      <w:r w:rsidRPr="008C445D">
        <w:rPr>
          <w:lang w:val="ro-RO"/>
        </w:rPr>
        <w:t xml:space="preserve"> specificată la alin.(1), lit. a); în cazul în care, la sfârşitul Proiectului, valoarea totală solicitată spre rambursare este mai mică decât valoarea eligibilă nerambursabilă, suma nerambursabilă acordată de AM se va reduce corespunzător.</w:t>
      </w:r>
      <w:r w:rsidRPr="008C445D">
        <w:rPr>
          <w:color w:val="000000"/>
          <w:lang w:val="ro-RO"/>
        </w:rPr>
        <w:t xml:space="preserve"> Beneficiarul se angajează să asigure finanţarea tuturor cheltuielilor Proiectului până</w:t>
      </w:r>
      <w:r w:rsidRPr="008C445D">
        <w:rPr>
          <w:lang w:val="ro-RO"/>
        </w:rPr>
        <w:t xml:space="preserve"> la momentul rambursării de către Autoritatea de Management a sumelor solicitate. </w:t>
      </w:r>
    </w:p>
    <w:p w14:paraId="71671AD5" w14:textId="77777777" w:rsidR="007038C0" w:rsidRPr="008C445D" w:rsidRDefault="007038C0" w:rsidP="002D7D54">
      <w:pPr>
        <w:ind w:right="-81"/>
        <w:jc w:val="both"/>
        <w:rPr>
          <w:lang w:val="ro-RO"/>
        </w:rPr>
      </w:pPr>
      <w:r w:rsidRPr="008C445D">
        <w:rPr>
          <w:lang w:val="ro-RO"/>
        </w:rPr>
        <w:t>(3)</w:t>
      </w:r>
      <w:r>
        <w:rPr>
          <w:lang w:val="ro-RO"/>
        </w:rPr>
        <w:t xml:space="preserve"> </w:t>
      </w:r>
      <w:r w:rsidRPr="008C445D">
        <w:rPr>
          <w:lang w:val="ro-RO"/>
        </w:rPr>
        <w:t xml:space="preserve">Valoarea eligibilă nerambursabilă aprobată prin prezentul Contract nu poate fi modificată în sensul majorării acesteia. </w:t>
      </w:r>
    </w:p>
    <w:p w14:paraId="1B7D4A67" w14:textId="77777777" w:rsidR="007038C0" w:rsidRPr="008C445D" w:rsidRDefault="007038C0" w:rsidP="006A3E01">
      <w:pPr>
        <w:ind w:right="-81"/>
        <w:jc w:val="both"/>
        <w:rPr>
          <w:lang w:val="ro-RO"/>
        </w:rPr>
      </w:pPr>
      <w:r w:rsidRPr="008C445D">
        <w:rPr>
          <w:lang w:val="ro-RO"/>
        </w:rPr>
        <w:t>(4)</w:t>
      </w:r>
      <w:r>
        <w:rPr>
          <w:lang w:val="ro-RO"/>
        </w:rPr>
        <w:t xml:space="preserve"> </w:t>
      </w:r>
      <w:r w:rsidRPr="008C445D">
        <w:rPr>
          <w:lang w:val="ro-RO"/>
        </w:rPr>
        <w:t>În cazul în care, valoarea totala a Proiectului şi implicit valoarea totala eligibilă a acestuia creşte faţă de valoarea convenită prin prezentul contract de finanţare, diferenţa rezultată faţă de finanţarea nerambursabilă maximă menţionată la alin.(2) este suportată în întregime de Beneficiar.</w:t>
      </w:r>
    </w:p>
    <w:p w14:paraId="309C0FFC" w14:textId="77777777" w:rsidR="007038C0" w:rsidRPr="008C445D" w:rsidRDefault="007038C0" w:rsidP="002D7D54">
      <w:pPr>
        <w:ind w:right="-81"/>
        <w:jc w:val="both"/>
        <w:rPr>
          <w:lang w:val="ro-RO"/>
        </w:rPr>
      </w:pPr>
      <w:r w:rsidRPr="008C445D">
        <w:rPr>
          <w:lang w:val="ro-RO"/>
        </w:rPr>
        <w:t xml:space="preserve">(5) Beneficiarul poate </w:t>
      </w:r>
      <w:r w:rsidRPr="00123639">
        <w:rPr>
          <w:lang w:val="ro-RO"/>
        </w:rPr>
        <w:t>efectua</w:t>
      </w:r>
      <w:r w:rsidRPr="008C445D">
        <w:rPr>
          <w:lang w:val="ro-RO"/>
        </w:rPr>
        <w:t xml:space="preserve"> modificări asupra bugetului dacă acestea nu afectează scopul principal al proiectului şi impactul financiar se limitează la transferul de maximum 10% din suma înscrisă iniţial în cadrul fiecărei linii de cheltuieli eligibile, în cadrul aceleiaşi categorii de cheltuieli eligibile (categoriile I.1, I.2, I.3, I.4, II, III, IV din secţiunea 4.1 din Cererea de finanţare), fără a se depăşi valoarea totală eligibilă a proiectului.</w:t>
      </w:r>
    </w:p>
    <w:p w14:paraId="6E1E03B8" w14:textId="77777777" w:rsidR="007038C0" w:rsidRDefault="007038C0" w:rsidP="002D7D54">
      <w:pPr>
        <w:ind w:right="-81"/>
        <w:jc w:val="both"/>
        <w:rPr>
          <w:lang w:val="ro-RO"/>
        </w:rPr>
      </w:pPr>
      <w:r w:rsidRPr="00526CF4">
        <w:rPr>
          <w:lang w:val="ro-RO"/>
        </w:rPr>
        <w:lastRenderedPageBreak/>
        <w:t xml:space="preserve">Modificarea/modificările nu trebuie să conducă la depăşirea limitelor maxime impuse de prevederile regulamentelor comunitare, </w:t>
      </w:r>
      <w:r w:rsidRPr="00526CF4" w:rsidDel="00E97D17">
        <w:rPr>
          <w:lang w:val="ro-RO"/>
        </w:rPr>
        <w:t>sau</w:t>
      </w:r>
      <w:r w:rsidRPr="00526CF4">
        <w:rPr>
          <w:lang w:val="ro-RO"/>
        </w:rPr>
        <w:t xml:space="preserve"> de legislaţia naţională </w:t>
      </w:r>
      <w:r w:rsidRPr="00526CF4" w:rsidDel="00E97D17">
        <w:rPr>
          <w:lang w:val="ro-RO"/>
        </w:rPr>
        <w:t>sau</w:t>
      </w:r>
      <w:r w:rsidRPr="00526CF4">
        <w:rPr>
          <w:lang w:val="ro-RO"/>
        </w:rPr>
        <w:t xml:space="preserve">/şi de regulile de eligibilitate, evaluare şi selecţie specifice POS CCE. </w:t>
      </w:r>
    </w:p>
    <w:p w14:paraId="1081AD7F" w14:textId="77777777" w:rsidR="007038C0" w:rsidRPr="008C445D" w:rsidRDefault="007038C0" w:rsidP="002D7D54">
      <w:pPr>
        <w:ind w:right="-81"/>
        <w:jc w:val="both"/>
        <w:rPr>
          <w:lang w:val="ro-RO"/>
        </w:rPr>
      </w:pPr>
      <w:r w:rsidRPr="008C445D">
        <w:rPr>
          <w:lang w:val="ro-RO"/>
        </w:rPr>
        <w:t>(</w:t>
      </w:r>
      <w:r>
        <w:rPr>
          <w:lang w:val="ro-RO"/>
        </w:rPr>
        <w:t>6</w:t>
      </w:r>
      <w:r w:rsidRPr="008C445D">
        <w:rPr>
          <w:lang w:val="ro-RO"/>
        </w:rPr>
        <w:t xml:space="preserve">)În cazul modificărilor prevazute la alin. 5, beneficiarul are obligaţia de a notifica OI propunerea de aprobare cu cel putin  </w:t>
      </w:r>
      <w:r>
        <w:rPr>
          <w:lang w:val="ro-RO"/>
        </w:rPr>
        <w:t>15</w:t>
      </w:r>
      <w:r w:rsidRPr="008C445D">
        <w:rPr>
          <w:lang w:val="ro-RO"/>
        </w:rPr>
        <w:t xml:space="preserve"> zile inainte de data depunerii cererii de rambursare afectat</w:t>
      </w:r>
      <w:r>
        <w:rPr>
          <w:lang w:val="ro-RO"/>
        </w:rPr>
        <w:t>ă</w:t>
      </w:r>
      <w:r w:rsidRPr="008C445D">
        <w:rPr>
          <w:lang w:val="ro-RO"/>
        </w:rPr>
        <w:t xml:space="preserve"> de modificarea în cauză, sub sancţiunea nerecunoaşterii modificărilor efectuate. Propunerea de modificare aprobat</w:t>
      </w:r>
      <w:r>
        <w:rPr>
          <w:lang w:val="ro-RO"/>
        </w:rPr>
        <w:t>ă</w:t>
      </w:r>
      <w:r w:rsidRPr="008C445D">
        <w:rPr>
          <w:lang w:val="ro-RO"/>
        </w:rPr>
        <w:t xml:space="preserve"> de OI va constitui anexă la prezentul Contract, f</w:t>
      </w:r>
      <w:r>
        <w:rPr>
          <w:lang w:val="ro-RO"/>
        </w:rPr>
        <w:t>ă</w:t>
      </w:r>
      <w:r w:rsidRPr="008C445D">
        <w:rPr>
          <w:lang w:val="ro-RO"/>
        </w:rPr>
        <w:t>r</w:t>
      </w:r>
      <w:r>
        <w:rPr>
          <w:lang w:val="ro-RO"/>
        </w:rPr>
        <w:t xml:space="preserve">ă </w:t>
      </w:r>
      <w:r w:rsidRPr="008C445D">
        <w:rPr>
          <w:lang w:val="ro-RO"/>
        </w:rPr>
        <w:t xml:space="preserve">a fi necesar a se </w:t>
      </w:r>
      <w:r>
        <w:rPr>
          <w:lang w:val="ro-RO"/>
        </w:rPr>
        <w:t>î</w:t>
      </w:r>
      <w:r w:rsidRPr="008C445D">
        <w:rPr>
          <w:lang w:val="ro-RO"/>
        </w:rPr>
        <w:t>ncheia un act adi</w:t>
      </w:r>
      <w:r>
        <w:rPr>
          <w:lang w:val="ro-RO"/>
        </w:rPr>
        <w:t>ţ</w:t>
      </w:r>
      <w:r w:rsidRPr="008C445D">
        <w:rPr>
          <w:lang w:val="ro-RO"/>
        </w:rPr>
        <w:t>ional la Contract</w:t>
      </w:r>
      <w:r w:rsidRPr="008C445D">
        <w:rPr>
          <w:lang w:val="ro-RO"/>
        </w:rPr>
        <w:tab/>
      </w:r>
    </w:p>
    <w:p w14:paraId="59E99A28" w14:textId="77777777" w:rsidR="007038C0" w:rsidRPr="008C445D" w:rsidRDefault="007038C0" w:rsidP="002D7D54">
      <w:pPr>
        <w:tabs>
          <w:tab w:val="left" w:pos="360"/>
        </w:tabs>
        <w:ind w:right="-81"/>
        <w:jc w:val="both"/>
        <w:rPr>
          <w:lang w:val="ro-RO"/>
        </w:rPr>
      </w:pPr>
    </w:p>
    <w:p w14:paraId="71CBD322" w14:textId="77777777" w:rsidR="007038C0" w:rsidRPr="00391E4B" w:rsidRDefault="007038C0" w:rsidP="002D7D54">
      <w:pPr>
        <w:ind w:right="-81"/>
        <w:jc w:val="both"/>
        <w:rPr>
          <w:b/>
          <w:bCs/>
          <w:sz w:val="22"/>
          <w:szCs w:val="22"/>
          <w:lang w:val="ro-RO"/>
        </w:rPr>
      </w:pPr>
      <w:r w:rsidRPr="00391E4B">
        <w:rPr>
          <w:b/>
          <w:bCs/>
          <w:sz w:val="22"/>
          <w:szCs w:val="22"/>
          <w:lang w:val="ro-RO"/>
        </w:rPr>
        <w:t xml:space="preserve">ARTICOLUL 4 </w:t>
      </w:r>
      <w:r w:rsidRPr="003846F5">
        <w:rPr>
          <w:b/>
          <w:bCs/>
          <w:sz w:val="22"/>
          <w:szCs w:val="22"/>
          <w:lang w:val="ro-RO"/>
        </w:rPr>
        <w:t>–</w:t>
      </w:r>
      <w:r w:rsidRPr="00391E4B">
        <w:rPr>
          <w:b/>
          <w:bCs/>
          <w:sz w:val="22"/>
          <w:szCs w:val="22"/>
          <w:lang w:val="ro-RO"/>
        </w:rPr>
        <w:t xml:space="preserve"> CHELTUIELI ELIGIBILE </w:t>
      </w:r>
    </w:p>
    <w:p w14:paraId="336FC10E" w14:textId="77777777" w:rsidR="007038C0" w:rsidRPr="009F1745" w:rsidRDefault="007038C0" w:rsidP="001D6071">
      <w:pPr>
        <w:numPr>
          <w:ilvl w:val="0"/>
          <w:numId w:val="27"/>
        </w:numPr>
        <w:tabs>
          <w:tab w:val="clear" w:pos="405"/>
          <w:tab w:val="num" w:pos="225"/>
        </w:tabs>
        <w:ind w:right="-81"/>
        <w:jc w:val="both"/>
        <w:rPr>
          <w:lang w:val="ro-RO"/>
        </w:rPr>
      </w:pPr>
      <w:r w:rsidRPr="009F1745">
        <w:rPr>
          <w:lang w:val="ro-RO"/>
        </w:rPr>
        <w:t xml:space="preserve">Sunt eligibile acele cheltuieli realizate în conformitate cu prevederile prezentului contract şi cu cele ale: </w:t>
      </w:r>
    </w:p>
    <w:p w14:paraId="614DF9BF" w14:textId="77777777" w:rsidR="007038C0" w:rsidRPr="002D7D54" w:rsidRDefault="007038C0" w:rsidP="001D6071">
      <w:pPr>
        <w:numPr>
          <w:ilvl w:val="1"/>
          <w:numId w:val="26"/>
        </w:numPr>
        <w:tabs>
          <w:tab w:val="clear" w:pos="1440"/>
          <w:tab w:val="num" w:pos="888"/>
        </w:tabs>
        <w:ind w:left="708" w:right="-81" w:firstLine="0"/>
        <w:jc w:val="both"/>
        <w:rPr>
          <w:lang w:val="ro-RO"/>
        </w:rPr>
      </w:pPr>
      <w:r w:rsidRPr="002D7D54">
        <w:rPr>
          <w:lang w:val="ro-RO"/>
        </w:rPr>
        <w:t>H. G. 759/2007 privind regulile de eligibilitate a cheltuielilor efectuate în cadrul operaţiunilor finanţate prin programele operaţionale, cu completările şi modificările ulterioare;</w:t>
      </w:r>
    </w:p>
    <w:p w14:paraId="0772EF0E" w14:textId="77777777" w:rsidR="007038C0" w:rsidRPr="002D7D54" w:rsidRDefault="007038C0" w:rsidP="001D6071">
      <w:pPr>
        <w:numPr>
          <w:ilvl w:val="1"/>
          <w:numId w:val="26"/>
        </w:numPr>
        <w:tabs>
          <w:tab w:val="clear" w:pos="1440"/>
          <w:tab w:val="num" w:pos="888"/>
        </w:tabs>
        <w:ind w:left="708" w:right="-81" w:firstLine="0"/>
        <w:jc w:val="both"/>
        <w:rPr>
          <w:lang w:val="ro-RO"/>
        </w:rPr>
      </w:pPr>
      <w:r w:rsidRPr="002D7D54">
        <w:rPr>
          <w:lang w:val="ro-RO"/>
        </w:rPr>
        <w:t>Ordinului nr. 724 din 13 martie 2008 privind aprobarea listelor de cheltuieli eligibile pentru proiectele finanţate în cadrul operaţiunii 3.1.1 din cadrul domeniului major de intervenţie 1 - Susţinerea utilizării tehnologiei informaţiei şi comunicaţiilor şi al operaţiunilor 3.3.1 şi 3.3.2 din cadrul domeniului major de intervenţie 3 - Dezvoltarea e-economiei, axa prioritară 3 "Tehnologia informaţiei şi comunicaţiilor pentru sectoarele public şi privat" din cadrul Programului operaţional sectorial "Creşterea competitivităţii economice" (POS CCE) 2007-2013 ;</w:t>
      </w:r>
    </w:p>
    <w:p w14:paraId="5F499751" w14:textId="77777777" w:rsidR="007038C0" w:rsidRPr="009F1745" w:rsidRDefault="007038C0" w:rsidP="001D6071">
      <w:pPr>
        <w:numPr>
          <w:ilvl w:val="1"/>
          <w:numId w:val="26"/>
        </w:numPr>
        <w:tabs>
          <w:tab w:val="clear" w:pos="1440"/>
          <w:tab w:val="num" w:pos="888"/>
        </w:tabs>
        <w:ind w:left="708" w:right="-81" w:firstLine="0"/>
        <w:jc w:val="both"/>
        <w:rPr>
          <w:lang w:val="it-IT"/>
        </w:rPr>
      </w:pPr>
      <w:r w:rsidRPr="009F1745">
        <w:rPr>
          <w:lang w:val="it-IT"/>
        </w:rPr>
        <w:t xml:space="preserve">Ghidului Solicitantului pentru </w:t>
      </w:r>
      <w:r>
        <w:rPr>
          <w:lang w:val="it-IT"/>
        </w:rPr>
        <w:t xml:space="preserve">Apelul 2 de proiecte aferente Operaţiunii 1 din cadrul </w:t>
      </w:r>
      <w:r w:rsidRPr="009F1745">
        <w:rPr>
          <w:lang w:val="it-IT"/>
        </w:rPr>
        <w:t>Domeniul major de intervenţie 1</w:t>
      </w:r>
    </w:p>
    <w:p w14:paraId="253EF736" w14:textId="77777777" w:rsidR="007038C0" w:rsidRPr="008C445D" w:rsidRDefault="007038C0" w:rsidP="001D6071">
      <w:pPr>
        <w:numPr>
          <w:ilvl w:val="1"/>
          <w:numId w:val="26"/>
        </w:numPr>
        <w:tabs>
          <w:tab w:val="clear" w:pos="1440"/>
          <w:tab w:val="num" w:pos="888"/>
        </w:tabs>
        <w:ind w:left="708" w:right="-81" w:firstLine="0"/>
        <w:jc w:val="both"/>
        <w:rPr>
          <w:lang w:val="pt-BR"/>
        </w:rPr>
      </w:pPr>
      <w:r w:rsidRPr="008C445D">
        <w:rPr>
          <w:lang w:val="pt-BR"/>
        </w:rPr>
        <w:t xml:space="preserve">Regulamentelor aplicabile ajutorului de stat </w:t>
      </w:r>
    </w:p>
    <w:p w14:paraId="7B9EA4F6" w14:textId="77777777" w:rsidR="007038C0" w:rsidRPr="006A3E01" w:rsidRDefault="007038C0" w:rsidP="001D6071">
      <w:pPr>
        <w:numPr>
          <w:ilvl w:val="1"/>
          <w:numId w:val="26"/>
        </w:numPr>
        <w:tabs>
          <w:tab w:val="clear" w:pos="1440"/>
          <w:tab w:val="num" w:pos="888"/>
        </w:tabs>
        <w:ind w:left="708" w:right="-81" w:firstLine="0"/>
        <w:jc w:val="both"/>
        <w:rPr>
          <w:lang w:val="pt-BR"/>
        </w:rPr>
      </w:pPr>
      <w:r w:rsidRPr="002D7D54">
        <w:rPr>
          <w:lang w:val="pt-BR"/>
        </w:rPr>
        <w:t>Cererii de finanţare aprobată - Anexa nr. V la prezentul contract</w:t>
      </w:r>
    </w:p>
    <w:p w14:paraId="102B631D" w14:textId="77777777" w:rsidR="007038C0" w:rsidRDefault="007038C0" w:rsidP="008C445D">
      <w:pPr>
        <w:tabs>
          <w:tab w:val="left" w:pos="360"/>
        </w:tabs>
        <w:ind w:right="-81"/>
        <w:jc w:val="both"/>
        <w:rPr>
          <w:lang w:val="ro-RO"/>
        </w:rPr>
      </w:pPr>
      <w:r w:rsidRPr="007C108F">
        <w:rPr>
          <w:lang w:val="ro-RO"/>
        </w:rPr>
        <w:t xml:space="preserve">(2 ) </w:t>
      </w:r>
      <w:r>
        <w:rPr>
          <w:lang w:val="ro-RO"/>
        </w:rPr>
        <w:t>C</w:t>
      </w:r>
      <w:r w:rsidRPr="00B63A7C">
        <w:rPr>
          <w:lang w:val="ro-RO"/>
        </w:rPr>
        <w:t xml:space="preserve">heltuielile sunt considerate eligibile dacă respectă prevederile legale naţionale şi comunitare în domeniu, cu precădere cele referitoare la </w:t>
      </w:r>
      <w:r w:rsidRPr="008D7A34">
        <w:rPr>
          <w:lang w:val="ro-RO"/>
        </w:rPr>
        <w:t>achiziţiile publice/norme interne de achiziţii.</w:t>
      </w:r>
    </w:p>
    <w:p w14:paraId="6B85F8D1" w14:textId="77777777" w:rsidR="007038C0" w:rsidRDefault="007038C0" w:rsidP="002D7D54">
      <w:pPr>
        <w:tabs>
          <w:tab w:val="left" w:pos="360"/>
        </w:tabs>
        <w:ind w:right="-81"/>
        <w:jc w:val="both"/>
        <w:rPr>
          <w:lang w:val="ro-RO"/>
        </w:rPr>
      </w:pPr>
      <w:r>
        <w:rPr>
          <w:lang w:val="ro-RO"/>
        </w:rPr>
        <w:t xml:space="preserve">(3) </w:t>
      </w:r>
      <w:r w:rsidRPr="00B63A7C">
        <w:rPr>
          <w:lang w:val="ro-RO"/>
        </w:rPr>
        <w:t xml:space="preserve">Cheltuielile pentru obiectivele de investiţii realizate în regie proprie nu sunt eligibile. </w:t>
      </w:r>
    </w:p>
    <w:p w14:paraId="0DA76D5A" w14:textId="77777777" w:rsidR="007038C0" w:rsidRPr="00B63A7C" w:rsidRDefault="007038C0" w:rsidP="002D7D54">
      <w:pPr>
        <w:tabs>
          <w:tab w:val="left" w:pos="360"/>
        </w:tabs>
        <w:ind w:right="-81"/>
        <w:jc w:val="both"/>
        <w:rPr>
          <w:lang w:val="pt-BR"/>
        </w:rPr>
      </w:pPr>
      <w:r>
        <w:rPr>
          <w:lang w:val="pt-BR"/>
        </w:rPr>
        <w:t xml:space="preserve">(4) </w:t>
      </w:r>
      <w:r w:rsidRPr="00B63A7C">
        <w:rPr>
          <w:lang w:val="pt-BR"/>
        </w:rPr>
        <w:t>TVA este o cheltuială neeligibilă.</w:t>
      </w:r>
    </w:p>
    <w:p w14:paraId="6B1AE03F" w14:textId="77777777" w:rsidR="007038C0" w:rsidRPr="002D7D54" w:rsidRDefault="007038C0" w:rsidP="002D7D54">
      <w:pPr>
        <w:tabs>
          <w:tab w:val="left" w:pos="360"/>
        </w:tabs>
        <w:ind w:right="-81"/>
        <w:jc w:val="both"/>
        <w:rPr>
          <w:lang w:val="pt-BR"/>
        </w:rPr>
      </w:pPr>
      <w:r w:rsidRPr="002D7D54">
        <w:rPr>
          <w:lang w:val="pt-BR"/>
        </w:rPr>
        <w:t>(5) Asigurarea sumelor necesare plăţii cheltuielilor neeligibile este responsabilitatea beneficiarului.</w:t>
      </w:r>
    </w:p>
    <w:p w14:paraId="0119C6D4" w14:textId="77777777" w:rsidR="007038C0" w:rsidRPr="002D7D54" w:rsidRDefault="007038C0" w:rsidP="002D7D54">
      <w:pPr>
        <w:tabs>
          <w:tab w:val="left" w:pos="360"/>
        </w:tabs>
        <w:ind w:right="-81"/>
        <w:jc w:val="both"/>
        <w:rPr>
          <w:lang w:val="pt-BR"/>
        </w:rPr>
      </w:pPr>
      <w:r w:rsidRPr="002D7D54">
        <w:rPr>
          <w:lang w:val="pt-BR"/>
        </w:rPr>
        <w:t>(6) Pentru a fi eligibile toate cheltuielile trebuie să fie realizate (facturate catre beneficiar şi plătite) în perioada de implementare prevăzută la art. 2 din prezentul contract; excepţie fac cazurile în care contractul de achiziţie prevede un termen de plată de maximum 90 zile de la data facturării, cu recepţia şi livrarea în perioada de implementare.</w:t>
      </w:r>
    </w:p>
    <w:p w14:paraId="54ED62E5" w14:textId="77777777" w:rsidR="007038C0" w:rsidRPr="00B63A7C" w:rsidRDefault="007038C0" w:rsidP="00396E9F">
      <w:pPr>
        <w:ind w:right="-81"/>
        <w:jc w:val="both"/>
        <w:rPr>
          <w:lang w:val="ro-RO"/>
        </w:rPr>
      </w:pPr>
    </w:p>
    <w:p w14:paraId="31F7C7A8" w14:textId="77777777" w:rsidR="007038C0" w:rsidRPr="006A3E01" w:rsidRDefault="007038C0" w:rsidP="00396E9F">
      <w:pPr>
        <w:ind w:right="-81"/>
        <w:jc w:val="both"/>
        <w:rPr>
          <w:b/>
          <w:i/>
          <w:lang w:val="ro-RO"/>
        </w:rPr>
      </w:pPr>
      <w:r w:rsidRPr="00B63A7C">
        <w:rPr>
          <w:b/>
          <w:lang w:val="ro-RO"/>
        </w:rPr>
        <w:t xml:space="preserve">ARTICOLUL </w:t>
      </w:r>
      <w:r>
        <w:rPr>
          <w:b/>
          <w:lang w:val="ro-RO"/>
        </w:rPr>
        <w:t>5</w:t>
      </w:r>
      <w:r w:rsidRPr="00B63A7C">
        <w:rPr>
          <w:b/>
          <w:lang w:val="ro-RO"/>
        </w:rPr>
        <w:t xml:space="preserve"> – RAMBURSAREA CHELTUIELILOR </w:t>
      </w:r>
    </w:p>
    <w:p w14:paraId="09B33C85" w14:textId="77777777" w:rsidR="007038C0" w:rsidRPr="00B63A7C" w:rsidRDefault="007038C0" w:rsidP="001D6071">
      <w:pPr>
        <w:numPr>
          <w:ilvl w:val="0"/>
          <w:numId w:val="10"/>
        </w:numPr>
        <w:tabs>
          <w:tab w:val="num" w:pos="-180"/>
          <w:tab w:val="left" w:pos="360"/>
        </w:tabs>
        <w:ind w:left="0" w:right="-81" w:firstLine="0"/>
        <w:jc w:val="both"/>
      </w:pPr>
      <w:r w:rsidRPr="00B63A7C">
        <w:t xml:space="preserve">AM va autoriza cererile de rambursare în urma verificării documentelor justificative prezentate de Beneficiar în maxim </w:t>
      </w:r>
      <w:r>
        <w:t>20</w:t>
      </w:r>
      <w:r w:rsidRPr="00B63A7C">
        <w:t xml:space="preserve"> de zile </w:t>
      </w:r>
      <w:r>
        <w:t>lucr</w:t>
      </w:r>
      <w:r w:rsidRPr="00C47CF7">
        <w:rPr>
          <w:lang w:val="es-ES"/>
        </w:rPr>
        <w:t>ătoare</w:t>
      </w:r>
      <w:r w:rsidRPr="00B63A7C">
        <w:t xml:space="preserve"> de la data depunerii acestora la </w:t>
      </w:r>
      <w:r>
        <w:t>OI</w:t>
      </w:r>
      <w:r w:rsidRPr="00B63A7C">
        <w:t xml:space="preserve">, iar </w:t>
      </w:r>
      <w:r>
        <w:t>OI</w:t>
      </w:r>
      <w:r w:rsidRPr="00B63A7C">
        <w:t xml:space="preserve"> va informa beneficiarii cu privire la sumele autorizate, în cadrul aceluiaşi termen.</w:t>
      </w:r>
    </w:p>
    <w:p w14:paraId="3C256E8B" w14:textId="77777777" w:rsidR="007038C0" w:rsidRDefault="007038C0" w:rsidP="001D6071">
      <w:pPr>
        <w:numPr>
          <w:ilvl w:val="0"/>
          <w:numId w:val="10"/>
        </w:numPr>
        <w:tabs>
          <w:tab w:val="num" w:pos="-180"/>
          <w:tab w:val="left" w:pos="360"/>
          <w:tab w:val="left" w:pos="1080"/>
          <w:tab w:val="left" w:pos="1440"/>
        </w:tabs>
        <w:ind w:left="0" w:right="-81" w:firstLine="0"/>
        <w:jc w:val="both"/>
        <w:rPr>
          <w:lang w:val="ro-RO"/>
        </w:rPr>
      </w:pPr>
      <w:r w:rsidRPr="00B63A7C">
        <w:rPr>
          <w:lang w:val="ro-RO"/>
        </w:rPr>
        <w:t xml:space="preserve">Rambursarea se va efectua de către Unitatea de Plată pentru POS CCE, în termen de 10 zile calendaristice de la data la care Beneficiarul a fost informat cu privire la suma autorizată, în </w:t>
      </w:r>
      <w:r w:rsidRPr="00B63A7C">
        <w:rPr>
          <w:bCs/>
          <w:lang w:val="ro-RO"/>
        </w:rPr>
        <w:t>lei</w:t>
      </w:r>
      <w:r w:rsidRPr="00B63A7C">
        <w:rPr>
          <w:lang w:val="ro-RO"/>
        </w:rPr>
        <w:t xml:space="preserve"> în următorul cont:</w:t>
      </w:r>
    </w:p>
    <w:p w14:paraId="030E9521" w14:textId="77777777" w:rsidR="007038C0" w:rsidRPr="00806A3E" w:rsidRDefault="007038C0" w:rsidP="00396E9F">
      <w:pPr>
        <w:tabs>
          <w:tab w:val="left" w:pos="1080"/>
          <w:tab w:val="left" w:pos="1440"/>
        </w:tabs>
        <w:ind w:left="540" w:right="-81"/>
        <w:jc w:val="both"/>
        <w:rPr>
          <w:lang w:val="ro-RO"/>
        </w:rPr>
      </w:pPr>
      <w:r>
        <w:rPr>
          <w:lang w:val="ro-RO"/>
        </w:rPr>
        <w:tab/>
      </w:r>
      <w:r>
        <w:rPr>
          <w:lang w:val="ro-RO"/>
        </w:rPr>
        <w:tab/>
      </w:r>
      <w:r w:rsidRPr="00806A3E">
        <w:rPr>
          <w:lang w:val="ro-RO"/>
        </w:rPr>
        <w:t xml:space="preserve">cod IBAN: </w:t>
      </w:r>
    </w:p>
    <w:p w14:paraId="617BC32A" w14:textId="77777777" w:rsidR="007038C0" w:rsidRPr="00806A3E" w:rsidRDefault="007038C0" w:rsidP="00396E9F">
      <w:pPr>
        <w:tabs>
          <w:tab w:val="left" w:pos="1080"/>
          <w:tab w:val="left" w:pos="1440"/>
        </w:tabs>
        <w:ind w:left="540" w:right="-81"/>
        <w:jc w:val="both"/>
        <w:rPr>
          <w:b/>
          <w:lang w:val="ro-RO"/>
        </w:rPr>
      </w:pPr>
      <w:r w:rsidRPr="00806A3E">
        <w:rPr>
          <w:lang w:val="ro-RO"/>
        </w:rPr>
        <w:tab/>
      </w:r>
      <w:r w:rsidRPr="00806A3E">
        <w:rPr>
          <w:lang w:val="ro-RO"/>
        </w:rPr>
        <w:tab/>
        <w:t>titular cont:</w:t>
      </w:r>
      <w:r w:rsidRPr="00C47CF7">
        <w:rPr>
          <w:lang w:val="en-US"/>
        </w:rPr>
        <w:t xml:space="preserve"> </w:t>
      </w:r>
    </w:p>
    <w:p w14:paraId="63FB1A98" w14:textId="77777777" w:rsidR="007038C0" w:rsidRPr="00A018FF" w:rsidRDefault="007038C0" w:rsidP="006A3E01">
      <w:pPr>
        <w:tabs>
          <w:tab w:val="left" w:pos="1080"/>
          <w:tab w:val="left" w:pos="1440"/>
        </w:tabs>
        <w:ind w:left="540" w:right="-81"/>
        <w:jc w:val="both"/>
        <w:rPr>
          <w:lang w:val="es-ES"/>
        </w:rPr>
      </w:pPr>
      <w:r w:rsidRPr="00C47CF7">
        <w:rPr>
          <w:lang w:val="en-US"/>
        </w:rPr>
        <w:tab/>
      </w:r>
      <w:r w:rsidRPr="00C47CF7">
        <w:rPr>
          <w:lang w:val="en-US"/>
        </w:rPr>
        <w:tab/>
      </w:r>
      <w:r w:rsidRPr="00806A3E">
        <w:rPr>
          <w:lang w:val="es-ES"/>
        </w:rPr>
        <w:t xml:space="preserve">denumire/adresa Bancii:  </w:t>
      </w:r>
    </w:p>
    <w:p w14:paraId="33381F1F" w14:textId="77777777" w:rsidR="007038C0" w:rsidRPr="00B63A7C" w:rsidRDefault="007038C0" w:rsidP="001D6071">
      <w:pPr>
        <w:numPr>
          <w:ilvl w:val="0"/>
          <w:numId w:val="10"/>
        </w:numPr>
        <w:tabs>
          <w:tab w:val="num" w:pos="-180"/>
          <w:tab w:val="left" w:pos="360"/>
        </w:tabs>
        <w:ind w:left="0" w:right="-81" w:firstLine="0"/>
        <w:jc w:val="both"/>
        <w:rPr>
          <w:lang w:val="ro-RO"/>
        </w:rPr>
      </w:pPr>
      <w:r w:rsidRPr="00B63A7C">
        <w:rPr>
          <w:lang w:val="ro-RO"/>
        </w:rPr>
        <w:t>AM</w:t>
      </w:r>
      <w:r>
        <w:rPr>
          <w:lang w:val="ro-RO"/>
        </w:rPr>
        <w:t>/OI</w:t>
      </w:r>
      <w:r w:rsidRPr="00B63A7C">
        <w:rPr>
          <w:lang w:val="ro-RO"/>
        </w:rPr>
        <w:t xml:space="preserve"> poate prelungi termenele prevăzute la alin.(1) şi (2), cu informarea în prealabil a Beneficiarului, în situaţii justificate legate de solicitarea de documente şi/sau clarificări, precum şi în situaţia organizării unor misiuni de monitorizare/control anterioare autorizării plăţii, realizate de AM</w:t>
      </w:r>
      <w:r>
        <w:rPr>
          <w:lang w:val="ro-RO"/>
        </w:rPr>
        <w:t>/OI</w:t>
      </w:r>
      <w:r w:rsidRPr="00B63A7C">
        <w:rPr>
          <w:lang w:val="ro-RO"/>
        </w:rPr>
        <w:t xml:space="preserve"> şi/sau alte structuri cu atribuţii de control/verificare/audit. AM</w:t>
      </w:r>
      <w:r>
        <w:rPr>
          <w:lang w:val="ro-RO"/>
        </w:rPr>
        <w:t>/OI</w:t>
      </w:r>
      <w:r w:rsidRPr="00B63A7C">
        <w:rPr>
          <w:lang w:val="ro-RO"/>
        </w:rPr>
        <w:t xml:space="preserve"> nu este responsabilă de nicio pagubă cauzată prin întârziere.</w:t>
      </w:r>
    </w:p>
    <w:p w14:paraId="0B0EC34E" w14:textId="77777777" w:rsidR="007038C0" w:rsidRDefault="007038C0" w:rsidP="001D6071">
      <w:pPr>
        <w:numPr>
          <w:ilvl w:val="0"/>
          <w:numId w:val="10"/>
        </w:numPr>
        <w:tabs>
          <w:tab w:val="num" w:pos="-180"/>
          <w:tab w:val="left" w:pos="360"/>
        </w:tabs>
        <w:ind w:left="0" w:right="-81" w:firstLine="0"/>
        <w:jc w:val="both"/>
        <w:rPr>
          <w:lang w:val="ro-RO"/>
        </w:rPr>
      </w:pPr>
      <w:r w:rsidRPr="00B63A7C">
        <w:rPr>
          <w:lang w:val="ro-RO"/>
        </w:rPr>
        <w:lastRenderedPageBreak/>
        <w:t>Beneficiarul va depune la AM pentru rambursarea cheltuielilor eligibile următoarele documente (sau alte documente cu valoare probatorie echivalentă):</w:t>
      </w:r>
    </w:p>
    <w:p w14:paraId="50672F0C" w14:textId="77777777" w:rsidR="007038C0" w:rsidRDefault="007038C0" w:rsidP="008C445D">
      <w:pPr>
        <w:numPr>
          <w:ilvl w:val="0"/>
          <w:numId w:val="33"/>
        </w:numPr>
        <w:ind w:right="-81"/>
        <w:jc w:val="both"/>
      </w:pPr>
      <w:r>
        <w:rPr>
          <w:lang w:val="pt-BR"/>
        </w:rPr>
        <w:t>C</w:t>
      </w:r>
      <w:r w:rsidRPr="00B63A7C">
        <w:rPr>
          <w:lang w:val="pt-BR"/>
        </w:rPr>
        <w:t xml:space="preserve">erere de rambursare (Anexa </w:t>
      </w:r>
      <w:r>
        <w:rPr>
          <w:lang w:val="pt-BR"/>
        </w:rPr>
        <w:t>III</w:t>
      </w:r>
      <w:r w:rsidRPr="00B63A7C">
        <w:rPr>
          <w:lang w:val="pt-BR"/>
        </w:rPr>
        <w:t xml:space="preserve"> ) – 4 exemplare</w:t>
      </w:r>
      <w:r w:rsidRPr="00E04F20">
        <w:t xml:space="preserve"> </w:t>
      </w:r>
      <w:r w:rsidRPr="009F1745">
        <w:t>în format fizic şi una în format electronic;</w:t>
      </w:r>
    </w:p>
    <w:p w14:paraId="2184C38A" w14:textId="77777777" w:rsidR="007038C0" w:rsidRDefault="007038C0" w:rsidP="008C445D">
      <w:pPr>
        <w:numPr>
          <w:ilvl w:val="0"/>
          <w:numId w:val="33"/>
        </w:numPr>
        <w:ind w:right="-81"/>
        <w:jc w:val="both"/>
      </w:pPr>
      <w:r w:rsidRPr="00B63A7C">
        <w:t xml:space="preserve">Raport de progres (Anexa </w:t>
      </w:r>
      <w:r>
        <w:t>IV</w:t>
      </w:r>
      <w:r w:rsidRPr="00B63A7C">
        <w:t xml:space="preserve">) </w:t>
      </w:r>
      <w:r w:rsidRPr="002D7D54">
        <w:t xml:space="preserve">– </w:t>
      </w:r>
      <w:r w:rsidRPr="00B63A7C">
        <w:t>1 exemplar</w:t>
      </w:r>
      <w:r>
        <w:t xml:space="preserve"> </w:t>
      </w:r>
      <w:r w:rsidRPr="009F1745">
        <w:t>în format fizic şi un exemplar în format electronic;</w:t>
      </w:r>
    </w:p>
    <w:p w14:paraId="7D4E5959" w14:textId="77777777" w:rsidR="007038C0" w:rsidRDefault="007038C0" w:rsidP="008C445D">
      <w:pPr>
        <w:numPr>
          <w:ilvl w:val="0"/>
          <w:numId w:val="33"/>
        </w:numPr>
        <w:ind w:right="-81"/>
        <w:jc w:val="both"/>
      </w:pPr>
      <w:r w:rsidRPr="00B63A7C">
        <w:t xml:space="preserve">Copii certificate, care să conţină menţiunea „conform cu originalul”, ştampila beneficiarului şi semnătura reprezentantului legal al acestuia, după următoarele documente: facturi (trebuie să menţioneze detaliat bunul achiziţionat, serviciul prestat sau lucrarea efectuată), documente de plată, extrase bancare şi alte documente justificative, precum şi note contabile, fişe de cont analitice </w:t>
      </w:r>
      <w:r w:rsidRPr="00BA1A21">
        <w:rPr>
          <w:color w:val="000000"/>
        </w:rPr>
        <w:t>pentru conturile analitice utilizate în evidenţa contabilă distinctă a proiectului</w:t>
      </w:r>
      <w:r w:rsidRPr="00B63A7C">
        <w:t xml:space="preserve"> balanţe </w:t>
      </w:r>
      <w:r>
        <w:t xml:space="preserve">analitice </w:t>
      </w:r>
      <w:r w:rsidRPr="00B63A7C">
        <w:t xml:space="preserve">de verificare </w:t>
      </w:r>
      <w:r w:rsidRPr="00BA1A21">
        <w:rPr>
          <w:color w:val="000000"/>
        </w:rPr>
        <w:t>aferente perioadei de raportare pentru cererea de rambursare în cauză</w:t>
      </w:r>
      <w:r>
        <w:t xml:space="preserve">, </w:t>
      </w:r>
      <w:r w:rsidRPr="00B63A7C">
        <w:t>care fac dovada înregistrării documentelor primare în evidenta contabilă;</w:t>
      </w:r>
    </w:p>
    <w:p w14:paraId="41C6B1D4" w14:textId="77777777" w:rsidR="007038C0" w:rsidRDefault="007038C0" w:rsidP="008C445D">
      <w:pPr>
        <w:numPr>
          <w:ilvl w:val="0"/>
          <w:numId w:val="33"/>
        </w:numPr>
        <w:ind w:right="-81"/>
        <w:jc w:val="both"/>
        <w:rPr>
          <w:lang w:val="ro-RO"/>
        </w:rPr>
      </w:pPr>
      <w:r>
        <w:rPr>
          <w:lang w:val="pt-BR"/>
        </w:rPr>
        <w:t>P</w:t>
      </w:r>
      <w:r w:rsidRPr="00B63A7C">
        <w:rPr>
          <w:lang w:val="pt-BR"/>
        </w:rPr>
        <w:t xml:space="preserve">entru procedura de achiziţii: dovada publicităţii, criterii de selecţie, raport de atribuire a contractului </w:t>
      </w:r>
      <w:r w:rsidRPr="00A018FF">
        <w:rPr>
          <w:lang w:val="pt-BR"/>
        </w:rPr>
        <w:t>şi</w:t>
      </w:r>
      <w:r w:rsidRPr="00B63A7C">
        <w:rPr>
          <w:lang w:val="pt-BR"/>
        </w:rPr>
        <w:t xml:space="preserve"> contractul de achiziţie – </w:t>
      </w:r>
      <w:r w:rsidRPr="00B63A7C">
        <w:rPr>
          <w:lang w:val="ro-RO"/>
        </w:rPr>
        <w:t>1 exemplar;</w:t>
      </w:r>
    </w:p>
    <w:p w14:paraId="7EA0EDA6" w14:textId="77777777" w:rsidR="007038C0" w:rsidRPr="002D7D54" w:rsidRDefault="007038C0" w:rsidP="008C445D">
      <w:pPr>
        <w:numPr>
          <w:ilvl w:val="0"/>
          <w:numId w:val="33"/>
        </w:numPr>
        <w:ind w:right="-81"/>
        <w:jc w:val="both"/>
        <w:rPr>
          <w:lang w:val="ro-RO"/>
        </w:rPr>
      </w:pPr>
      <w:r>
        <w:rPr>
          <w:lang w:val="ro-RO"/>
        </w:rPr>
        <w:t>P</w:t>
      </w:r>
      <w:r w:rsidRPr="002D7D54">
        <w:rPr>
          <w:lang w:val="ro-RO"/>
        </w:rPr>
        <w:t>entru informare şi publicitate: fotografii, anunţuri, comunicate, documente pentru evidenţierea plăţii publicităţii radio/TV</w:t>
      </w:r>
      <w:r>
        <w:rPr>
          <w:lang w:val="ro-RO"/>
        </w:rPr>
        <w:t xml:space="preserve"> </w:t>
      </w:r>
      <w:r w:rsidRPr="002D7D54">
        <w:rPr>
          <w:lang w:val="ro-RO"/>
        </w:rPr>
        <w:t>– 1  exemplar;</w:t>
      </w:r>
    </w:p>
    <w:p w14:paraId="7EC9FF20" w14:textId="77777777" w:rsidR="007038C0" w:rsidRDefault="007038C0" w:rsidP="008C445D">
      <w:pPr>
        <w:numPr>
          <w:ilvl w:val="0"/>
          <w:numId w:val="33"/>
        </w:numPr>
        <w:ind w:right="-81"/>
        <w:jc w:val="both"/>
        <w:rPr>
          <w:lang w:val="ro-RO"/>
        </w:rPr>
      </w:pPr>
      <w:r w:rsidRPr="00B63A7C">
        <w:rPr>
          <w:lang w:val="ro-RO"/>
        </w:rPr>
        <w:t xml:space="preserve">Pentru achiziţii de bunuri: copie certificată </w:t>
      </w:r>
      <w:r w:rsidRPr="008C445D">
        <w:rPr>
          <w:color w:val="000000"/>
          <w:lang w:val="ro-RO"/>
        </w:rPr>
        <w:t>NRCD</w:t>
      </w:r>
      <w:r w:rsidRPr="00B63A7C">
        <w:rPr>
          <w:lang w:val="ro-RO"/>
        </w:rPr>
        <w:t xml:space="preserve">, copie certificată după procesul verbal de predare-primire a bunurilor sau după procesul verbal de punere în funcţiune </w:t>
      </w:r>
      <w:r w:rsidRPr="002D7D54">
        <w:rPr>
          <w:lang w:val="ro-RO"/>
        </w:rPr>
        <w:t xml:space="preserve">– </w:t>
      </w:r>
      <w:r w:rsidRPr="00B63A7C">
        <w:rPr>
          <w:lang w:val="ro-RO"/>
        </w:rPr>
        <w:t>1  exemplar;</w:t>
      </w:r>
    </w:p>
    <w:p w14:paraId="264D585A" w14:textId="77777777" w:rsidR="007038C0" w:rsidRDefault="007038C0" w:rsidP="00396E9F">
      <w:pPr>
        <w:numPr>
          <w:ilvl w:val="0"/>
          <w:numId w:val="33"/>
        </w:numPr>
        <w:ind w:right="-81"/>
        <w:jc w:val="both"/>
        <w:rPr>
          <w:lang w:val="ro-RO"/>
        </w:rPr>
      </w:pPr>
      <w:r w:rsidRPr="00B63A7C">
        <w:rPr>
          <w:lang w:val="ro-RO"/>
        </w:rPr>
        <w:t xml:space="preserve">Pentru prestări servicii:. </w:t>
      </w:r>
      <w:r w:rsidRPr="002D7D54">
        <w:rPr>
          <w:lang w:val="ro-RO"/>
        </w:rPr>
        <w:t>fotocopii certificate a proceselor verbale de recepţie a serviciilor achiziţionate, fotocopii certificate ale devizelor financiare al serviciilor achiziţionatecopie certificată după certificatul constatator al firmei furnizoare de servicii din care să reiasă specializarea firmei furnizoare pe serviciile respective – 1 exemplar;</w:t>
      </w:r>
    </w:p>
    <w:p w14:paraId="00433390" w14:textId="77777777" w:rsidR="007038C0" w:rsidRDefault="007038C0" w:rsidP="001D6071">
      <w:pPr>
        <w:pStyle w:val="Text1"/>
        <w:numPr>
          <w:ilvl w:val="0"/>
          <w:numId w:val="10"/>
        </w:numPr>
        <w:tabs>
          <w:tab w:val="num" w:pos="0"/>
          <w:tab w:val="left" w:pos="360"/>
        </w:tabs>
        <w:spacing w:after="0"/>
        <w:ind w:left="0" w:firstLine="0"/>
        <w:rPr>
          <w:color w:val="000000"/>
          <w:szCs w:val="24"/>
        </w:rPr>
      </w:pPr>
      <w:r w:rsidRPr="00B63A7C">
        <w:t xml:space="preserve">Facturile trebuie să menţioneze detaliat bunul achiziţionat, serviciul prestat sau lucrarea efectuată. Pentru evitarea dublei finanţări, toate facturile vor fi inscripţionate, sub semnătura reprezentantului legal al Beneficiarului, cu </w:t>
      </w:r>
      <w:r w:rsidRPr="00BA1A21">
        <w:rPr>
          <w:b/>
          <w:i/>
          <w:szCs w:val="24"/>
        </w:rPr>
        <w:t>POS CCE, Axa 3, denumirea proiectului, codul SMIS - CSNR şi numărul contractului de finanţare.</w:t>
      </w:r>
      <w:r w:rsidRPr="00BA1A21">
        <w:rPr>
          <w:szCs w:val="24"/>
        </w:rPr>
        <w:t xml:space="preserve"> </w:t>
      </w:r>
    </w:p>
    <w:p w14:paraId="2D1DDE00" w14:textId="77777777" w:rsidR="007038C0" w:rsidRPr="00B63A7C" w:rsidRDefault="007038C0" w:rsidP="001D6071">
      <w:pPr>
        <w:numPr>
          <w:ilvl w:val="0"/>
          <w:numId w:val="10"/>
        </w:numPr>
        <w:tabs>
          <w:tab w:val="num" w:pos="-180"/>
          <w:tab w:val="left" w:pos="360"/>
        </w:tabs>
        <w:ind w:left="0" w:right="-81" w:firstLine="0"/>
        <w:jc w:val="both"/>
        <w:rPr>
          <w:lang w:val="ro-RO"/>
        </w:rPr>
      </w:pPr>
      <w:r w:rsidRPr="00B63A7C">
        <w:rPr>
          <w:lang w:val="ro-RO"/>
        </w:rPr>
        <w:t xml:space="preserve">Beneficiarii care efectueazã plăţi în valută în cadrul proiectului vor solicita la rambursare contravaloarea în lei a acestora la cursul Băncii Naţionale a României din data întocmirii documentelor de plată în valută. </w:t>
      </w:r>
    </w:p>
    <w:p w14:paraId="6DDA72CD" w14:textId="77777777" w:rsidR="007038C0" w:rsidRPr="00B63A7C" w:rsidRDefault="007038C0" w:rsidP="001D6071">
      <w:pPr>
        <w:numPr>
          <w:ilvl w:val="0"/>
          <w:numId w:val="10"/>
        </w:numPr>
        <w:tabs>
          <w:tab w:val="num" w:pos="-180"/>
          <w:tab w:val="left" w:pos="360"/>
        </w:tabs>
        <w:ind w:left="0" w:right="-81" w:firstLine="0"/>
        <w:jc w:val="both"/>
        <w:rPr>
          <w:lang w:val="ro-RO"/>
        </w:rPr>
      </w:pPr>
      <w:r w:rsidRPr="00B63A7C">
        <w:rPr>
          <w:lang w:val="ro-RO"/>
        </w:rPr>
        <w:t>AM</w:t>
      </w:r>
      <w:r>
        <w:rPr>
          <w:lang w:val="ro-RO"/>
        </w:rPr>
        <w:t>/OI</w:t>
      </w:r>
      <w:r w:rsidRPr="00B63A7C">
        <w:rPr>
          <w:lang w:val="ro-RO"/>
        </w:rPr>
        <w:t xml:space="preserve"> are dreptul de a solicita documente suplimentare pentru elucidarea eventualelor neclarităţi. Beneficiarul este obligat să răspundă în termen de 3 zile lucrătoare de la data primirii solicitării de clarificare. Nerespectarea acestui termen atrage prelungirea corespunzătoare a termenelor prevăzute la alin. (1).</w:t>
      </w:r>
    </w:p>
    <w:p w14:paraId="707311AA" w14:textId="77777777" w:rsidR="007038C0" w:rsidRPr="007E5C75" w:rsidRDefault="007038C0" w:rsidP="001D6071">
      <w:pPr>
        <w:numPr>
          <w:ilvl w:val="0"/>
          <w:numId w:val="10"/>
        </w:numPr>
        <w:tabs>
          <w:tab w:val="num" w:pos="-180"/>
          <w:tab w:val="left" w:pos="360"/>
        </w:tabs>
        <w:ind w:left="0" w:right="-81" w:firstLine="0"/>
        <w:jc w:val="both"/>
        <w:rPr>
          <w:lang w:val="ro-RO"/>
        </w:rPr>
      </w:pPr>
      <w:r w:rsidRPr="007E5C75">
        <w:rPr>
          <w:lang w:val="ro-RO"/>
        </w:rPr>
        <w:t>Cererea de rambursare se poate depune numai după  întocmirea procesului verbal de predare-primire</w:t>
      </w:r>
      <w:r>
        <w:rPr>
          <w:lang w:val="ro-RO"/>
        </w:rPr>
        <w:t xml:space="preserve"> (în cazul achiziţiei</w:t>
      </w:r>
      <w:r w:rsidRPr="007E5C75">
        <w:rPr>
          <w:lang w:val="ro-RO"/>
        </w:rPr>
        <w:t xml:space="preserve"> de bunuri</w:t>
      </w:r>
      <w:r>
        <w:rPr>
          <w:lang w:val="ro-RO"/>
        </w:rPr>
        <w:t>) sau dupa întocmirea procesului verbal de receptie servicii (in cazul achizitiei de</w:t>
      </w:r>
      <w:r w:rsidRPr="007E5C75">
        <w:rPr>
          <w:lang w:val="ro-RO"/>
        </w:rPr>
        <w:t xml:space="preserve"> servicii</w:t>
      </w:r>
      <w:r>
        <w:rPr>
          <w:lang w:val="ro-RO"/>
        </w:rPr>
        <w:t>),</w:t>
      </w:r>
      <w:r w:rsidRPr="007E5C75">
        <w:rPr>
          <w:lang w:val="ro-RO"/>
        </w:rPr>
        <w:t xml:space="preserve"> după acceptarea rezultatelor acestora de către Beneficiar</w:t>
      </w:r>
      <w:r>
        <w:rPr>
          <w:lang w:val="ro-RO"/>
        </w:rPr>
        <w:t>.</w:t>
      </w:r>
      <w:r w:rsidRPr="007E5C75">
        <w:rPr>
          <w:lang w:val="ro-RO"/>
        </w:rPr>
        <w:t xml:space="preserve"> </w:t>
      </w:r>
    </w:p>
    <w:p w14:paraId="097995E1" w14:textId="77777777" w:rsidR="007038C0" w:rsidRPr="006A3E01" w:rsidRDefault="007038C0" w:rsidP="001D6071">
      <w:pPr>
        <w:pStyle w:val="Text1"/>
        <w:numPr>
          <w:ilvl w:val="0"/>
          <w:numId w:val="10"/>
        </w:numPr>
        <w:tabs>
          <w:tab w:val="num" w:pos="-300"/>
          <w:tab w:val="left" w:pos="360"/>
        </w:tabs>
        <w:snapToGrid w:val="0"/>
        <w:spacing w:after="0"/>
        <w:ind w:left="0" w:right="-81" w:firstLine="0"/>
        <w:rPr>
          <w:szCs w:val="24"/>
        </w:rPr>
      </w:pPr>
      <w:r>
        <w:t xml:space="preserve">Va fi depusă la sediul MSI o singură cerere de rambursare pentru proiect, </w:t>
      </w:r>
      <w:r w:rsidRPr="009F1745">
        <w:t xml:space="preserve">potrivit graficului de rambursare de mai jos. </w:t>
      </w:r>
    </w:p>
    <w:p w14:paraId="18779A9A" w14:textId="77777777" w:rsidR="007038C0" w:rsidRPr="002D7D54" w:rsidRDefault="007038C0" w:rsidP="001D6071">
      <w:pPr>
        <w:numPr>
          <w:ilvl w:val="0"/>
          <w:numId w:val="10"/>
        </w:numPr>
        <w:tabs>
          <w:tab w:val="clear" w:pos="360"/>
          <w:tab w:val="num" w:pos="-180"/>
          <w:tab w:val="left" w:pos="480"/>
        </w:tabs>
        <w:ind w:left="0" w:right="-81" w:firstLine="0"/>
        <w:jc w:val="both"/>
        <w:rPr>
          <w:lang w:val="ro-RO"/>
        </w:rPr>
      </w:pPr>
      <w:r w:rsidRPr="002D7D54">
        <w:rPr>
          <w:lang w:val="ro-RO"/>
        </w:rPr>
        <w:t xml:space="preserve">Rambursarea cheltuielilor aferente achizitiilor prevazute in Anexa </w:t>
      </w:r>
      <w:r>
        <w:rPr>
          <w:lang w:val="ro-RO"/>
        </w:rPr>
        <w:t>V</w:t>
      </w:r>
      <w:r w:rsidRPr="002D7D54">
        <w:rPr>
          <w:lang w:val="ro-RO"/>
        </w:rPr>
        <w:t xml:space="preserve"> la prezentul Contract se realizeaza conform graficului de rambursare din tabelul de mai jos (tabel </w:t>
      </w:r>
      <w:r>
        <w:rPr>
          <w:lang w:val="ro-RO"/>
        </w:rPr>
        <w:t>2</w:t>
      </w:r>
      <w:r w:rsidRPr="002D7D54">
        <w:rPr>
          <w:lang w:val="ro-RO"/>
        </w:rPr>
        <w:t>):</w:t>
      </w:r>
    </w:p>
    <w:p w14:paraId="3F72D2D2" w14:textId="77777777" w:rsidR="007038C0" w:rsidRPr="00B63A7C" w:rsidRDefault="007038C0" w:rsidP="00396E9F">
      <w:pPr>
        <w:ind w:right="-81"/>
        <w:jc w:val="both"/>
        <w:rPr>
          <w:lang w:val="it-IT"/>
        </w:rPr>
      </w:pPr>
      <w:r>
        <w:rPr>
          <w:lang w:val="it-IT"/>
        </w:rPr>
        <w:t>Tabelul 2</w:t>
      </w:r>
    </w:p>
    <w:tbl>
      <w:tblPr>
        <w:tblW w:w="10043" w:type="dxa"/>
        <w:jc w:val="center"/>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7"/>
        <w:gridCol w:w="2073"/>
        <w:gridCol w:w="2242"/>
        <w:gridCol w:w="1234"/>
        <w:gridCol w:w="2607"/>
      </w:tblGrid>
      <w:tr w:rsidR="007038C0" w:rsidRPr="00690C27" w14:paraId="57198D7F" w14:textId="77777777">
        <w:trPr>
          <w:trHeight w:val="1499"/>
          <w:jc w:val="center"/>
        </w:trPr>
        <w:tc>
          <w:tcPr>
            <w:tcW w:w="1887" w:type="dxa"/>
            <w:vAlign w:val="center"/>
          </w:tcPr>
          <w:p w14:paraId="330EAA11" w14:textId="77777777" w:rsidR="007038C0" w:rsidRPr="00806A3E" w:rsidRDefault="007038C0" w:rsidP="002D7D54">
            <w:pPr>
              <w:ind w:right="-81"/>
              <w:jc w:val="center"/>
              <w:rPr>
                <w:b/>
              </w:rPr>
            </w:pPr>
            <w:r w:rsidRPr="00806A3E">
              <w:rPr>
                <w:b/>
                <w:sz w:val="22"/>
                <w:szCs w:val="22"/>
              </w:rPr>
              <w:t>Cerere</w:t>
            </w:r>
          </w:p>
          <w:p w14:paraId="549F179B" w14:textId="77777777" w:rsidR="007038C0" w:rsidRPr="00806A3E" w:rsidRDefault="007038C0" w:rsidP="002D7D54">
            <w:pPr>
              <w:ind w:right="-81"/>
              <w:jc w:val="center"/>
              <w:rPr>
                <w:b/>
              </w:rPr>
            </w:pPr>
            <w:r w:rsidRPr="00806A3E">
              <w:rPr>
                <w:b/>
                <w:sz w:val="22"/>
                <w:szCs w:val="22"/>
              </w:rPr>
              <w:t>de</w:t>
            </w:r>
          </w:p>
          <w:p w14:paraId="76596F72" w14:textId="77777777" w:rsidR="007038C0" w:rsidRPr="00806A3E" w:rsidRDefault="007038C0" w:rsidP="002D7D54">
            <w:pPr>
              <w:ind w:right="-81"/>
              <w:jc w:val="center"/>
              <w:rPr>
                <w:b/>
              </w:rPr>
            </w:pPr>
            <w:r w:rsidRPr="00806A3E">
              <w:rPr>
                <w:b/>
                <w:sz w:val="22"/>
                <w:szCs w:val="22"/>
              </w:rPr>
              <w:t>rambursare</w:t>
            </w:r>
          </w:p>
          <w:p w14:paraId="601555F5" w14:textId="77777777" w:rsidR="007038C0" w:rsidRPr="00806A3E" w:rsidRDefault="007038C0" w:rsidP="002D7D54">
            <w:pPr>
              <w:ind w:right="-81"/>
              <w:jc w:val="center"/>
              <w:rPr>
                <w:lang w:val="ro-RO"/>
              </w:rPr>
            </w:pPr>
            <w:r w:rsidRPr="00806A3E">
              <w:rPr>
                <w:b/>
                <w:sz w:val="22"/>
                <w:szCs w:val="22"/>
              </w:rPr>
              <w:t>nr.</w:t>
            </w:r>
          </w:p>
        </w:tc>
        <w:tc>
          <w:tcPr>
            <w:tcW w:w="2073" w:type="dxa"/>
            <w:vAlign w:val="center"/>
          </w:tcPr>
          <w:p w14:paraId="2D8F876C" w14:textId="77777777" w:rsidR="007038C0" w:rsidRPr="00806A3E" w:rsidRDefault="007038C0" w:rsidP="002D7D54">
            <w:pPr>
              <w:ind w:right="-81"/>
              <w:jc w:val="center"/>
              <w:rPr>
                <w:b/>
              </w:rPr>
            </w:pPr>
            <w:r w:rsidRPr="00806A3E">
              <w:rPr>
                <w:b/>
                <w:sz w:val="22"/>
                <w:szCs w:val="22"/>
              </w:rPr>
              <w:t>Suma estimativa (lei)</w:t>
            </w:r>
          </w:p>
          <w:p w14:paraId="764B17E4" w14:textId="77777777" w:rsidR="007038C0" w:rsidRPr="00806A3E" w:rsidRDefault="007038C0" w:rsidP="002D7D54">
            <w:pPr>
              <w:ind w:right="-81"/>
              <w:jc w:val="center"/>
              <w:rPr>
                <w:lang w:val="ro-RO"/>
              </w:rPr>
            </w:pPr>
          </w:p>
        </w:tc>
        <w:tc>
          <w:tcPr>
            <w:tcW w:w="2242" w:type="dxa"/>
            <w:vAlign w:val="center"/>
          </w:tcPr>
          <w:p w14:paraId="39E087FB" w14:textId="77777777" w:rsidR="007038C0" w:rsidRPr="00806A3E" w:rsidRDefault="007038C0" w:rsidP="002D7D54">
            <w:pPr>
              <w:ind w:right="-81"/>
              <w:jc w:val="center"/>
              <w:rPr>
                <w:b/>
                <w:lang w:val="ro-RO"/>
              </w:rPr>
            </w:pPr>
            <w:r w:rsidRPr="00806A3E">
              <w:rPr>
                <w:b/>
                <w:sz w:val="22"/>
                <w:szCs w:val="22"/>
                <w:lang w:val="it-IT"/>
              </w:rPr>
              <w:t>Deducere prefinantare (lei)* nu trebuie să depăşească 82.70% din suma estimativ</w:t>
            </w:r>
            <w:r w:rsidRPr="00806A3E">
              <w:rPr>
                <w:b/>
                <w:sz w:val="22"/>
                <w:szCs w:val="22"/>
                <w:lang w:val="ro-RO"/>
              </w:rPr>
              <w:t>ă</w:t>
            </w:r>
          </w:p>
          <w:p w14:paraId="75CD6F4A" w14:textId="77777777" w:rsidR="007038C0" w:rsidRPr="00806A3E" w:rsidRDefault="007038C0" w:rsidP="002D7D54">
            <w:pPr>
              <w:ind w:right="-81"/>
              <w:jc w:val="center"/>
              <w:rPr>
                <w:b/>
                <w:lang w:val="it-IT"/>
              </w:rPr>
            </w:pPr>
          </w:p>
        </w:tc>
        <w:tc>
          <w:tcPr>
            <w:tcW w:w="1234" w:type="dxa"/>
            <w:vAlign w:val="center"/>
          </w:tcPr>
          <w:p w14:paraId="6533522E" w14:textId="77777777" w:rsidR="007038C0" w:rsidRPr="00806A3E" w:rsidRDefault="007038C0" w:rsidP="002D7D54">
            <w:pPr>
              <w:ind w:right="-81"/>
              <w:jc w:val="center"/>
              <w:rPr>
                <w:b/>
                <w:lang w:val="pt-BR"/>
              </w:rPr>
            </w:pPr>
            <w:r w:rsidRPr="00806A3E">
              <w:rPr>
                <w:b/>
                <w:sz w:val="22"/>
                <w:szCs w:val="22"/>
                <w:lang w:val="pt-BR"/>
              </w:rPr>
              <w:t>Suma estimativa de rambursat</w:t>
            </w:r>
          </w:p>
          <w:p w14:paraId="7CE4A8EA" w14:textId="77777777" w:rsidR="007038C0" w:rsidRPr="00806A3E" w:rsidRDefault="007038C0" w:rsidP="002D7D54">
            <w:pPr>
              <w:ind w:right="-81"/>
              <w:jc w:val="center"/>
              <w:rPr>
                <w:b/>
                <w:lang w:val="pt-BR"/>
              </w:rPr>
            </w:pPr>
            <w:r w:rsidRPr="00806A3E">
              <w:rPr>
                <w:b/>
                <w:sz w:val="22"/>
                <w:szCs w:val="22"/>
                <w:lang w:val="pt-BR"/>
              </w:rPr>
              <w:t>(lei)</w:t>
            </w:r>
          </w:p>
        </w:tc>
        <w:tc>
          <w:tcPr>
            <w:tcW w:w="2607" w:type="dxa"/>
            <w:vAlign w:val="center"/>
          </w:tcPr>
          <w:p w14:paraId="6B312306" w14:textId="77777777" w:rsidR="007038C0" w:rsidRPr="00806A3E" w:rsidRDefault="007038C0" w:rsidP="002D7D54">
            <w:pPr>
              <w:ind w:right="-81"/>
              <w:jc w:val="center"/>
              <w:rPr>
                <w:b/>
              </w:rPr>
            </w:pPr>
            <w:r w:rsidRPr="00806A3E">
              <w:rPr>
                <w:b/>
                <w:sz w:val="22"/>
                <w:szCs w:val="22"/>
              </w:rPr>
              <w:t>Data depunerii</w:t>
            </w:r>
          </w:p>
        </w:tc>
      </w:tr>
      <w:tr w:rsidR="007038C0" w:rsidRPr="00690C27" w14:paraId="345428FA" w14:textId="77777777">
        <w:trPr>
          <w:jc w:val="center"/>
        </w:trPr>
        <w:tc>
          <w:tcPr>
            <w:tcW w:w="1887" w:type="dxa"/>
            <w:vAlign w:val="center"/>
          </w:tcPr>
          <w:p w14:paraId="0A5625C5" w14:textId="77777777" w:rsidR="007038C0" w:rsidRPr="00806A3E" w:rsidRDefault="007038C0" w:rsidP="002D7D54">
            <w:pPr>
              <w:ind w:right="-81"/>
              <w:jc w:val="center"/>
            </w:pPr>
            <w:r w:rsidRPr="00806A3E">
              <w:t>1</w:t>
            </w:r>
            <w:r w:rsidRPr="00806A3E">
              <w:br/>
            </w:r>
          </w:p>
        </w:tc>
        <w:tc>
          <w:tcPr>
            <w:tcW w:w="2073" w:type="dxa"/>
            <w:vAlign w:val="center"/>
          </w:tcPr>
          <w:p w14:paraId="25F3A7DF" w14:textId="77777777" w:rsidR="007038C0" w:rsidRPr="00806A3E" w:rsidRDefault="007038C0" w:rsidP="002B42E7">
            <w:pPr>
              <w:jc w:val="center"/>
              <w:rPr>
                <w:lang w:val="ro-RO"/>
              </w:rPr>
            </w:pPr>
          </w:p>
        </w:tc>
        <w:tc>
          <w:tcPr>
            <w:tcW w:w="2242" w:type="dxa"/>
            <w:vAlign w:val="center"/>
          </w:tcPr>
          <w:p w14:paraId="0F7BDD6C" w14:textId="77777777" w:rsidR="007038C0" w:rsidRPr="002B42E7" w:rsidRDefault="007038C0" w:rsidP="002D7D54">
            <w:pPr>
              <w:ind w:right="-81"/>
              <w:jc w:val="center"/>
            </w:pPr>
            <w:r w:rsidRPr="002B42E7">
              <w:t>0</w:t>
            </w:r>
          </w:p>
        </w:tc>
        <w:tc>
          <w:tcPr>
            <w:tcW w:w="1234" w:type="dxa"/>
            <w:vAlign w:val="center"/>
          </w:tcPr>
          <w:p w14:paraId="1DEA2FAF" w14:textId="77777777" w:rsidR="007038C0" w:rsidRPr="00806A3E" w:rsidRDefault="007038C0" w:rsidP="002B42E7">
            <w:pPr>
              <w:jc w:val="center"/>
            </w:pPr>
          </w:p>
        </w:tc>
        <w:tc>
          <w:tcPr>
            <w:tcW w:w="2607" w:type="dxa"/>
            <w:vAlign w:val="center"/>
          </w:tcPr>
          <w:p w14:paraId="3C340FEF" w14:textId="77777777" w:rsidR="007038C0" w:rsidRPr="00806A3E" w:rsidRDefault="007038C0" w:rsidP="00806A3E">
            <w:pPr>
              <w:ind w:right="-81"/>
              <w:jc w:val="center"/>
            </w:pPr>
            <w:r w:rsidRPr="00806A3E">
              <w:t xml:space="preserve">Pana in ziua </w:t>
            </w:r>
            <w:r>
              <w:t>...</w:t>
            </w:r>
            <w:r w:rsidRPr="00806A3E">
              <w:t xml:space="preserve">, luna </w:t>
            </w:r>
            <w:r>
              <w:t xml:space="preserve">... </w:t>
            </w:r>
            <w:r w:rsidRPr="00806A3E">
              <w:t>anul 1</w:t>
            </w:r>
          </w:p>
        </w:tc>
      </w:tr>
      <w:tr w:rsidR="007038C0" w:rsidRPr="00690C27" w14:paraId="4BC9E585" w14:textId="77777777">
        <w:trPr>
          <w:jc w:val="center"/>
        </w:trPr>
        <w:tc>
          <w:tcPr>
            <w:tcW w:w="1887" w:type="dxa"/>
            <w:vAlign w:val="center"/>
          </w:tcPr>
          <w:p w14:paraId="1BB4E0E7" w14:textId="77777777" w:rsidR="007038C0" w:rsidRPr="00806A3E" w:rsidRDefault="007038C0" w:rsidP="002D7D54">
            <w:pPr>
              <w:ind w:right="-81"/>
              <w:jc w:val="center"/>
              <w:rPr>
                <w:b/>
                <w:lang w:val="ro-RO"/>
              </w:rPr>
            </w:pPr>
            <w:r w:rsidRPr="00806A3E">
              <w:rPr>
                <w:b/>
                <w:lang w:val="it-IT"/>
              </w:rPr>
              <w:t>Total buget</w:t>
            </w:r>
          </w:p>
        </w:tc>
        <w:tc>
          <w:tcPr>
            <w:tcW w:w="2073" w:type="dxa"/>
            <w:vAlign w:val="center"/>
          </w:tcPr>
          <w:p w14:paraId="0524CED8" w14:textId="77777777" w:rsidR="007038C0" w:rsidRPr="00806A3E" w:rsidRDefault="007038C0" w:rsidP="00F94916">
            <w:pPr>
              <w:jc w:val="center"/>
              <w:rPr>
                <w:b/>
                <w:bCs/>
                <w:sz w:val="20"/>
                <w:szCs w:val="20"/>
              </w:rPr>
            </w:pPr>
          </w:p>
          <w:p w14:paraId="701FEE89" w14:textId="77777777" w:rsidR="007038C0" w:rsidRPr="00806A3E" w:rsidRDefault="007038C0" w:rsidP="00F94916">
            <w:pPr>
              <w:ind w:right="-81"/>
              <w:jc w:val="center"/>
              <w:rPr>
                <w:lang w:val="ro-RO"/>
              </w:rPr>
            </w:pPr>
          </w:p>
        </w:tc>
        <w:tc>
          <w:tcPr>
            <w:tcW w:w="2242" w:type="dxa"/>
            <w:vAlign w:val="center"/>
          </w:tcPr>
          <w:p w14:paraId="140EF535" w14:textId="77777777" w:rsidR="007038C0" w:rsidRPr="002B42E7" w:rsidRDefault="007038C0" w:rsidP="002D7D54">
            <w:pPr>
              <w:ind w:right="-81"/>
              <w:jc w:val="center"/>
            </w:pPr>
            <w:r w:rsidRPr="002B42E7">
              <w:t>0</w:t>
            </w:r>
          </w:p>
        </w:tc>
        <w:tc>
          <w:tcPr>
            <w:tcW w:w="1234" w:type="dxa"/>
            <w:vAlign w:val="center"/>
          </w:tcPr>
          <w:p w14:paraId="1CE1BA6A" w14:textId="77777777" w:rsidR="007038C0" w:rsidRPr="00806A3E" w:rsidRDefault="007038C0" w:rsidP="002B42E7">
            <w:pPr>
              <w:jc w:val="center"/>
            </w:pPr>
          </w:p>
        </w:tc>
        <w:tc>
          <w:tcPr>
            <w:tcW w:w="2607" w:type="dxa"/>
            <w:vAlign w:val="center"/>
          </w:tcPr>
          <w:p w14:paraId="1AB924EA" w14:textId="77777777" w:rsidR="007038C0" w:rsidRPr="00806A3E" w:rsidRDefault="007038C0" w:rsidP="00806A3E">
            <w:pPr>
              <w:ind w:right="-81"/>
              <w:jc w:val="center"/>
              <w:rPr>
                <w:lang w:val="it-IT"/>
              </w:rPr>
            </w:pPr>
            <w:r w:rsidRPr="00806A3E">
              <w:t>Pana in ziua</w:t>
            </w:r>
            <w:r>
              <w:t>....</w:t>
            </w:r>
            <w:r w:rsidRPr="00806A3E">
              <w:t xml:space="preserve">, luna </w:t>
            </w:r>
            <w:r>
              <w:t>....</w:t>
            </w:r>
            <w:r w:rsidRPr="00806A3E">
              <w:t xml:space="preserve"> anul 1</w:t>
            </w:r>
          </w:p>
        </w:tc>
      </w:tr>
    </w:tbl>
    <w:p w14:paraId="1B770838" w14:textId="77777777" w:rsidR="007038C0" w:rsidRDefault="007038C0" w:rsidP="00396E9F">
      <w:pPr>
        <w:tabs>
          <w:tab w:val="left" w:pos="540"/>
        </w:tabs>
        <w:ind w:right="-81"/>
        <w:jc w:val="both"/>
        <w:rPr>
          <w:lang w:val="ro-RO"/>
        </w:rPr>
      </w:pPr>
      <w:r w:rsidRPr="00B63A7C">
        <w:rPr>
          <w:lang w:val="ro-RO"/>
        </w:rPr>
        <w:lastRenderedPageBreak/>
        <w:t>(</w:t>
      </w:r>
      <w:r>
        <w:rPr>
          <w:lang w:val="ro-RO"/>
        </w:rPr>
        <w:t>11</w:t>
      </w:r>
      <w:r w:rsidRPr="00B63A7C">
        <w:rPr>
          <w:lang w:val="ro-RO"/>
        </w:rPr>
        <w:t xml:space="preserve">) </w:t>
      </w:r>
      <w:r>
        <w:rPr>
          <w:lang w:val="ro-RO"/>
        </w:rPr>
        <w:t>a</w:t>
      </w:r>
      <w:r w:rsidRPr="002D7D54">
        <w:rPr>
          <w:lang w:val="ro-RO"/>
        </w:rPr>
        <w:t>) În cazul în care beneficiarul nu poate respecta termenul pentru depunerea cererii de rambursare, astfel cum este acesta prevăzut la alin. (10), acesta va notifica în scris OI, înainte de data prevăzută ca data depunerii, cu privire la motivele nerespectării acesteia. Graficul de rambursare modificat şi aprobat de către OI va constitui anexă la contractul de finanţare, fără a fi necesară încheierea unui act adiţional</w:t>
      </w:r>
      <w:r w:rsidRPr="00A018FF">
        <w:rPr>
          <w:lang w:val="ro-RO"/>
        </w:rPr>
        <w:t xml:space="preserve"> </w:t>
      </w:r>
    </w:p>
    <w:p w14:paraId="40830B35" w14:textId="77777777" w:rsidR="007038C0" w:rsidRDefault="007038C0" w:rsidP="006A3E01">
      <w:pPr>
        <w:tabs>
          <w:tab w:val="left" w:pos="0"/>
        </w:tabs>
        <w:ind w:right="-81" w:firstLine="600"/>
        <w:jc w:val="both"/>
        <w:rPr>
          <w:lang w:val="ro-RO"/>
        </w:rPr>
      </w:pPr>
      <w:r>
        <w:rPr>
          <w:lang w:val="ro-RO"/>
        </w:rPr>
        <w:t xml:space="preserve">b) </w:t>
      </w:r>
      <w:r w:rsidRPr="00B63A7C">
        <w:rPr>
          <w:lang w:val="ro-RO"/>
        </w:rPr>
        <w:t>Dacă Beneficiarul nu depune  cerere</w:t>
      </w:r>
      <w:r>
        <w:rPr>
          <w:lang w:val="ro-RO"/>
        </w:rPr>
        <w:t>a</w:t>
      </w:r>
      <w:r w:rsidRPr="00B63A7C">
        <w:rPr>
          <w:lang w:val="ro-RO"/>
        </w:rPr>
        <w:t xml:space="preserve"> de rambursare la data menţionată în grafic</w:t>
      </w:r>
      <w:r w:rsidRPr="00A018FF">
        <w:rPr>
          <w:lang w:val="ro-RO"/>
        </w:rPr>
        <w:t xml:space="preserve">, </w:t>
      </w:r>
      <w:r>
        <w:rPr>
          <w:lang w:val="ro-RO"/>
        </w:rPr>
        <w:t>OI</w:t>
      </w:r>
      <w:r w:rsidRPr="00B63A7C">
        <w:rPr>
          <w:lang w:val="ro-RO"/>
        </w:rPr>
        <w:t xml:space="preserve"> are dreptul de a rezilia contractul cu recuperarea integrală a sumelor rambursate. </w:t>
      </w:r>
    </w:p>
    <w:p w14:paraId="7E51D94D" w14:textId="77777777" w:rsidR="007038C0" w:rsidRPr="006825B8" w:rsidRDefault="007038C0" w:rsidP="006825B8">
      <w:pPr>
        <w:pStyle w:val="Text1"/>
        <w:spacing w:after="0"/>
        <w:ind w:left="0" w:right="-81"/>
        <w:rPr>
          <w:szCs w:val="24"/>
        </w:rPr>
      </w:pPr>
      <w:r>
        <w:t>(12)</w:t>
      </w:r>
      <w:r w:rsidRPr="00F65CA5">
        <w:t xml:space="preserve"> </w:t>
      </w:r>
      <w:r w:rsidRPr="009F1745">
        <w:rPr>
          <w:szCs w:val="24"/>
        </w:rPr>
        <w:t>Se consideră că proiectul este finalizat dacă acesta este realizat ca un tot, conform obiectivelor proiectului stabilit în cererea de finanţare</w:t>
      </w:r>
    </w:p>
    <w:p w14:paraId="250A5224" w14:textId="77777777" w:rsidR="007038C0" w:rsidRPr="00B63A7C" w:rsidRDefault="007038C0" w:rsidP="00396E9F">
      <w:pPr>
        <w:tabs>
          <w:tab w:val="left" w:pos="540"/>
        </w:tabs>
        <w:ind w:right="-81"/>
        <w:jc w:val="both"/>
        <w:rPr>
          <w:lang w:val="ro-RO"/>
        </w:rPr>
      </w:pPr>
      <w:r w:rsidRPr="00B63A7C">
        <w:rPr>
          <w:lang w:val="ro-RO"/>
        </w:rPr>
        <w:t>(1</w:t>
      </w:r>
      <w:r>
        <w:rPr>
          <w:lang w:val="ro-RO"/>
        </w:rPr>
        <w:t>3</w:t>
      </w:r>
      <w:r w:rsidRPr="00B63A7C">
        <w:rPr>
          <w:lang w:val="ro-RO"/>
        </w:rPr>
        <w:t xml:space="preserve">) În situatia în care beneficiarul nu realizează integral indicatorii de realizare asumaţi prin contract, dar obiectivul proiectului este atins, finanţarea nerambursabilă acordată va fi redusă proporţional, cu excepţia cazurilor temeinic justificate. </w:t>
      </w:r>
    </w:p>
    <w:p w14:paraId="17FDE99A" w14:textId="77777777" w:rsidR="007038C0" w:rsidRPr="00953901" w:rsidRDefault="007038C0" w:rsidP="00396E9F">
      <w:pPr>
        <w:tabs>
          <w:tab w:val="left" w:pos="540"/>
        </w:tabs>
        <w:ind w:right="-81"/>
        <w:jc w:val="both"/>
        <w:rPr>
          <w:lang w:val="ro-RO"/>
        </w:rPr>
      </w:pPr>
      <w:r w:rsidRPr="00B63A7C">
        <w:rPr>
          <w:lang w:val="ro-RO"/>
        </w:rPr>
        <w:t>(1</w:t>
      </w:r>
      <w:r>
        <w:rPr>
          <w:lang w:val="ro-RO"/>
        </w:rPr>
        <w:t>4</w:t>
      </w:r>
      <w:r w:rsidRPr="00B63A7C">
        <w:rPr>
          <w:lang w:val="ro-RO"/>
        </w:rPr>
        <w:t xml:space="preserve">) Indicatorii de realizare sunt cei prevăzuţi </w:t>
      </w:r>
      <w:r>
        <w:rPr>
          <w:lang w:val="ro-RO"/>
        </w:rPr>
        <w:t xml:space="preserve">in tabelul nr.3 </w:t>
      </w:r>
      <w:r w:rsidRPr="00B63A7C">
        <w:rPr>
          <w:lang w:val="ro-RO"/>
        </w:rPr>
        <w:t xml:space="preserve">la prezentul Contract, </w:t>
      </w:r>
      <w:r>
        <w:rPr>
          <w:lang w:val="ro-RO"/>
        </w:rPr>
        <w:t>prezentat mai jos</w:t>
      </w:r>
      <w:r w:rsidRPr="00B63A7C">
        <w:rPr>
          <w:lang w:val="ro-RO"/>
        </w:rPr>
        <w:t>:</w:t>
      </w:r>
    </w:p>
    <w:p w14:paraId="02F7671B" w14:textId="77777777" w:rsidR="007038C0" w:rsidRPr="00953901" w:rsidRDefault="007038C0" w:rsidP="00396E9F">
      <w:pPr>
        <w:tabs>
          <w:tab w:val="left" w:pos="540"/>
        </w:tabs>
        <w:ind w:right="-81"/>
        <w:jc w:val="both"/>
        <w:rPr>
          <w:lang w:val="ro-RO"/>
        </w:rPr>
      </w:pPr>
      <w:r w:rsidRPr="00953901">
        <w:rPr>
          <w:lang w:val="ro-RO"/>
        </w:rPr>
        <w:t>Tabelul 3</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2970"/>
        <w:gridCol w:w="2970"/>
      </w:tblGrid>
      <w:tr w:rsidR="007038C0" w:rsidRPr="00953901" w14:paraId="163AB702" w14:textId="77777777">
        <w:trPr>
          <w:trHeight w:val="993"/>
        </w:trPr>
        <w:tc>
          <w:tcPr>
            <w:tcW w:w="3708" w:type="dxa"/>
            <w:vAlign w:val="center"/>
          </w:tcPr>
          <w:p w14:paraId="683B2616" w14:textId="77777777" w:rsidR="007038C0" w:rsidRPr="00806A3E" w:rsidRDefault="007038C0" w:rsidP="005962AA">
            <w:pPr>
              <w:tabs>
                <w:tab w:val="left" w:pos="540"/>
              </w:tabs>
              <w:ind w:right="-81"/>
              <w:jc w:val="center"/>
              <w:rPr>
                <w:b/>
                <w:lang w:val="ro-RO"/>
              </w:rPr>
            </w:pPr>
          </w:p>
          <w:p w14:paraId="40310B70" w14:textId="77777777" w:rsidR="007038C0" w:rsidRPr="00806A3E" w:rsidRDefault="007038C0" w:rsidP="005962AA">
            <w:pPr>
              <w:tabs>
                <w:tab w:val="left" w:pos="540"/>
              </w:tabs>
              <w:ind w:right="-81"/>
              <w:jc w:val="center"/>
              <w:rPr>
                <w:b/>
                <w:lang w:val="ro-RO"/>
              </w:rPr>
            </w:pPr>
            <w:r w:rsidRPr="00806A3E">
              <w:rPr>
                <w:b/>
                <w:lang w:val="ro-RO"/>
              </w:rPr>
              <w:t>Indicatorii de realizare</w:t>
            </w:r>
          </w:p>
        </w:tc>
        <w:tc>
          <w:tcPr>
            <w:tcW w:w="2970" w:type="dxa"/>
            <w:vAlign w:val="center"/>
          </w:tcPr>
          <w:p w14:paraId="34909251" w14:textId="77777777" w:rsidR="007038C0" w:rsidRPr="00806A3E" w:rsidRDefault="007038C0" w:rsidP="005962AA">
            <w:pPr>
              <w:tabs>
                <w:tab w:val="left" w:pos="709"/>
                <w:tab w:val="left" w:leader="dot" w:pos="8789"/>
              </w:tabs>
              <w:spacing w:before="120" w:after="120"/>
              <w:ind w:right="-81"/>
              <w:jc w:val="center"/>
              <w:rPr>
                <w:b/>
                <w:lang w:val="it-IT" w:eastAsia="sk-SK"/>
              </w:rPr>
            </w:pPr>
            <w:r w:rsidRPr="00806A3E">
              <w:rPr>
                <w:b/>
                <w:sz w:val="22"/>
                <w:szCs w:val="22"/>
                <w:lang w:val="it-IT" w:eastAsia="sk-SK"/>
              </w:rPr>
              <w:t>Valoare la începutul perioadei de implementare</w:t>
            </w:r>
          </w:p>
          <w:p w14:paraId="294A03F8" w14:textId="77777777" w:rsidR="007038C0" w:rsidRPr="00806A3E" w:rsidRDefault="007038C0" w:rsidP="005962AA">
            <w:pPr>
              <w:tabs>
                <w:tab w:val="left" w:pos="540"/>
              </w:tabs>
              <w:ind w:right="-81"/>
              <w:jc w:val="center"/>
              <w:rPr>
                <w:lang w:val="ro-RO"/>
              </w:rPr>
            </w:pPr>
            <w:r w:rsidRPr="00806A3E">
              <w:rPr>
                <w:b/>
                <w:sz w:val="22"/>
                <w:szCs w:val="22"/>
                <w:lang w:val="it-IT" w:eastAsia="sk-SK"/>
              </w:rPr>
              <w:t>[în cifre]</w:t>
            </w:r>
          </w:p>
        </w:tc>
        <w:tc>
          <w:tcPr>
            <w:tcW w:w="2970" w:type="dxa"/>
            <w:vAlign w:val="center"/>
          </w:tcPr>
          <w:p w14:paraId="17871311" w14:textId="77777777" w:rsidR="007038C0" w:rsidRPr="00806A3E" w:rsidRDefault="007038C0" w:rsidP="005962AA">
            <w:pPr>
              <w:tabs>
                <w:tab w:val="left" w:pos="709"/>
                <w:tab w:val="left" w:leader="dot" w:pos="8789"/>
              </w:tabs>
              <w:spacing w:before="120" w:after="120"/>
              <w:ind w:right="-81"/>
              <w:jc w:val="center"/>
              <w:rPr>
                <w:b/>
                <w:lang w:val="it-IT" w:eastAsia="sk-SK"/>
              </w:rPr>
            </w:pPr>
            <w:r w:rsidRPr="00806A3E">
              <w:rPr>
                <w:b/>
                <w:sz w:val="22"/>
                <w:szCs w:val="22"/>
                <w:lang w:val="it-IT" w:eastAsia="sk-SK"/>
              </w:rPr>
              <w:t>Valoarea la sfârşitul perioadei de implementare</w:t>
            </w:r>
          </w:p>
          <w:p w14:paraId="33F34214" w14:textId="77777777" w:rsidR="007038C0" w:rsidRPr="00806A3E" w:rsidRDefault="007038C0" w:rsidP="005962AA">
            <w:pPr>
              <w:tabs>
                <w:tab w:val="left" w:pos="540"/>
              </w:tabs>
              <w:ind w:right="-81"/>
              <w:jc w:val="center"/>
              <w:rPr>
                <w:lang w:val="ro-RO"/>
              </w:rPr>
            </w:pPr>
            <w:r w:rsidRPr="00806A3E">
              <w:rPr>
                <w:b/>
                <w:sz w:val="22"/>
                <w:szCs w:val="22"/>
                <w:lang w:val="it-IT" w:eastAsia="sk-SK"/>
              </w:rPr>
              <w:t>[în cifre]</w:t>
            </w:r>
          </w:p>
        </w:tc>
      </w:tr>
      <w:tr w:rsidR="007038C0" w:rsidRPr="00953901" w14:paraId="348F095E" w14:textId="77777777">
        <w:trPr>
          <w:trHeight w:val="746"/>
        </w:trPr>
        <w:tc>
          <w:tcPr>
            <w:tcW w:w="3708" w:type="dxa"/>
            <w:vAlign w:val="center"/>
          </w:tcPr>
          <w:p w14:paraId="658B94FA" w14:textId="77777777" w:rsidR="007038C0" w:rsidRPr="00806A3E" w:rsidRDefault="007038C0" w:rsidP="005962AA">
            <w:pPr>
              <w:autoSpaceDE w:val="0"/>
              <w:autoSpaceDN w:val="0"/>
              <w:adjustRightInd w:val="0"/>
              <w:rPr>
                <w:lang w:val="ro-RO"/>
              </w:rPr>
            </w:pPr>
            <w:r w:rsidRPr="00806A3E">
              <w:rPr>
                <w:lang w:val="ro-RO"/>
              </w:rPr>
              <w:t>Număr de calculatoare conectate la internet broadband</w:t>
            </w:r>
          </w:p>
        </w:tc>
        <w:tc>
          <w:tcPr>
            <w:tcW w:w="2970" w:type="dxa"/>
            <w:vAlign w:val="center"/>
          </w:tcPr>
          <w:p w14:paraId="36DF1F13" w14:textId="77777777" w:rsidR="007038C0" w:rsidRPr="00806A3E" w:rsidRDefault="007038C0" w:rsidP="005962AA">
            <w:pPr>
              <w:tabs>
                <w:tab w:val="left" w:pos="540"/>
              </w:tabs>
              <w:ind w:right="-81"/>
              <w:jc w:val="center"/>
              <w:rPr>
                <w:lang w:val="ro-RO"/>
              </w:rPr>
            </w:pPr>
          </w:p>
        </w:tc>
        <w:tc>
          <w:tcPr>
            <w:tcW w:w="2970" w:type="dxa"/>
            <w:vAlign w:val="center"/>
          </w:tcPr>
          <w:p w14:paraId="28B7F718" w14:textId="77777777" w:rsidR="007038C0" w:rsidRPr="00806A3E" w:rsidRDefault="007038C0" w:rsidP="005962AA">
            <w:pPr>
              <w:tabs>
                <w:tab w:val="left" w:pos="540"/>
              </w:tabs>
              <w:ind w:right="-81"/>
              <w:jc w:val="center"/>
              <w:rPr>
                <w:lang w:val="ro-RO"/>
              </w:rPr>
            </w:pPr>
          </w:p>
        </w:tc>
      </w:tr>
      <w:tr w:rsidR="007038C0" w:rsidRPr="00953901" w14:paraId="047C71F7" w14:textId="77777777">
        <w:tc>
          <w:tcPr>
            <w:tcW w:w="3708" w:type="dxa"/>
            <w:vAlign w:val="center"/>
          </w:tcPr>
          <w:p w14:paraId="6E673715" w14:textId="77777777" w:rsidR="007038C0" w:rsidRPr="00806A3E" w:rsidRDefault="007038C0" w:rsidP="005962AA">
            <w:pPr>
              <w:autoSpaceDE w:val="0"/>
              <w:autoSpaceDN w:val="0"/>
              <w:adjustRightInd w:val="0"/>
              <w:rPr>
                <w:lang w:val="ro-RO"/>
              </w:rPr>
            </w:pPr>
            <w:r w:rsidRPr="00806A3E">
              <w:rPr>
                <w:lang w:val="ro-RO"/>
              </w:rPr>
              <w:t>Număr de conexiuni la internet realizate prin proiect (inclusiv upgradarea)</w:t>
            </w:r>
          </w:p>
        </w:tc>
        <w:tc>
          <w:tcPr>
            <w:tcW w:w="2970" w:type="dxa"/>
            <w:vAlign w:val="center"/>
          </w:tcPr>
          <w:p w14:paraId="08B91BF7" w14:textId="77777777" w:rsidR="007038C0" w:rsidRPr="00806A3E" w:rsidRDefault="007038C0" w:rsidP="005962AA">
            <w:pPr>
              <w:tabs>
                <w:tab w:val="left" w:pos="540"/>
              </w:tabs>
              <w:ind w:right="-81"/>
              <w:jc w:val="center"/>
              <w:rPr>
                <w:lang w:val="ro-RO"/>
              </w:rPr>
            </w:pPr>
          </w:p>
        </w:tc>
        <w:tc>
          <w:tcPr>
            <w:tcW w:w="2970" w:type="dxa"/>
            <w:vAlign w:val="center"/>
          </w:tcPr>
          <w:p w14:paraId="4072859B" w14:textId="77777777" w:rsidR="007038C0" w:rsidRPr="00806A3E" w:rsidRDefault="007038C0" w:rsidP="005962AA">
            <w:pPr>
              <w:tabs>
                <w:tab w:val="left" w:pos="540"/>
              </w:tabs>
              <w:ind w:right="-81"/>
              <w:jc w:val="center"/>
              <w:rPr>
                <w:lang w:val="ro-RO"/>
              </w:rPr>
            </w:pPr>
          </w:p>
        </w:tc>
      </w:tr>
    </w:tbl>
    <w:p w14:paraId="352CBE5D" w14:textId="77777777" w:rsidR="007038C0" w:rsidRPr="00B63A7C" w:rsidRDefault="007038C0" w:rsidP="00396E9F">
      <w:pPr>
        <w:tabs>
          <w:tab w:val="left" w:pos="540"/>
        </w:tabs>
        <w:ind w:right="-81"/>
        <w:jc w:val="both"/>
        <w:rPr>
          <w:lang w:val="ro-RO"/>
        </w:rPr>
      </w:pPr>
      <w:r w:rsidRPr="00B63A7C">
        <w:rPr>
          <w:lang w:val="ro-RO"/>
        </w:rPr>
        <w:t>(1</w:t>
      </w:r>
      <w:r>
        <w:rPr>
          <w:lang w:val="ro-RO"/>
        </w:rPr>
        <w:t>5</w:t>
      </w:r>
      <w:r w:rsidRPr="00B63A7C">
        <w:rPr>
          <w:lang w:val="ro-RO"/>
        </w:rPr>
        <w:t>) În cazul în care beneficiarul nu realizează integral indicatorii de realizare asumaţi prin contract şi obiectivul proiectului nu este atins, finanţarea nerambursabilă va fi retrasă integral.</w:t>
      </w:r>
    </w:p>
    <w:p w14:paraId="108FC104" w14:textId="77777777" w:rsidR="007038C0" w:rsidRPr="006A3E01" w:rsidRDefault="007038C0" w:rsidP="006A3E01">
      <w:pPr>
        <w:pStyle w:val="Text1"/>
        <w:spacing w:after="0"/>
        <w:ind w:left="0" w:right="-81"/>
        <w:rPr>
          <w:szCs w:val="24"/>
        </w:rPr>
      </w:pPr>
      <w:r w:rsidRPr="00B63A7C">
        <w:t>(1</w:t>
      </w:r>
      <w:r>
        <w:t>6</w:t>
      </w:r>
      <w:r w:rsidRPr="00B63A7C">
        <w:t>) AM</w:t>
      </w:r>
      <w:r>
        <w:t>/OI</w:t>
      </w:r>
      <w:r w:rsidRPr="00B63A7C">
        <w:t xml:space="preserve"> poate suspenda, aproba parţial sau respinge la plată cerer</w:t>
      </w:r>
      <w:r>
        <w:t>ea</w:t>
      </w:r>
      <w:r w:rsidRPr="00B63A7C">
        <w:t xml:space="preserve"> de rambursare în cazul detectării unei cheltuieli neeligibile</w:t>
      </w:r>
      <w:r>
        <w:t xml:space="preserve">, </w:t>
      </w:r>
      <w:r w:rsidRPr="009F1745">
        <w:rPr>
          <w:szCs w:val="24"/>
        </w:rPr>
        <w:t>în cazul nerespectării prevederilor contractuale sau în situaţia în care o cheltuială aprobată prin contract va fi ulterior considerată neeligibilă.</w:t>
      </w:r>
    </w:p>
    <w:p w14:paraId="75EC7803" w14:textId="77777777" w:rsidR="007038C0" w:rsidRDefault="007038C0" w:rsidP="00396E9F">
      <w:pPr>
        <w:tabs>
          <w:tab w:val="left" w:pos="540"/>
        </w:tabs>
        <w:ind w:right="-81"/>
        <w:jc w:val="both"/>
        <w:rPr>
          <w:lang w:val="ro-RO"/>
        </w:rPr>
      </w:pPr>
      <w:r>
        <w:rPr>
          <w:lang w:val="ro-RO"/>
        </w:rPr>
        <w:t xml:space="preserve">(17) </w:t>
      </w:r>
      <w:r w:rsidRPr="00A018FF">
        <w:rPr>
          <w:lang w:val="ro-RO"/>
        </w:rPr>
        <w:t>AM</w:t>
      </w:r>
      <w:r>
        <w:rPr>
          <w:lang w:val="ro-RO"/>
        </w:rPr>
        <w:t xml:space="preserve">/OI </w:t>
      </w:r>
      <w:r w:rsidRPr="00A018FF">
        <w:rPr>
          <w:lang w:val="ro-RO"/>
        </w:rPr>
        <w:t>are dreptul de a efectua corecţii financiare din cheltuielile (sumele) aferente cererilor de rambursare transmise de beneficiar în cazul constatarii unor cheltuieli neeligibile şi/sau în cazul nerespectării/încălcării prevederilor contractuale şi/sau legale, naţionale şi/sau comunitare, aplicabile</w:t>
      </w:r>
      <w:r w:rsidRPr="00A018FF">
        <w:rPr>
          <w:color w:val="000080"/>
          <w:lang w:val="ro-RO"/>
        </w:rPr>
        <w:t xml:space="preserve">. </w:t>
      </w:r>
      <w:r w:rsidRPr="00A018FF">
        <w:rPr>
          <w:lang w:val="ro-RO"/>
        </w:rPr>
        <w:t>Corecţiile se vor comunica beneficiarilor odată cu rezultatul verificării cererilor de rambursare, sunt definitive şi operate direct asupra sumelor aferente cererii de rambursare.</w:t>
      </w:r>
    </w:p>
    <w:p w14:paraId="0BC508D3" w14:textId="77777777" w:rsidR="007038C0" w:rsidRDefault="007038C0" w:rsidP="00396E9F">
      <w:pPr>
        <w:tabs>
          <w:tab w:val="left" w:pos="540"/>
        </w:tabs>
        <w:ind w:right="-81"/>
        <w:jc w:val="both"/>
        <w:rPr>
          <w:lang w:val="ro-RO"/>
        </w:rPr>
      </w:pPr>
    </w:p>
    <w:p w14:paraId="20F03256" w14:textId="77777777" w:rsidR="007038C0" w:rsidRPr="006A3E01" w:rsidRDefault="007038C0" w:rsidP="00396E9F">
      <w:pPr>
        <w:ind w:right="-81"/>
        <w:jc w:val="both"/>
        <w:rPr>
          <w:b/>
          <w:bCs/>
          <w:iCs/>
          <w:color w:val="000000"/>
          <w:lang w:val="ro-RO"/>
        </w:rPr>
      </w:pPr>
      <w:r>
        <w:rPr>
          <w:b/>
          <w:bCs/>
          <w:lang w:val="ro-RO"/>
        </w:rPr>
        <w:t xml:space="preserve">ARTICOLUL 6. </w:t>
      </w:r>
      <w:r w:rsidRPr="007E5C75">
        <w:rPr>
          <w:b/>
          <w:bCs/>
          <w:iCs/>
          <w:color w:val="000000"/>
          <w:lang w:val="ro-RO"/>
        </w:rPr>
        <w:t>CONSTITUIREA DE GARAN</w:t>
      </w:r>
      <w:r>
        <w:rPr>
          <w:b/>
          <w:bCs/>
          <w:iCs/>
          <w:color w:val="000000"/>
          <w:lang w:val="ro-RO"/>
        </w:rPr>
        <w:t>Ţ</w:t>
      </w:r>
      <w:r w:rsidRPr="007E5C75">
        <w:rPr>
          <w:b/>
          <w:bCs/>
          <w:iCs/>
          <w:color w:val="000000"/>
          <w:lang w:val="ro-RO"/>
        </w:rPr>
        <w:t>II ASUPRA ACTIVELOR FIXE CARE FAC OBIECTUL CONTRACTULUI DE FINAN</w:t>
      </w:r>
      <w:r>
        <w:rPr>
          <w:b/>
          <w:bCs/>
          <w:iCs/>
          <w:color w:val="000000"/>
          <w:lang w:val="ro-RO"/>
        </w:rPr>
        <w:t>Ţ</w:t>
      </w:r>
      <w:r w:rsidRPr="007E5C75">
        <w:rPr>
          <w:b/>
          <w:bCs/>
          <w:iCs/>
          <w:color w:val="000000"/>
          <w:lang w:val="ro-RO"/>
        </w:rPr>
        <w:t>ARE</w:t>
      </w:r>
    </w:p>
    <w:p w14:paraId="39C7E31C" w14:textId="77777777" w:rsidR="007038C0" w:rsidRDefault="007038C0" w:rsidP="00396E9F">
      <w:pPr>
        <w:pStyle w:val="text"/>
        <w:ind w:right="-81" w:firstLine="0"/>
        <w:rPr>
          <w:bCs/>
          <w:iCs/>
        </w:rPr>
      </w:pPr>
      <w:r>
        <w:rPr>
          <w:bCs/>
          <w:iCs/>
          <w:color w:val="000000"/>
        </w:rPr>
        <w:t xml:space="preserve"> (1) </w:t>
      </w:r>
      <w:r w:rsidRPr="00113457">
        <w:rPr>
          <w:bCs/>
          <w:iCs/>
          <w:color w:val="000000"/>
        </w:rPr>
        <w:t>Pentru asigurarea finanţ</w:t>
      </w:r>
      <w:r>
        <w:rPr>
          <w:bCs/>
          <w:iCs/>
          <w:color w:val="000000"/>
        </w:rPr>
        <w:t>ă</w:t>
      </w:r>
      <w:r w:rsidRPr="00113457">
        <w:rPr>
          <w:bCs/>
          <w:iCs/>
          <w:color w:val="000000"/>
        </w:rPr>
        <w:t>rii cheltuielilor necesare implement</w:t>
      </w:r>
      <w:r>
        <w:rPr>
          <w:bCs/>
          <w:iCs/>
          <w:color w:val="000000"/>
        </w:rPr>
        <w:t xml:space="preserve">ării proiectului cofinanţat </w:t>
      </w:r>
      <w:r w:rsidRPr="00113457">
        <w:rPr>
          <w:bCs/>
          <w:iCs/>
          <w:color w:val="000000"/>
        </w:rPr>
        <w:t>din instrumente structurale</w:t>
      </w:r>
      <w:r>
        <w:rPr>
          <w:bCs/>
          <w:iCs/>
          <w:color w:val="000000"/>
        </w:rPr>
        <w:t xml:space="preserve"> în cadrul </w:t>
      </w:r>
      <w:r w:rsidRPr="004E04C9">
        <w:rPr>
          <w:color w:val="000000"/>
        </w:rPr>
        <w:t>Programului Operaţional Sectorial „Creşterea Competitivităţii Economice”</w:t>
      </w:r>
      <w:r w:rsidRPr="00113457">
        <w:rPr>
          <w:bCs/>
          <w:iCs/>
          <w:color w:val="000000"/>
        </w:rPr>
        <w:t>, beneficiarul poate constitui garanţii în favoarea unei instituţii de credit, sub form</w:t>
      </w:r>
      <w:r>
        <w:rPr>
          <w:bCs/>
          <w:iCs/>
          <w:color w:val="000000"/>
        </w:rPr>
        <w:t>a gajării sau ipotecă</w:t>
      </w:r>
      <w:r w:rsidRPr="00113457">
        <w:rPr>
          <w:bCs/>
          <w:iCs/>
          <w:color w:val="000000"/>
        </w:rPr>
        <w:t xml:space="preserve">rii, asupra activelor fixe care fac obiectul contractului de finanţare, în conformitate cu prevederile HG nr. 606/2010 </w:t>
      </w:r>
      <w:r w:rsidRPr="00113457">
        <w:rPr>
          <w:bCs/>
          <w:iCs/>
        </w:rPr>
        <w:t>privind stabilirea unor măsuri de accelerare a implementării instrumentelor structurale.</w:t>
      </w:r>
    </w:p>
    <w:p w14:paraId="44608928" w14:textId="77777777" w:rsidR="007038C0" w:rsidRPr="006A3E01" w:rsidRDefault="007038C0" w:rsidP="00396E9F">
      <w:pPr>
        <w:pStyle w:val="text"/>
        <w:ind w:right="-81" w:firstLine="0"/>
        <w:rPr>
          <w:bCs/>
          <w:iCs/>
        </w:rPr>
      </w:pPr>
      <w:r>
        <w:rPr>
          <w:bCs/>
          <w:iCs/>
          <w:color w:val="000000"/>
        </w:rPr>
        <w:t>(2) Beneficiarul este obligat să</w:t>
      </w:r>
      <w:r w:rsidRPr="00113457">
        <w:rPr>
          <w:bCs/>
          <w:iCs/>
          <w:color w:val="000000"/>
        </w:rPr>
        <w:t xml:space="preserve"> transmit</w:t>
      </w:r>
      <w:r>
        <w:rPr>
          <w:bCs/>
          <w:iCs/>
          <w:color w:val="000000"/>
        </w:rPr>
        <w:t xml:space="preserve">ă Organismului Intermediar sau Autorităţii de Management, după caz, </w:t>
      </w:r>
      <w:r w:rsidRPr="00113457">
        <w:rPr>
          <w:bCs/>
          <w:iCs/>
          <w:color w:val="000000"/>
        </w:rPr>
        <w:t xml:space="preserve">copii certificate ale contractelor de credit şi ale celor accesorii acestora, </w:t>
      </w:r>
      <w:r>
        <w:rPr>
          <w:bCs/>
          <w:iCs/>
          <w:color w:val="000000"/>
        </w:rPr>
        <w:t>de gaj sau, după caz, de ipotecă</w:t>
      </w:r>
      <w:r w:rsidRPr="00113457">
        <w:rPr>
          <w:bCs/>
          <w:iCs/>
          <w:color w:val="000000"/>
        </w:rPr>
        <w:t xml:space="preserve"> şi ale oricăror  alte documente corespunzătoare, încheiate cu instituţia bancară în scopul menţionat la alin. (1), în</w:t>
      </w:r>
      <w:r>
        <w:rPr>
          <w:bCs/>
          <w:iCs/>
          <w:color w:val="000000"/>
        </w:rPr>
        <w:t xml:space="preserve"> termen de maximum 10 zile lucră</w:t>
      </w:r>
      <w:r w:rsidRPr="00113457">
        <w:rPr>
          <w:bCs/>
          <w:iCs/>
          <w:color w:val="000000"/>
        </w:rPr>
        <w:t>toare de la semnarea acestora.</w:t>
      </w:r>
    </w:p>
    <w:p w14:paraId="467A9128" w14:textId="77777777" w:rsidR="007038C0" w:rsidRDefault="007038C0" w:rsidP="00396E9F">
      <w:pPr>
        <w:pStyle w:val="text"/>
        <w:ind w:right="-81" w:firstLine="0"/>
      </w:pPr>
      <w:r w:rsidRPr="002B42E7">
        <w:t>(3)</w:t>
      </w:r>
      <w:r>
        <w:rPr>
          <w:b/>
        </w:rPr>
        <w:t xml:space="preserve"> </w:t>
      </w:r>
      <w:r w:rsidRPr="00113457">
        <w:t xml:space="preserve">Valoarea creditului obţinut cu garanţia constituită conform prevederilor art. 1 (1) nu va putea depăşi valoarea contribuţiei beneficiarului la finanţarea proiectului, respectiv valoarea însumată a procentului din cheltuielile eligibile aferent contribuţiei proprii şi a cheltuielilor neeligibile, conform contractului de finanţare. </w:t>
      </w:r>
    </w:p>
    <w:p w14:paraId="671F8C43" w14:textId="77777777" w:rsidR="007038C0" w:rsidRPr="006A3E01" w:rsidRDefault="007038C0" w:rsidP="00396E9F">
      <w:pPr>
        <w:ind w:right="-81"/>
        <w:jc w:val="both"/>
        <w:rPr>
          <w:bCs/>
          <w:lang w:val="ro-RO"/>
        </w:rPr>
      </w:pPr>
      <w:r>
        <w:rPr>
          <w:lang w:val="ro-RO"/>
        </w:rPr>
        <w:lastRenderedPageBreak/>
        <w:t>(4</w:t>
      </w:r>
      <w:r w:rsidRPr="00A018FF">
        <w:rPr>
          <w:lang w:val="ro-RO"/>
        </w:rPr>
        <w:t xml:space="preserve">) </w:t>
      </w:r>
      <w:r w:rsidRPr="00AA49AC">
        <w:rPr>
          <w:bCs/>
          <w:lang w:val="ro-RO"/>
        </w:rPr>
        <w:t xml:space="preserve">În situaţia în care beneficiarul nu a solicitat </w:t>
      </w:r>
      <w:r>
        <w:rPr>
          <w:bCs/>
          <w:lang w:val="ro-RO"/>
        </w:rPr>
        <w:t>acordarea de prefinanţare</w:t>
      </w:r>
      <w:r w:rsidRPr="00AA49AC">
        <w:rPr>
          <w:bCs/>
          <w:lang w:val="ro-RO"/>
        </w:rPr>
        <w:t xml:space="preserve"> şi </w:t>
      </w:r>
      <w:r>
        <w:rPr>
          <w:bCs/>
          <w:lang w:val="ro-RO"/>
        </w:rPr>
        <w:t xml:space="preserve">în contractul de finanţare </w:t>
      </w:r>
      <w:r w:rsidRPr="00AA49AC">
        <w:rPr>
          <w:bCs/>
          <w:lang w:val="ro-RO"/>
        </w:rPr>
        <w:t xml:space="preserve">este prevăzută o singură </w:t>
      </w:r>
      <w:r>
        <w:rPr>
          <w:bCs/>
          <w:lang w:val="ro-RO"/>
        </w:rPr>
        <w:t xml:space="preserve">cerere de rambursare, </w:t>
      </w:r>
      <w:r w:rsidRPr="00AA49AC">
        <w:rPr>
          <w:bCs/>
          <w:lang w:val="ro-RO"/>
        </w:rPr>
        <w:t xml:space="preserve">valoarea creditului obţinut cu garanţia constituită conform prevederilor prezentului </w:t>
      </w:r>
      <w:r>
        <w:rPr>
          <w:bCs/>
          <w:lang w:val="ro-RO"/>
        </w:rPr>
        <w:t>ordin</w:t>
      </w:r>
      <w:r w:rsidRPr="00AA49AC">
        <w:rPr>
          <w:bCs/>
          <w:lang w:val="ro-RO"/>
        </w:rPr>
        <w:t xml:space="preserve"> poate include şi valoarea asistenţei financiare nerambursabile </w:t>
      </w:r>
      <w:r>
        <w:rPr>
          <w:bCs/>
          <w:lang w:val="ro-RO"/>
        </w:rPr>
        <w:t xml:space="preserve">prevăzute în contractul de finanţare </w:t>
      </w:r>
      <w:r w:rsidRPr="00AA49AC">
        <w:rPr>
          <w:bCs/>
          <w:lang w:val="ro-RO"/>
        </w:rPr>
        <w:t>cu condiţia ca în te</w:t>
      </w:r>
      <w:r>
        <w:rPr>
          <w:bCs/>
          <w:lang w:val="ro-RO"/>
        </w:rPr>
        <w:t>r</w:t>
      </w:r>
      <w:r w:rsidRPr="00AA49AC">
        <w:rPr>
          <w:bCs/>
          <w:lang w:val="ro-RO"/>
        </w:rPr>
        <w:t xml:space="preserve">men de maxim cinci zile lucrătoare de </w:t>
      </w:r>
      <w:r>
        <w:rPr>
          <w:bCs/>
          <w:lang w:val="ro-RO"/>
        </w:rPr>
        <w:t>la data efectivă a plăţii cere</w:t>
      </w:r>
      <w:r w:rsidRPr="00AA49AC">
        <w:rPr>
          <w:bCs/>
          <w:lang w:val="ro-RO"/>
        </w:rPr>
        <w:t xml:space="preserve">rii de rambursare să fie îndeplinite prevederile de la alin. </w:t>
      </w:r>
      <w:r>
        <w:rPr>
          <w:bCs/>
          <w:lang w:val="ro-RO"/>
        </w:rPr>
        <w:t>(1</w:t>
      </w:r>
      <w:r w:rsidRPr="00AA49AC">
        <w:rPr>
          <w:bCs/>
          <w:lang w:val="ro-RO"/>
        </w:rPr>
        <w:t xml:space="preserve">). </w:t>
      </w:r>
    </w:p>
    <w:p w14:paraId="4054D349" w14:textId="77777777" w:rsidR="007038C0" w:rsidRDefault="007038C0" w:rsidP="00396E9F">
      <w:pPr>
        <w:ind w:right="-81"/>
        <w:jc w:val="both"/>
        <w:rPr>
          <w:lang w:val="ro-RO"/>
        </w:rPr>
      </w:pPr>
      <w:r w:rsidRPr="002B42E7">
        <w:rPr>
          <w:lang w:val="ro-RO"/>
        </w:rPr>
        <w:t>(5)</w:t>
      </w:r>
      <w:r w:rsidRPr="00A018FF">
        <w:rPr>
          <w:lang w:val="ro-RO"/>
        </w:rPr>
        <w:t xml:space="preserve"> În cazul în care contractul de credit încheiat în condiţiile art. 1, prevede altă monedă decât cea naţională, verificarea respectării prevederilor art. 2 se va face prin transformarea în lei a valorii creditului corespunzător garanţiei, la cursul de schimb oficial al BNR valabil la data contractării creditului.</w:t>
      </w:r>
    </w:p>
    <w:p w14:paraId="113A7568" w14:textId="77777777" w:rsidR="007038C0" w:rsidRDefault="007038C0" w:rsidP="00396E9F">
      <w:pPr>
        <w:ind w:right="-81"/>
        <w:jc w:val="both"/>
        <w:rPr>
          <w:lang w:val="ro-RO"/>
        </w:rPr>
      </w:pPr>
      <w:r>
        <w:rPr>
          <w:lang w:val="ro-RO"/>
        </w:rPr>
        <w:t>(6) Poliţa de asigurare a activelor fixe care fac obiectul garanţiei va fi cesionată instituţiilor de creditare în favoarea cărora se constituie respectiva garanţie.</w:t>
      </w:r>
    </w:p>
    <w:p w14:paraId="0AB6E11D" w14:textId="77777777" w:rsidR="007038C0" w:rsidRDefault="007038C0" w:rsidP="00396E9F">
      <w:pPr>
        <w:ind w:right="-81"/>
        <w:jc w:val="both"/>
        <w:rPr>
          <w:lang w:val="ro-RO"/>
        </w:rPr>
      </w:pPr>
    </w:p>
    <w:p w14:paraId="24E6D035" w14:textId="77777777" w:rsidR="007038C0" w:rsidRPr="009F1745" w:rsidRDefault="007038C0" w:rsidP="00396E9F">
      <w:pPr>
        <w:ind w:right="-81"/>
        <w:rPr>
          <w:b/>
        </w:rPr>
      </w:pPr>
      <w:r w:rsidRPr="009F1745">
        <w:rPr>
          <w:b/>
        </w:rPr>
        <w:t>ARTICOLUL 7 – TAXA PE VALOAREA ADĂUGATĂ (TVA)</w:t>
      </w:r>
    </w:p>
    <w:p w14:paraId="45CE3D59" w14:textId="77777777" w:rsidR="007038C0" w:rsidRPr="009F1745" w:rsidRDefault="007038C0" w:rsidP="001D6071">
      <w:pPr>
        <w:pStyle w:val="Text1"/>
        <w:numPr>
          <w:ilvl w:val="0"/>
          <w:numId w:val="28"/>
        </w:numPr>
        <w:tabs>
          <w:tab w:val="num" w:pos="-180"/>
          <w:tab w:val="left" w:pos="360"/>
          <w:tab w:val="left" w:pos="720"/>
          <w:tab w:val="left" w:pos="1170"/>
        </w:tabs>
        <w:spacing w:after="0"/>
        <w:ind w:left="0" w:right="-81" w:firstLine="0"/>
        <w:rPr>
          <w:szCs w:val="24"/>
        </w:rPr>
      </w:pPr>
      <w:r w:rsidRPr="009F1745">
        <w:rPr>
          <w:szCs w:val="24"/>
        </w:rPr>
        <w:t>TVA este o cheltuială neeligibilă, potrivit HG nr. 759/2007 privind regulile de eligibilitate a cheltuielilor efectuate în cadrul operaţiunilor finanţate prin programele operaţionale</w:t>
      </w:r>
      <w:r w:rsidRPr="009F1745" w:rsidDel="003050B9">
        <w:rPr>
          <w:szCs w:val="24"/>
        </w:rPr>
        <w:t xml:space="preserve"> </w:t>
      </w:r>
    </w:p>
    <w:p w14:paraId="14144CBC" w14:textId="77777777" w:rsidR="007038C0" w:rsidRPr="009F1745" w:rsidRDefault="007038C0" w:rsidP="001D6071">
      <w:pPr>
        <w:pStyle w:val="Text1"/>
        <w:numPr>
          <w:ilvl w:val="0"/>
          <w:numId w:val="28"/>
        </w:numPr>
        <w:tabs>
          <w:tab w:val="num" w:pos="-180"/>
          <w:tab w:val="left" w:pos="360"/>
        </w:tabs>
        <w:spacing w:after="0"/>
        <w:ind w:left="0" w:right="-81" w:firstLine="0"/>
        <w:rPr>
          <w:szCs w:val="24"/>
        </w:rPr>
      </w:pPr>
      <w:r w:rsidRPr="009F1745">
        <w:rPr>
          <w:szCs w:val="24"/>
        </w:rPr>
        <w:t>Asigurarea sumelor necesare plăţii cheltuielilor neeligibile este responsabilitatea beneficiarilor de proiecte finanţate din instrumente structurale.</w:t>
      </w:r>
    </w:p>
    <w:p w14:paraId="69D0941F" w14:textId="77777777" w:rsidR="007038C0" w:rsidRPr="009F1745" w:rsidRDefault="007038C0" w:rsidP="001D6071">
      <w:pPr>
        <w:pStyle w:val="Text1"/>
        <w:numPr>
          <w:ilvl w:val="0"/>
          <w:numId w:val="28"/>
        </w:numPr>
        <w:tabs>
          <w:tab w:val="num" w:pos="-180"/>
          <w:tab w:val="left" w:pos="360"/>
        </w:tabs>
        <w:spacing w:after="0"/>
        <w:ind w:left="0" w:right="-81" w:firstLine="0"/>
        <w:rPr>
          <w:szCs w:val="24"/>
        </w:rPr>
      </w:pPr>
      <w:r w:rsidRPr="009F1745">
        <w:rPr>
          <w:szCs w:val="24"/>
        </w:rPr>
        <w:t>Fac excepţie beneficiarii din sectorul public care beneficiază de alocări de fonduri de la bugetul de stat, prin bugetul ordonatorului principal de credite.</w:t>
      </w:r>
    </w:p>
    <w:p w14:paraId="01CF6293" w14:textId="77777777" w:rsidR="007038C0" w:rsidRPr="005C1A12" w:rsidRDefault="007038C0" w:rsidP="005C1A12">
      <w:pPr>
        <w:shd w:val="clear" w:color="auto" w:fill="FFFFFF"/>
        <w:jc w:val="both"/>
        <w:rPr>
          <w:lang w:val="ro-RO"/>
        </w:rPr>
      </w:pPr>
      <w:r>
        <w:rPr>
          <w:lang w:val="ro-RO"/>
        </w:rPr>
        <w:t xml:space="preserve">(4) </w:t>
      </w:r>
      <w:r w:rsidRPr="005C1A12">
        <w:rPr>
          <w:lang w:val="ro-RO"/>
        </w:rPr>
        <w:t xml:space="preserve">Sumele reprezentând TVA aferent cheltuielilor eligibile se restituie categoriilor strict enumerate şi în condiţiile prevăzute în </w:t>
      </w:r>
      <w:r w:rsidRPr="005C1A12">
        <w:rPr>
          <w:i/>
          <w:color w:val="000000"/>
          <w:lang w:val="ro-RO"/>
        </w:rPr>
        <w:t>O.U.G nr. 64/2009 privind gestionarea financiară a instrumentelor structurale şi utilizarea acestora pentru obiectivul convergenta</w:t>
      </w:r>
      <w:r w:rsidRPr="005C1A12">
        <w:rPr>
          <w:color w:val="000000"/>
          <w:lang w:val="ro-RO"/>
        </w:rPr>
        <w:t xml:space="preserve">, cu modificările şi completările ulterioare. </w:t>
      </w:r>
      <w:r w:rsidRPr="005C1A12">
        <w:rPr>
          <w:rStyle w:val="tal1"/>
          <w:lang w:val="ro-RO"/>
        </w:rPr>
        <w:t xml:space="preserve">Beneficiarii care, potrivit prevederilor Legii nr. </w:t>
      </w:r>
      <w:hyperlink r:id="rId8" w:history="1">
        <w:r w:rsidRPr="009248F7">
          <w:rPr>
            <w:rStyle w:val="Hyperlink"/>
            <w:color w:val="auto"/>
            <w:lang w:val="ro-RO"/>
          </w:rPr>
          <w:t>571/2003</w:t>
        </w:r>
      </w:hyperlink>
      <w:r w:rsidRPr="005C1A12">
        <w:rPr>
          <w:rStyle w:val="tal1"/>
          <w:lang w:val="ro-RO"/>
        </w:rPr>
        <w:t xml:space="preserve">, cu modificările şi completările ulterioare, îşi exercită dreptul de deducere a taxei pe valoarea adăugată aferente cheltuielilor eligibile efectuate în cadrul proiectelor finanţate din instrumente structurale în cadrul programelor operaţionale au obligaţia să restituie la bugetul de stat sumele reprezentând taxa pe valoarea adăugată dedusă, a cărei contravaloare a fost plătită potrivit </w:t>
      </w:r>
      <w:r w:rsidRPr="005C1A12">
        <w:rPr>
          <w:i/>
          <w:color w:val="000000"/>
          <w:lang w:val="ro-RO"/>
        </w:rPr>
        <w:t>O.U.G nr. 64/2009</w:t>
      </w:r>
      <w:r w:rsidRPr="005C1A12">
        <w:rPr>
          <w:rStyle w:val="tal1"/>
          <w:lang w:val="ro-RO"/>
        </w:rPr>
        <w:t>, în condiţiile stabilite prin normele metodologice</w:t>
      </w:r>
    </w:p>
    <w:p w14:paraId="0C0557CE" w14:textId="77777777" w:rsidR="007038C0" w:rsidRPr="005C1A12" w:rsidRDefault="007038C0" w:rsidP="00396E9F">
      <w:pPr>
        <w:pStyle w:val="Text1"/>
        <w:spacing w:after="0"/>
        <w:ind w:left="0" w:right="-81"/>
        <w:rPr>
          <w:szCs w:val="24"/>
        </w:rPr>
      </w:pPr>
    </w:p>
    <w:p w14:paraId="4406285E" w14:textId="77777777" w:rsidR="007038C0" w:rsidRPr="006A3E01" w:rsidRDefault="007038C0" w:rsidP="00396E9F">
      <w:pPr>
        <w:ind w:right="-81"/>
        <w:jc w:val="both"/>
        <w:rPr>
          <w:b/>
        </w:rPr>
      </w:pPr>
      <w:r w:rsidRPr="00B63A7C">
        <w:rPr>
          <w:b/>
        </w:rPr>
        <w:t xml:space="preserve">ARTICOLUL </w:t>
      </w:r>
      <w:r>
        <w:rPr>
          <w:b/>
        </w:rPr>
        <w:t>8</w:t>
      </w:r>
      <w:r w:rsidRPr="00B63A7C">
        <w:rPr>
          <w:b/>
        </w:rPr>
        <w:t>– OBLIGAŢIILE PĂRŢILOR</w:t>
      </w:r>
    </w:p>
    <w:p w14:paraId="3B478744" w14:textId="77777777" w:rsidR="007038C0" w:rsidRPr="00B63A7C" w:rsidRDefault="007038C0" w:rsidP="001D6071">
      <w:pPr>
        <w:numPr>
          <w:ilvl w:val="0"/>
          <w:numId w:val="18"/>
        </w:numPr>
        <w:tabs>
          <w:tab w:val="clear" w:pos="720"/>
          <w:tab w:val="num" w:pos="540"/>
        </w:tabs>
        <w:ind w:left="540" w:right="-81"/>
        <w:jc w:val="both"/>
        <w:rPr>
          <w:b/>
        </w:rPr>
      </w:pPr>
      <w:r w:rsidRPr="00B63A7C">
        <w:rPr>
          <w:b/>
        </w:rPr>
        <w:t>Obligaţiile Beneficiarului</w:t>
      </w:r>
    </w:p>
    <w:p w14:paraId="421D0030" w14:textId="77777777" w:rsidR="007038C0" w:rsidRPr="00B63A7C" w:rsidRDefault="007038C0" w:rsidP="001D6071">
      <w:pPr>
        <w:numPr>
          <w:ilvl w:val="0"/>
          <w:numId w:val="11"/>
        </w:numPr>
        <w:tabs>
          <w:tab w:val="num" w:pos="-180"/>
          <w:tab w:val="left" w:pos="360"/>
        </w:tabs>
        <w:ind w:left="0" w:right="-81" w:firstLine="0"/>
        <w:jc w:val="both"/>
        <w:rPr>
          <w:lang w:val="ro-RO"/>
        </w:rPr>
      </w:pPr>
      <w:r w:rsidRPr="00B63A7C">
        <w:rPr>
          <w:lang w:val="ro-RO"/>
        </w:rPr>
        <w:t>Beneficiarul trebuie să asigure implementarea Proiectului în conformitate cu cele asumate prin prezentul Contract. Beneficiarul va fi răspunzător în faţa AM</w:t>
      </w:r>
      <w:r>
        <w:rPr>
          <w:lang w:val="ro-RO"/>
        </w:rPr>
        <w:t>/OI</w:t>
      </w:r>
      <w:r w:rsidRPr="00B63A7C">
        <w:rPr>
          <w:lang w:val="ro-RO"/>
        </w:rPr>
        <w:t xml:space="preserve"> pentru implementarea Proiectului</w:t>
      </w:r>
      <w:r>
        <w:rPr>
          <w:lang w:val="ro-RO"/>
        </w:rPr>
        <w:t>, inclusiv pentru realizarea activitatilor potrivit calendarului activitatilor.</w:t>
      </w:r>
      <w:r w:rsidRPr="00B63A7C">
        <w:rPr>
          <w:lang w:val="ro-RO"/>
        </w:rPr>
        <w:t xml:space="preserve"> </w:t>
      </w:r>
    </w:p>
    <w:p w14:paraId="6D9D0C06" w14:textId="77777777" w:rsidR="007038C0" w:rsidRDefault="007038C0" w:rsidP="001D6071">
      <w:pPr>
        <w:numPr>
          <w:ilvl w:val="0"/>
          <w:numId w:val="11"/>
        </w:numPr>
        <w:tabs>
          <w:tab w:val="clear" w:pos="480"/>
          <w:tab w:val="num" w:pos="300"/>
        </w:tabs>
        <w:autoSpaceDE w:val="0"/>
        <w:autoSpaceDN w:val="0"/>
        <w:adjustRightInd w:val="0"/>
        <w:ind w:left="349" w:right="-81"/>
        <w:jc w:val="both"/>
        <w:rPr>
          <w:lang w:val="ro-RO"/>
        </w:rPr>
      </w:pPr>
      <w:r w:rsidRPr="00B63A7C">
        <w:rPr>
          <w:lang w:val="ro-RO"/>
        </w:rPr>
        <w:t xml:space="preserve">Indicatorii de rezultat sunt cei prevazuti în </w:t>
      </w:r>
      <w:r>
        <w:rPr>
          <w:lang w:val="ro-RO"/>
        </w:rPr>
        <w:t xml:space="preserve">tabelul  nr.4 de mai jos, </w:t>
      </w:r>
      <w:r w:rsidRPr="002D7D54">
        <w:rPr>
          <w:lang w:val="ro-RO"/>
        </w:rPr>
        <w:t xml:space="preserve">conform Anexei </w:t>
      </w:r>
      <w:r w:rsidRPr="009F1745">
        <w:rPr>
          <w:lang w:val="ro-RO"/>
        </w:rPr>
        <w:t>V– C</w:t>
      </w:r>
      <w:r w:rsidRPr="009F1745">
        <w:rPr>
          <w:i/>
          <w:lang w:val="ro-RO"/>
        </w:rPr>
        <w:t>ererea de finanţare</w:t>
      </w:r>
      <w:r w:rsidRPr="009F1745">
        <w:rPr>
          <w:lang w:val="ro-RO"/>
        </w:rPr>
        <w:t>.</w:t>
      </w:r>
    </w:p>
    <w:p w14:paraId="3CE3332C" w14:textId="77777777" w:rsidR="007038C0" w:rsidRPr="00B63A7C" w:rsidRDefault="007038C0" w:rsidP="00396E9F">
      <w:pPr>
        <w:tabs>
          <w:tab w:val="left" w:pos="360"/>
        </w:tabs>
        <w:ind w:right="-81"/>
        <w:jc w:val="both"/>
        <w:rPr>
          <w:lang w:val="ro-RO"/>
        </w:rPr>
      </w:pPr>
      <w:r>
        <w:rPr>
          <w:lang w:val="ro-RO"/>
        </w:rPr>
        <w:t xml:space="preserve">Tabelul nr.4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938"/>
        <w:gridCol w:w="1147"/>
        <w:gridCol w:w="1147"/>
        <w:gridCol w:w="1252"/>
        <w:gridCol w:w="1043"/>
        <w:gridCol w:w="1297"/>
      </w:tblGrid>
      <w:tr w:rsidR="007038C0" w:rsidRPr="009F1745" w14:paraId="14950761" w14:textId="77777777">
        <w:trPr>
          <w:jc w:val="center"/>
        </w:trPr>
        <w:tc>
          <w:tcPr>
            <w:tcW w:w="1538" w:type="pct"/>
            <w:shd w:val="clear" w:color="auto" w:fill="FFFFFF"/>
            <w:vAlign w:val="center"/>
          </w:tcPr>
          <w:p w14:paraId="732EF586" w14:textId="77777777" w:rsidR="007038C0" w:rsidRPr="00806A3E" w:rsidRDefault="007038C0" w:rsidP="002D7D54">
            <w:pPr>
              <w:spacing w:after="120"/>
              <w:ind w:right="-81"/>
              <w:jc w:val="center"/>
              <w:rPr>
                <w:b/>
                <w:lang w:val="ro-RO"/>
              </w:rPr>
            </w:pPr>
            <w:r w:rsidRPr="00806A3E">
              <w:rPr>
                <w:b/>
                <w:lang w:val="ro-RO"/>
              </w:rPr>
              <w:t>Indicator</w:t>
            </w:r>
          </w:p>
        </w:tc>
        <w:tc>
          <w:tcPr>
            <w:tcW w:w="1058" w:type="pct"/>
            <w:gridSpan w:val="2"/>
            <w:shd w:val="clear" w:color="auto" w:fill="FFFFFF"/>
            <w:vAlign w:val="center"/>
          </w:tcPr>
          <w:p w14:paraId="6B8E0E03" w14:textId="77777777" w:rsidR="007038C0" w:rsidRPr="00806A3E" w:rsidRDefault="007038C0" w:rsidP="002D7D54">
            <w:pPr>
              <w:spacing w:after="120"/>
              <w:ind w:right="-81"/>
              <w:jc w:val="center"/>
              <w:rPr>
                <w:b/>
                <w:lang w:val="ro-RO"/>
              </w:rPr>
            </w:pPr>
            <w:r w:rsidRPr="00806A3E">
              <w:rPr>
                <w:b/>
                <w:lang w:val="ro-RO"/>
              </w:rPr>
              <w:t>Valoarea indicatorului stabilită în contract</w:t>
            </w:r>
          </w:p>
        </w:tc>
        <w:tc>
          <w:tcPr>
            <w:tcW w:w="1217" w:type="pct"/>
            <w:gridSpan w:val="2"/>
            <w:shd w:val="clear" w:color="auto" w:fill="FFFFFF"/>
            <w:vAlign w:val="center"/>
          </w:tcPr>
          <w:p w14:paraId="43BC7E81" w14:textId="77777777" w:rsidR="007038C0" w:rsidRPr="00806A3E" w:rsidRDefault="007038C0" w:rsidP="002D7D54">
            <w:pPr>
              <w:spacing w:after="120"/>
              <w:ind w:right="-81"/>
              <w:jc w:val="center"/>
              <w:rPr>
                <w:b/>
                <w:lang w:val="it-IT"/>
              </w:rPr>
            </w:pPr>
            <w:r w:rsidRPr="00806A3E">
              <w:rPr>
                <w:b/>
                <w:lang w:val="ro-RO"/>
              </w:rPr>
              <w:t>Valoarea indicatorului obţinută la sfarsitul primului an dupa finali</w:t>
            </w:r>
            <w:r w:rsidRPr="00806A3E">
              <w:rPr>
                <w:b/>
                <w:lang w:val="it-IT"/>
              </w:rPr>
              <w:t>zarea proiectului</w:t>
            </w:r>
          </w:p>
        </w:tc>
        <w:tc>
          <w:tcPr>
            <w:tcW w:w="1187" w:type="pct"/>
            <w:gridSpan w:val="2"/>
            <w:shd w:val="clear" w:color="auto" w:fill="FFFFFF"/>
            <w:vAlign w:val="center"/>
          </w:tcPr>
          <w:p w14:paraId="314DE69E" w14:textId="77777777" w:rsidR="007038C0" w:rsidRPr="00806A3E" w:rsidRDefault="007038C0" w:rsidP="002D7D54">
            <w:pPr>
              <w:spacing w:after="120"/>
              <w:ind w:right="-81"/>
              <w:jc w:val="center"/>
              <w:rPr>
                <w:b/>
                <w:lang w:val="it-IT"/>
              </w:rPr>
            </w:pPr>
            <w:r w:rsidRPr="00806A3E">
              <w:rPr>
                <w:b/>
                <w:lang w:val="it-IT"/>
              </w:rPr>
              <w:t>Valoarea indicatorului obţinută la sfarsitul celui de-al 3-lea an dupa finalizarea proiectului pentru IMM şi 5 ani pentru ONG</w:t>
            </w:r>
          </w:p>
        </w:tc>
      </w:tr>
      <w:tr w:rsidR="007038C0" w:rsidRPr="009F1745" w14:paraId="53CB92B0" w14:textId="77777777">
        <w:trPr>
          <w:trHeight w:val="719"/>
          <w:jc w:val="center"/>
        </w:trPr>
        <w:tc>
          <w:tcPr>
            <w:tcW w:w="1538" w:type="pct"/>
            <w:shd w:val="clear" w:color="auto" w:fill="FFFFFF"/>
            <w:vAlign w:val="center"/>
          </w:tcPr>
          <w:p w14:paraId="3448CEC2" w14:textId="77777777" w:rsidR="007038C0" w:rsidRPr="00806A3E" w:rsidRDefault="007038C0" w:rsidP="002D7D54">
            <w:pPr>
              <w:spacing w:after="120"/>
              <w:ind w:right="-81"/>
              <w:jc w:val="center"/>
              <w:rPr>
                <w:b/>
              </w:rPr>
            </w:pPr>
            <w:r w:rsidRPr="00806A3E">
              <w:rPr>
                <w:b/>
              </w:rPr>
              <w:t>Indicatorii de rezultat</w:t>
            </w:r>
          </w:p>
        </w:tc>
        <w:tc>
          <w:tcPr>
            <w:tcW w:w="476" w:type="pct"/>
            <w:shd w:val="clear" w:color="auto" w:fill="FFFFFF"/>
            <w:vAlign w:val="center"/>
          </w:tcPr>
          <w:p w14:paraId="6830BCFE" w14:textId="77777777" w:rsidR="007038C0" w:rsidRPr="00806A3E" w:rsidRDefault="007038C0" w:rsidP="002D7D54">
            <w:pPr>
              <w:spacing w:after="120"/>
              <w:ind w:right="-81"/>
              <w:jc w:val="center"/>
              <w:rPr>
                <w:b/>
              </w:rPr>
            </w:pPr>
            <w:r w:rsidRPr="00806A3E">
              <w:rPr>
                <w:b/>
              </w:rPr>
              <w:t>UM</w:t>
            </w:r>
          </w:p>
        </w:tc>
        <w:tc>
          <w:tcPr>
            <w:tcW w:w="582" w:type="pct"/>
            <w:shd w:val="clear" w:color="auto" w:fill="FFFFFF"/>
            <w:vAlign w:val="center"/>
          </w:tcPr>
          <w:p w14:paraId="30CF5848" w14:textId="77777777" w:rsidR="007038C0" w:rsidRPr="00806A3E" w:rsidRDefault="007038C0" w:rsidP="002D7D54">
            <w:pPr>
              <w:spacing w:after="120"/>
              <w:ind w:left="-72" w:right="-81"/>
              <w:jc w:val="center"/>
              <w:rPr>
                <w:b/>
              </w:rPr>
            </w:pPr>
            <w:r w:rsidRPr="00806A3E">
              <w:rPr>
                <w:b/>
              </w:rPr>
              <w:t>Cant.</w:t>
            </w:r>
          </w:p>
        </w:tc>
        <w:tc>
          <w:tcPr>
            <w:tcW w:w="582" w:type="pct"/>
            <w:shd w:val="clear" w:color="auto" w:fill="FFFFFF"/>
            <w:vAlign w:val="center"/>
          </w:tcPr>
          <w:p w14:paraId="1D7A8D3D" w14:textId="77777777" w:rsidR="007038C0" w:rsidRPr="00806A3E" w:rsidRDefault="007038C0" w:rsidP="002D7D54">
            <w:pPr>
              <w:spacing w:after="120"/>
              <w:ind w:right="-81"/>
              <w:jc w:val="center"/>
              <w:rPr>
                <w:b/>
              </w:rPr>
            </w:pPr>
            <w:r w:rsidRPr="00806A3E">
              <w:rPr>
                <w:b/>
              </w:rPr>
              <w:t>UM</w:t>
            </w:r>
          </w:p>
        </w:tc>
        <w:tc>
          <w:tcPr>
            <w:tcW w:w="635" w:type="pct"/>
            <w:shd w:val="clear" w:color="auto" w:fill="FFFFFF"/>
            <w:vAlign w:val="center"/>
          </w:tcPr>
          <w:p w14:paraId="018910CA" w14:textId="77777777" w:rsidR="007038C0" w:rsidRPr="00806A3E" w:rsidRDefault="007038C0" w:rsidP="002D7D54">
            <w:pPr>
              <w:spacing w:after="120"/>
              <w:ind w:right="-81"/>
              <w:rPr>
                <w:b/>
              </w:rPr>
            </w:pPr>
            <w:r w:rsidRPr="00806A3E">
              <w:rPr>
                <w:b/>
              </w:rPr>
              <w:t>Cant.</w:t>
            </w:r>
          </w:p>
        </w:tc>
        <w:tc>
          <w:tcPr>
            <w:tcW w:w="529" w:type="pct"/>
            <w:shd w:val="clear" w:color="auto" w:fill="FFFFFF"/>
            <w:vAlign w:val="center"/>
          </w:tcPr>
          <w:p w14:paraId="0255CEA2" w14:textId="77777777" w:rsidR="007038C0" w:rsidRPr="00806A3E" w:rsidRDefault="007038C0" w:rsidP="002D7D54">
            <w:pPr>
              <w:spacing w:after="120"/>
              <w:ind w:left="-119" w:right="-81"/>
              <w:jc w:val="center"/>
              <w:rPr>
                <w:b/>
              </w:rPr>
            </w:pPr>
            <w:r w:rsidRPr="00806A3E">
              <w:rPr>
                <w:b/>
              </w:rPr>
              <w:t>UM</w:t>
            </w:r>
          </w:p>
        </w:tc>
        <w:tc>
          <w:tcPr>
            <w:tcW w:w="658" w:type="pct"/>
            <w:shd w:val="clear" w:color="auto" w:fill="FFFFFF"/>
            <w:vAlign w:val="center"/>
          </w:tcPr>
          <w:p w14:paraId="30E4C7A3" w14:textId="77777777" w:rsidR="007038C0" w:rsidRPr="00806A3E" w:rsidRDefault="007038C0" w:rsidP="002D7D54">
            <w:pPr>
              <w:spacing w:after="120"/>
              <w:ind w:left="-72" w:right="-81"/>
              <w:jc w:val="center"/>
              <w:rPr>
                <w:b/>
              </w:rPr>
            </w:pPr>
            <w:r w:rsidRPr="00806A3E">
              <w:rPr>
                <w:b/>
              </w:rPr>
              <w:t>Cant.</w:t>
            </w:r>
          </w:p>
        </w:tc>
      </w:tr>
      <w:tr w:rsidR="007038C0" w:rsidRPr="009F1745" w14:paraId="6AF010C8" w14:textId="77777777">
        <w:trPr>
          <w:jc w:val="center"/>
        </w:trPr>
        <w:tc>
          <w:tcPr>
            <w:tcW w:w="1538" w:type="pct"/>
            <w:vAlign w:val="center"/>
          </w:tcPr>
          <w:p w14:paraId="43C74CA8" w14:textId="77777777" w:rsidR="007038C0" w:rsidRPr="00806A3E" w:rsidRDefault="007038C0" w:rsidP="001F3860">
            <w:pPr>
              <w:autoSpaceDE w:val="0"/>
              <w:autoSpaceDN w:val="0"/>
              <w:adjustRightInd w:val="0"/>
              <w:rPr>
                <w:lang w:val="ro-RO"/>
              </w:rPr>
            </w:pPr>
            <w:r w:rsidRPr="00806A3E">
              <w:rPr>
                <w:lang w:val="ro-RO"/>
              </w:rPr>
              <w:t>Conexiuni la internet broadband utilizate (inclusiv cele existente la momentul depunerii Proiectului)</w:t>
            </w:r>
          </w:p>
        </w:tc>
        <w:tc>
          <w:tcPr>
            <w:tcW w:w="476" w:type="pct"/>
            <w:vAlign w:val="center"/>
          </w:tcPr>
          <w:p w14:paraId="4FD49B9A" w14:textId="77777777" w:rsidR="007038C0" w:rsidRPr="00806A3E" w:rsidRDefault="007038C0" w:rsidP="00315B9B">
            <w:pPr>
              <w:spacing w:after="120"/>
              <w:ind w:right="-81"/>
              <w:jc w:val="center"/>
            </w:pPr>
            <w:r w:rsidRPr="00806A3E">
              <w:t>Buc</w:t>
            </w:r>
          </w:p>
        </w:tc>
        <w:tc>
          <w:tcPr>
            <w:tcW w:w="582" w:type="pct"/>
            <w:vAlign w:val="center"/>
          </w:tcPr>
          <w:p w14:paraId="2A62433B" w14:textId="77777777" w:rsidR="007038C0" w:rsidRPr="00806A3E" w:rsidRDefault="007038C0" w:rsidP="00315B9B">
            <w:pPr>
              <w:autoSpaceDE w:val="0"/>
              <w:autoSpaceDN w:val="0"/>
              <w:adjustRightInd w:val="0"/>
              <w:ind w:right="-81"/>
              <w:jc w:val="center"/>
              <w:rPr>
                <w:color w:val="000000"/>
                <w:lang w:val="ro-RO"/>
              </w:rPr>
            </w:pPr>
          </w:p>
        </w:tc>
        <w:tc>
          <w:tcPr>
            <w:tcW w:w="582" w:type="pct"/>
            <w:vAlign w:val="center"/>
          </w:tcPr>
          <w:p w14:paraId="16B9F192" w14:textId="77777777" w:rsidR="007038C0" w:rsidRPr="00806A3E" w:rsidRDefault="007038C0" w:rsidP="001F3860">
            <w:pPr>
              <w:spacing w:after="120"/>
              <w:ind w:right="-81"/>
              <w:jc w:val="center"/>
            </w:pPr>
            <w:r w:rsidRPr="00806A3E">
              <w:t>Buc</w:t>
            </w:r>
          </w:p>
        </w:tc>
        <w:tc>
          <w:tcPr>
            <w:tcW w:w="635" w:type="pct"/>
            <w:vAlign w:val="center"/>
          </w:tcPr>
          <w:p w14:paraId="76753E49" w14:textId="77777777" w:rsidR="007038C0" w:rsidRPr="00806A3E" w:rsidRDefault="007038C0" w:rsidP="001F3860">
            <w:pPr>
              <w:autoSpaceDE w:val="0"/>
              <w:autoSpaceDN w:val="0"/>
              <w:adjustRightInd w:val="0"/>
              <w:ind w:right="-81"/>
              <w:jc w:val="center"/>
              <w:rPr>
                <w:color w:val="000000"/>
                <w:lang w:val="ro-RO"/>
              </w:rPr>
            </w:pPr>
          </w:p>
        </w:tc>
        <w:tc>
          <w:tcPr>
            <w:tcW w:w="529" w:type="pct"/>
            <w:vAlign w:val="center"/>
          </w:tcPr>
          <w:p w14:paraId="0AE364F8" w14:textId="77777777" w:rsidR="007038C0" w:rsidRPr="00806A3E" w:rsidRDefault="007038C0" w:rsidP="001F3860">
            <w:pPr>
              <w:spacing w:after="120"/>
              <w:ind w:right="-81"/>
              <w:jc w:val="center"/>
            </w:pPr>
            <w:r w:rsidRPr="00806A3E">
              <w:t>Buc</w:t>
            </w:r>
          </w:p>
        </w:tc>
        <w:tc>
          <w:tcPr>
            <w:tcW w:w="658" w:type="pct"/>
            <w:vAlign w:val="center"/>
          </w:tcPr>
          <w:p w14:paraId="50A527AE" w14:textId="77777777" w:rsidR="007038C0" w:rsidRPr="00806A3E" w:rsidRDefault="007038C0" w:rsidP="001F3860">
            <w:pPr>
              <w:autoSpaceDE w:val="0"/>
              <w:autoSpaceDN w:val="0"/>
              <w:adjustRightInd w:val="0"/>
              <w:ind w:right="-81"/>
              <w:jc w:val="center"/>
              <w:rPr>
                <w:color w:val="000000"/>
                <w:lang w:val="ro-RO"/>
              </w:rPr>
            </w:pPr>
          </w:p>
        </w:tc>
      </w:tr>
    </w:tbl>
    <w:p w14:paraId="16C0A8F1" w14:textId="77777777" w:rsidR="007038C0" w:rsidRDefault="007038C0" w:rsidP="00396E9F">
      <w:pPr>
        <w:tabs>
          <w:tab w:val="left" w:pos="360"/>
        </w:tabs>
        <w:ind w:right="-81"/>
        <w:jc w:val="both"/>
        <w:rPr>
          <w:lang w:val="ro-RO"/>
        </w:rPr>
      </w:pPr>
    </w:p>
    <w:p w14:paraId="781DE8C2" w14:textId="77777777" w:rsidR="007038C0" w:rsidRDefault="007038C0" w:rsidP="001D6071">
      <w:pPr>
        <w:numPr>
          <w:ilvl w:val="0"/>
          <w:numId w:val="11"/>
        </w:numPr>
        <w:tabs>
          <w:tab w:val="num" w:pos="-180"/>
          <w:tab w:val="left" w:pos="360"/>
        </w:tabs>
        <w:ind w:left="0" w:right="-81" w:firstLine="0"/>
        <w:jc w:val="both"/>
        <w:rPr>
          <w:lang w:val="ro-RO"/>
        </w:rPr>
      </w:pPr>
      <w:r w:rsidRPr="00B63A7C">
        <w:rPr>
          <w:lang w:val="ro-RO"/>
        </w:rPr>
        <w:t xml:space="preserve">Beneficiarul </w:t>
      </w:r>
      <w:r>
        <w:rPr>
          <w:lang w:val="ro-RO"/>
        </w:rPr>
        <w:t>are obligaţia</w:t>
      </w:r>
      <w:r w:rsidRPr="00B63A7C">
        <w:rPr>
          <w:lang w:val="ro-RO"/>
        </w:rPr>
        <w:t xml:space="preserve"> să îndeplinească indicatorii de realizare şi de rezultat, aşa cum au fost </w:t>
      </w:r>
      <w:r>
        <w:rPr>
          <w:lang w:val="ro-RO"/>
        </w:rPr>
        <w:t>prevăzuţi în prezentul</w:t>
      </w:r>
      <w:r w:rsidRPr="00B63A7C">
        <w:rPr>
          <w:lang w:val="ro-RO"/>
        </w:rPr>
        <w:t xml:space="preserve"> </w:t>
      </w:r>
      <w:r w:rsidRPr="00A018FF">
        <w:rPr>
          <w:lang w:val="ro-RO"/>
        </w:rPr>
        <w:t>contract</w:t>
      </w:r>
      <w:r>
        <w:rPr>
          <w:lang w:val="ro-RO"/>
        </w:rPr>
        <w:t xml:space="preserve"> (tabelul nr.3 si tabelul nr.4).</w:t>
      </w:r>
    </w:p>
    <w:p w14:paraId="2E77580F" w14:textId="77777777" w:rsidR="007038C0" w:rsidRPr="006825B8" w:rsidRDefault="007038C0" w:rsidP="00396E9F">
      <w:pPr>
        <w:numPr>
          <w:ilvl w:val="0"/>
          <w:numId w:val="11"/>
        </w:numPr>
        <w:tabs>
          <w:tab w:val="num" w:pos="-180"/>
          <w:tab w:val="left" w:pos="360"/>
        </w:tabs>
        <w:ind w:left="0" w:right="-81" w:firstLine="0"/>
        <w:jc w:val="both"/>
        <w:rPr>
          <w:lang w:val="ro-RO"/>
        </w:rPr>
      </w:pPr>
      <w:r w:rsidRPr="00B63A7C">
        <w:rPr>
          <w:lang w:val="ro-RO"/>
        </w:rPr>
        <w:t>Beneficiarul are obligaţia să raporteze îndeplinirea indicatorilor de rezultat pe toată perioada de durabilitate a proiectului, începând cu anul următor celui în care s-a finalizat proiectul, asigurându-se că la sfârşitul perioadei de durabilitate toţi indicatorii de rezultat asumaţi prin contract vor fi atinsi; în caz contrar AM</w:t>
      </w:r>
      <w:r>
        <w:rPr>
          <w:lang w:val="ro-RO"/>
        </w:rPr>
        <w:t>/OI</w:t>
      </w:r>
      <w:r w:rsidRPr="00B63A7C">
        <w:rPr>
          <w:lang w:val="ro-RO"/>
        </w:rPr>
        <w:t xml:space="preserve"> poate să solicite beneficiarului proiectului returnarea sumelor primite proporţional cu procentul de nerealizare al acestor indicatori, cu excepţia cazurilor temeinic justificate. </w:t>
      </w:r>
    </w:p>
    <w:p w14:paraId="3379FB69" w14:textId="77777777" w:rsidR="007038C0" w:rsidRPr="006A3E01" w:rsidRDefault="007038C0" w:rsidP="00396E9F">
      <w:pPr>
        <w:ind w:right="-81"/>
        <w:jc w:val="both"/>
        <w:rPr>
          <w:lang w:val="ro-RO"/>
        </w:rPr>
      </w:pPr>
      <w:r w:rsidRPr="003E4864">
        <w:rPr>
          <w:lang w:val="ro-RO"/>
        </w:rPr>
        <w:t xml:space="preserve">(5) În scopul monitorizării ajutoarelor de stat, Beneficiarul are obligaţia să păstreze şi să pună la dispoziţia AM/OI, la solicitarea AM/OI, toate documentele necesare, precum şi să ţină o evidenţă specifică a ajutoarelor de care au beneficiat conform ordinului ministrului economiei şi finanţelor nr. </w:t>
      </w:r>
      <w:r w:rsidRPr="003E4864">
        <w:rPr>
          <w:bCs/>
          <w:color w:val="000000"/>
          <w:lang w:val="ro-RO"/>
        </w:rPr>
        <w:t xml:space="preserve">632 din 4 martie 2008 </w:t>
      </w:r>
      <w:r w:rsidRPr="003E4864">
        <w:rPr>
          <w:color w:val="000000"/>
          <w:lang w:val="ro-RO"/>
        </w:rPr>
        <w:t xml:space="preserve">privind aprobarea schemei Ajutor de minimis pentru sprijinirea IMM în vederea accesului la broadband şi la serviciile conexe, aferentă operaţiunii 3.1.1, din cadrul POS CCE 2007-2013 , modificat şi completat prin ordinul </w:t>
      </w:r>
      <w:r w:rsidRPr="003E4864">
        <w:rPr>
          <w:rStyle w:val="do1"/>
          <w:b w:val="0"/>
          <w:bCs/>
          <w:sz w:val="24"/>
          <w:lang w:val="ro-RO"/>
        </w:rPr>
        <w:t xml:space="preserve">ORDIN nr. 2687 din 30 noiembrie 2010 pentru modificarea şi completarea anexei la Ordinul ministrului economiei şi finanţelor nr. </w:t>
      </w:r>
      <w:r w:rsidRPr="001856F4">
        <w:rPr>
          <w:lang w:val="ro-RO"/>
        </w:rPr>
        <w:t>632/2008</w:t>
      </w:r>
      <w:r w:rsidRPr="003E4864">
        <w:rPr>
          <w:rStyle w:val="do1"/>
          <w:b w:val="0"/>
          <w:bCs/>
          <w:sz w:val="24"/>
          <w:lang w:val="ro-RO"/>
        </w:rPr>
        <w:t xml:space="preserve"> </w:t>
      </w:r>
      <w:r w:rsidRPr="003E4864">
        <w:rPr>
          <w:lang w:val="ro-RO"/>
        </w:rPr>
        <w:t>.</w:t>
      </w:r>
    </w:p>
    <w:p w14:paraId="69AEBB51" w14:textId="77777777" w:rsidR="007038C0" w:rsidRPr="006A3E01" w:rsidRDefault="007038C0" w:rsidP="001D6071">
      <w:pPr>
        <w:numPr>
          <w:ilvl w:val="0"/>
          <w:numId w:val="17"/>
        </w:numPr>
        <w:tabs>
          <w:tab w:val="clear" w:pos="360"/>
          <w:tab w:val="num" w:pos="180"/>
        </w:tabs>
        <w:ind w:left="180" w:right="-81"/>
        <w:jc w:val="both"/>
        <w:rPr>
          <w:b/>
          <w:i/>
          <w:lang w:val="ro-RO"/>
        </w:rPr>
      </w:pPr>
      <w:r w:rsidRPr="00F45B8C">
        <w:rPr>
          <w:b/>
          <w:i/>
          <w:lang w:val="ro-RO"/>
        </w:rPr>
        <w:t>Implementare</w:t>
      </w:r>
    </w:p>
    <w:p w14:paraId="6F54F9E6" w14:textId="77777777" w:rsidR="007038C0" w:rsidRPr="00B63A7C" w:rsidRDefault="007038C0" w:rsidP="006A3E01">
      <w:pPr>
        <w:tabs>
          <w:tab w:val="left" w:pos="360"/>
        </w:tabs>
        <w:ind w:right="-81"/>
        <w:jc w:val="both"/>
        <w:rPr>
          <w:lang w:val="ro-RO"/>
        </w:rPr>
      </w:pPr>
      <w:r>
        <w:rPr>
          <w:lang w:val="ro-RO"/>
        </w:rPr>
        <w:t xml:space="preserve">(6) </w:t>
      </w:r>
      <w:r w:rsidRPr="00B63A7C">
        <w:rPr>
          <w:lang w:val="ro-RO"/>
        </w:rPr>
        <w:t xml:space="preserve">Beneficiarul trebuie să implementeze Proiectul cu maximum de profesionalism, eficienţă şi vigilenţă în conformitate cu cele mai bune practici în domeniul vizat şi în concordanţă cu prevederile acestui Contract. </w:t>
      </w:r>
      <w:r w:rsidRPr="009F1745">
        <w:rPr>
          <w:lang w:val="ro-RO"/>
        </w:rPr>
        <w:t>Beneficiarul va fi răspunzător în faţa AM/OI pentru implementarea proiectului, inclusiv pentru realizarea activităţilor potrivit calendarului activităţilor.</w:t>
      </w:r>
    </w:p>
    <w:p w14:paraId="2A03E6D7" w14:textId="77777777" w:rsidR="007038C0" w:rsidRDefault="007038C0" w:rsidP="00396E9F">
      <w:pPr>
        <w:tabs>
          <w:tab w:val="left" w:pos="360"/>
        </w:tabs>
        <w:ind w:right="-81"/>
        <w:jc w:val="both"/>
        <w:rPr>
          <w:lang w:val="ro-RO"/>
        </w:rPr>
      </w:pPr>
      <w:r>
        <w:rPr>
          <w:lang w:val="ro-RO"/>
        </w:rPr>
        <w:t xml:space="preserve">(7) </w:t>
      </w:r>
      <w:r w:rsidRPr="00B63A7C">
        <w:rPr>
          <w:lang w:val="ro-RO"/>
        </w:rPr>
        <w:t xml:space="preserve">Beneficiarul îşi va asuma integral răspunderea pentru prejudiciile cauzate terţilor din culpa sa pe parcursul implementării Proiectului. </w:t>
      </w:r>
      <w:r>
        <w:rPr>
          <w:lang w:val="ro-RO"/>
        </w:rPr>
        <w:t xml:space="preserve">Organismul Intermediar si </w:t>
      </w:r>
      <w:r w:rsidRPr="00B63A7C">
        <w:rPr>
          <w:lang w:val="ro-RO"/>
        </w:rPr>
        <w:t xml:space="preserve">AM </w:t>
      </w:r>
      <w:r>
        <w:rPr>
          <w:lang w:val="ro-RO"/>
        </w:rPr>
        <w:t>vor</w:t>
      </w:r>
      <w:r w:rsidRPr="00B63A7C">
        <w:rPr>
          <w:lang w:val="ro-RO"/>
        </w:rPr>
        <w:t xml:space="preserve"> fi degrevat</w:t>
      </w:r>
      <w:r>
        <w:rPr>
          <w:lang w:val="ro-RO"/>
        </w:rPr>
        <w:t>e</w:t>
      </w:r>
      <w:r w:rsidRPr="00B63A7C">
        <w:rPr>
          <w:lang w:val="ro-RO"/>
        </w:rPr>
        <w:t xml:space="preserve"> de orice responsabilitate pentru prejudiciile cauzate terţilor din culpa Beneficiarului.</w:t>
      </w:r>
    </w:p>
    <w:p w14:paraId="72BB8A5D" w14:textId="77777777" w:rsidR="007038C0" w:rsidRDefault="007038C0" w:rsidP="006A3E01">
      <w:pPr>
        <w:tabs>
          <w:tab w:val="left" w:pos="360"/>
        </w:tabs>
        <w:ind w:right="-81"/>
        <w:jc w:val="both"/>
        <w:rPr>
          <w:lang w:val="ro-RO"/>
        </w:rPr>
      </w:pPr>
      <w:r>
        <w:rPr>
          <w:lang w:val="ro-RO"/>
        </w:rPr>
        <w:t xml:space="preserve">(8) </w:t>
      </w:r>
      <w:r w:rsidRPr="009F1745">
        <w:rPr>
          <w:color w:val="000000"/>
          <w:lang w:val="ro-RO"/>
        </w:rPr>
        <w:t xml:space="preserve">Beneficiarul are obligaţia de a solicita aprobarea OI, </w:t>
      </w:r>
      <w:r w:rsidRPr="009F1745">
        <w:rPr>
          <w:lang w:val="ro-RO"/>
        </w:rPr>
        <w:t xml:space="preserve">cu cel </w:t>
      </w:r>
      <w:r w:rsidRPr="008D7A34">
        <w:rPr>
          <w:lang w:val="ro-RO"/>
        </w:rPr>
        <w:t>puţin 15 zile</w:t>
      </w:r>
      <w:r w:rsidRPr="009F1745">
        <w:rPr>
          <w:lang w:val="ro-RO"/>
        </w:rPr>
        <w:t xml:space="preserve"> lucrătoare înainte de termenul de depunere a cererii de rambursare afectată de propunerea în cauză sub sancţiunea nerecunoaşterii modificărilor în cauză,</w:t>
      </w:r>
      <w:r w:rsidRPr="009F1745">
        <w:rPr>
          <w:color w:val="000000"/>
          <w:lang w:val="ro-RO"/>
        </w:rPr>
        <w:t xml:space="preserve"> pentru orice propunere de mod</w:t>
      </w:r>
      <w:r>
        <w:rPr>
          <w:color w:val="000000"/>
          <w:lang w:val="ro-RO"/>
        </w:rPr>
        <w:t>ificare în sensul art. 3 alin. 5</w:t>
      </w:r>
      <w:r w:rsidRPr="009F1745">
        <w:rPr>
          <w:color w:val="000000"/>
          <w:lang w:val="ro-RO"/>
        </w:rPr>
        <w:t xml:space="preserve">, intervenită în bugetul previzionat al Proiectului şi aprobat prin prezentul Contract, </w:t>
      </w:r>
      <w:r w:rsidRPr="009F1745">
        <w:rPr>
          <w:lang w:val="ro-RO"/>
        </w:rPr>
        <w:t>cu</w:t>
      </w:r>
      <w:r w:rsidRPr="009F1745">
        <w:rPr>
          <w:color w:val="000000"/>
          <w:lang w:val="ro-RO"/>
        </w:rPr>
        <w:t xml:space="preserve"> menţionarea motivelor care au condus la aceasta. </w:t>
      </w:r>
      <w:r w:rsidRPr="009F1745">
        <w:rPr>
          <w:lang w:val="ro-RO"/>
        </w:rPr>
        <w:t>Bugetul avizat va constitui anexa la contractul de finantare, fără a mai fi necesară încheierea unui act adiţional.</w:t>
      </w:r>
    </w:p>
    <w:p w14:paraId="1FB7FDD6" w14:textId="77777777" w:rsidR="007038C0" w:rsidRDefault="007038C0" w:rsidP="006A3E01">
      <w:pPr>
        <w:tabs>
          <w:tab w:val="left" w:pos="0"/>
        </w:tabs>
        <w:autoSpaceDE w:val="0"/>
        <w:autoSpaceDN w:val="0"/>
        <w:adjustRightInd w:val="0"/>
        <w:ind w:right="-81"/>
        <w:jc w:val="both"/>
        <w:rPr>
          <w:lang w:val="ro-RO"/>
        </w:rPr>
      </w:pPr>
      <w:r>
        <w:rPr>
          <w:lang w:val="ro-RO"/>
        </w:rPr>
        <w:t>(9)</w:t>
      </w:r>
      <w:r w:rsidRPr="009F1745">
        <w:rPr>
          <w:lang w:val="ro-RO"/>
        </w:rPr>
        <w:t>Pe toata perioada de implementare a proiectului, în situaţia în care sunt diferenţe faţă de graficul de rambursare prevăzut in contract, Beneficiarul va supune avizului OI, previziuni privind fluxul financiar, cu 30 de zile calendaristice anterior începutului trimestrului pentru care se preconizează aceste modificări.</w:t>
      </w:r>
    </w:p>
    <w:p w14:paraId="7091AB85" w14:textId="77777777" w:rsidR="007038C0" w:rsidRDefault="007038C0" w:rsidP="006A3E01">
      <w:pPr>
        <w:autoSpaceDE w:val="0"/>
        <w:autoSpaceDN w:val="0"/>
        <w:adjustRightInd w:val="0"/>
        <w:ind w:right="-81"/>
        <w:jc w:val="both"/>
        <w:rPr>
          <w:lang w:val="ro-RO"/>
        </w:rPr>
      </w:pPr>
      <w:r w:rsidRPr="00B63A7C">
        <w:rPr>
          <w:lang w:val="ro-RO"/>
        </w:rPr>
        <w:t>(10) Beneficiarul este obligat să raporteze trimestrial progresul înregistrat în implementarea Proiectului,</w:t>
      </w:r>
      <w:r>
        <w:rPr>
          <w:lang w:val="ro-RO"/>
        </w:rPr>
        <w:t xml:space="preserve"> in termen de 10 zile de la data incheierii perioadei raportate,</w:t>
      </w:r>
      <w:r w:rsidRPr="00B63A7C">
        <w:rPr>
          <w:lang w:val="ro-RO"/>
        </w:rPr>
        <w:t xml:space="preserve"> prin intermediul unui Raport de Progres, în conformitate cu prevederile din Anexa </w:t>
      </w:r>
      <w:r>
        <w:rPr>
          <w:lang w:val="ro-RO"/>
        </w:rPr>
        <w:t>IV.</w:t>
      </w:r>
      <w:r w:rsidRPr="00B63A7C">
        <w:rPr>
          <w:lang w:val="ro-RO"/>
        </w:rPr>
        <w:t xml:space="preserve"> </w:t>
      </w:r>
      <w:r w:rsidRPr="009F1745">
        <w:rPr>
          <w:lang w:val="ro-RO"/>
        </w:rPr>
        <w:t>În cazul în care rapoartele de progres înaintate nu sunt complete sau necesită modificări, Beneficiarul are obligaţia de a face completările şi modificările solicitate şi de a retransmite rapoartele de progres în termen de 3 (trei) zile lucrătoare de la primirea înştiinţării</w:t>
      </w:r>
      <w:r>
        <w:rPr>
          <w:lang w:val="ro-RO"/>
        </w:rPr>
        <w:t>.</w:t>
      </w:r>
    </w:p>
    <w:p w14:paraId="1F6DF0AC" w14:textId="77777777" w:rsidR="007038C0" w:rsidRDefault="007038C0" w:rsidP="006A3E01">
      <w:pPr>
        <w:tabs>
          <w:tab w:val="left" w:pos="360"/>
        </w:tabs>
        <w:ind w:right="-81"/>
        <w:jc w:val="both"/>
        <w:rPr>
          <w:lang w:val="ro-RO"/>
        </w:rPr>
      </w:pPr>
      <w:r>
        <w:rPr>
          <w:lang w:val="ro-RO"/>
        </w:rPr>
        <w:t xml:space="preserve">(11) </w:t>
      </w:r>
      <w:r w:rsidRPr="009F1745">
        <w:rPr>
          <w:lang w:val="ro-RO"/>
        </w:rPr>
        <w:t xml:space="preserve">Beneficiarul are obligaţia de a menţine investiţia finanţată prin prezentul contract </w:t>
      </w:r>
      <w:r w:rsidRPr="008D7A34">
        <w:rPr>
          <w:lang w:val="ro-RO"/>
        </w:rPr>
        <w:t>cel puţin 5</w:t>
      </w:r>
      <w:r>
        <w:rPr>
          <w:lang w:val="ro-RO"/>
        </w:rPr>
        <w:t xml:space="preserve"> </w:t>
      </w:r>
      <w:r w:rsidRPr="009F1745">
        <w:rPr>
          <w:lang w:val="ro-RO"/>
        </w:rPr>
        <w:t>ani</w:t>
      </w:r>
      <w:r>
        <w:rPr>
          <w:lang w:val="ro-RO"/>
        </w:rPr>
        <w:t xml:space="preserve"> (pentru ONG), respectiv 3 ani (pentru IMM)</w:t>
      </w:r>
      <w:r w:rsidRPr="009F1745">
        <w:rPr>
          <w:lang w:val="ro-RO"/>
        </w:rPr>
        <w:t xml:space="preserve"> după finalizarea proiectului.</w:t>
      </w:r>
    </w:p>
    <w:p w14:paraId="57B6CAED" w14:textId="77777777" w:rsidR="007038C0" w:rsidRPr="00B63A7C" w:rsidRDefault="007038C0" w:rsidP="006A3E01">
      <w:pPr>
        <w:autoSpaceDE w:val="0"/>
        <w:autoSpaceDN w:val="0"/>
        <w:adjustRightInd w:val="0"/>
        <w:ind w:right="-81"/>
        <w:jc w:val="both"/>
        <w:rPr>
          <w:lang w:val="ro-RO"/>
        </w:rPr>
      </w:pPr>
      <w:r>
        <w:rPr>
          <w:lang w:val="ro-RO"/>
        </w:rPr>
        <w:t xml:space="preserve">(12) </w:t>
      </w:r>
      <w:r w:rsidRPr="00B63A7C">
        <w:rPr>
          <w:lang w:val="ro-RO"/>
        </w:rPr>
        <w:t xml:space="preserve">În cazul în care rapoartele înaintate nu sunt complete sau necesită modificări, Beneficiarul are obligaţia de a face completările şi modificările solicitate </w:t>
      </w:r>
      <w:r>
        <w:rPr>
          <w:lang w:val="ro-RO"/>
        </w:rPr>
        <w:t xml:space="preserve">de AM/OI </w:t>
      </w:r>
      <w:r w:rsidRPr="00B63A7C">
        <w:rPr>
          <w:lang w:val="ro-RO"/>
        </w:rPr>
        <w:t xml:space="preserve">şi a retransmite rapoartele </w:t>
      </w:r>
      <w:r>
        <w:rPr>
          <w:lang w:val="ro-RO"/>
        </w:rPr>
        <w:t xml:space="preserve">revizuite </w:t>
      </w:r>
      <w:r w:rsidRPr="00B63A7C">
        <w:rPr>
          <w:lang w:val="ro-RO"/>
        </w:rPr>
        <w:t xml:space="preserve">în termen de </w:t>
      </w:r>
      <w:r w:rsidRPr="00B63A7C">
        <w:rPr>
          <w:i/>
          <w:lang w:val="ro-RO"/>
        </w:rPr>
        <w:t>3 (trei) zile lucrătoare</w:t>
      </w:r>
      <w:r w:rsidRPr="00B63A7C">
        <w:rPr>
          <w:lang w:val="ro-RO"/>
        </w:rPr>
        <w:t xml:space="preserve"> de la primirea notificării.</w:t>
      </w:r>
    </w:p>
    <w:p w14:paraId="1A93DB23" w14:textId="77777777" w:rsidR="007038C0" w:rsidRPr="00B63A7C" w:rsidRDefault="007038C0" w:rsidP="001D6071">
      <w:pPr>
        <w:numPr>
          <w:ilvl w:val="0"/>
          <w:numId w:val="17"/>
        </w:numPr>
        <w:tabs>
          <w:tab w:val="clear" w:pos="360"/>
          <w:tab w:val="num" w:pos="180"/>
        </w:tabs>
        <w:ind w:left="180" w:right="-81"/>
        <w:jc w:val="both"/>
        <w:rPr>
          <w:b/>
          <w:lang w:val="ro-RO"/>
        </w:rPr>
      </w:pPr>
      <w:r w:rsidRPr="00B63A7C">
        <w:rPr>
          <w:b/>
          <w:lang w:val="ro-RO"/>
        </w:rPr>
        <w:t>Control şi Audit</w:t>
      </w:r>
    </w:p>
    <w:p w14:paraId="354A9CEA" w14:textId="77777777" w:rsidR="007038C0" w:rsidRPr="00B63A7C" w:rsidRDefault="007038C0" w:rsidP="006A3E01">
      <w:pPr>
        <w:tabs>
          <w:tab w:val="left" w:pos="360"/>
          <w:tab w:val="left" w:pos="540"/>
        </w:tabs>
        <w:ind w:right="-81"/>
        <w:jc w:val="both"/>
        <w:rPr>
          <w:lang w:val="ro-RO"/>
        </w:rPr>
      </w:pPr>
      <w:r>
        <w:rPr>
          <w:lang w:val="ro-RO"/>
        </w:rPr>
        <w:t xml:space="preserve">(13) </w:t>
      </w:r>
      <w:r w:rsidRPr="00B63A7C">
        <w:rPr>
          <w:lang w:val="ro-RO"/>
        </w:rPr>
        <w:t>Beneficiarul are obligaţia să furnizeze orice informaţii de natură tehnică sau financiară legate de Proiect solicitate de către  AM,</w:t>
      </w:r>
      <w:r>
        <w:rPr>
          <w:lang w:val="ro-RO"/>
        </w:rPr>
        <w:t xml:space="preserve"> Organismul Intermediar,</w:t>
      </w:r>
      <w:r w:rsidRPr="00B63A7C">
        <w:rPr>
          <w:lang w:val="ro-RO"/>
        </w:rPr>
        <w:t xml:space="preserve"> Autoritatea de Certificare şi Plată, Autoritatea de Audit, CE sau orice alt organism abilitat conform legislaţiei în vigoare, să verifice sau să realizeze controlul/auditul asupra modului de implementare a proiectelor cofinanţate din Instrumente Structurale. </w:t>
      </w:r>
    </w:p>
    <w:p w14:paraId="0A7296A0" w14:textId="77777777" w:rsidR="007038C0" w:rsidRPr="00B63A7C" w:rsidRDefault="007038C0" w:rsidP="006A3E01">
      <w:pPr>
        <w:tabs>
          <w:tab w:val="left" w:pos="360"/>
          <w:tab w:val="left" w:pos="540"/>
        </w:tabs>
        <w:ind w:right="-81"/>
        <w:jc w:val="both"/>
        <w:rPr>
          <w:lang w:val="ro-RO"/>
        </w:rPr>
      </w:pPr>
      <w:r>
        <w:rPr>
          <w:lang w:val="ro-RO"/>
        </w:rPr>
        <w:lastRenderedPageBreak/>
        <w:t xml:space="preserve">(14) </w:t>
      </w:r>
      <w:r w:rsidRPr="00B63A7C">
        <w:rPr>
          <w:lang w:val="ro-RO"/>
        </w:rPr>
        <w:t>În ceea ce priveşte datele, informaţiile şi documentele solicitate pentru derularea monitorizării ajutoarelor de stat, termenul până la care Beneficiarii trebuie să furnizeze datele, informaţiile şi documentele solicitate va fi precizat în cuprinsul notificării către Beneficiar. Informaţiile se transmit pe suport hârtie şi pe suport magnetic, cu semnătura de primire şi număr de înregistrare, sau prin poştă, cu confirmare de primire.</w:t>
      </w:r>
    </w:p>
    <w:p w14:paraId="690934E4" w14:textId="77777777" w:rsidR="007038C0" w:rsidRPr="00B63A7C" w:rsidRDefault="007038C0" w:rsidP="006A3E01">
      <w:pPr>
        <w:tabs>
          <w:tab w:val="left" w:pos="360"/>
          <w:tab w:val="left" w:pos="540"/>
        </w:tabs>
        <w:ind w:right="-81"/>
        <w:jc w:val="both"/>
        <w:rPr>
          <w:lang w:val="ro-RO"/>
        </w:rPr>
      </w:pPr>
      <w:r>
        <w:rPr>
          <w:lang w:val="ro-RO"/>
        </w:rPr>
        <w:t xml:space="preserve">(15) </w:t>
      </w:r>
      <w:r w:rsidRPr="00B63A7C">
        <w:rPr>
          <w:lang w:val="ro-RO"/>
        </w:rPr>
        <w:t>Beneficiarul are obligaţia de a permite oricând dreptul de acces reprezentanţilor AM,</w:t>
      </w:r>
      <w:r>
        <w:rPr>
          <w:lang w:val="ro-RO"/>
        </w:rPr>
        <w:t xml:space="preserve"> Organism Intermediar,</w:t>
      </w:r>
      <w:r w:rsidRPr="00B63A7C">
        <w:rPr>
          <w:lang w:val="ro-RO"/>
        </w:rPr>
        <w:t xml:space="preserve"> Autoritatea de Certificare şi Plată, Autoritatea de Audit, CE sau orice alt organism abilitat conform legislaţiei în vigoare, la locurile şi spaţiile unde se implementează sau a fost implementat Proiectul, inclusiv acces la sistemele informatice, precum şi la toate documentele şi fişierele informatice privind gestiunea tehnică şi financiară a Proiectului.</w:t>
      </w:r>
    </w:p>
    <w:p w14:paraId="213EF495" w14:textId="77777777" w:rsidR="007038C0" w:rsidRPr="00B63A7C" w:rsidRDefault="007038C0" w:rsidP="006A3E01">
      <w:pPr>
        <w:autoSpaceDE w:val="0"/>
        <w:autoSpaceDN w:val="0"/>
        <w:adjustRightInd w:val="0"/>
        <w:ind w:right="-81"/>
        <w:jc w:val="both"/>
        <w:rPr>
          <w:lang w:val="ro-RO"/>
        </w:rPr>
      </w:pPr>
      <w:r>
        <w:rPr>
          <w:lang w:val="ro-RO"/>
        </w:rPr>
        <w:t xml:space="preserve">(16) </w:t>
      </w:r>
      <w:r w:rsidRPr="00B63A7C">
        <w:rPr>
          <w:lang w:val="ro-RO"/>
        </w:rPr>
        <w:t>Beneficiarul are obligaţia să asigure toate condiţiile pentru efectuarea verificărilor, punând la dispoziţie, la cerere şi în termen, documentele solicitate</w:t>
      </w:r>
      <w:r w:rsidRPr="00B63A7C" w:rsidDel="003B1A23">
        <w:rPr>
          <w:lang w:val="ro-RO"/>
        </w:rPr>
        <w:t xml:space="preserve"> </w:t>
      </w:r>
      <w:r w:rsidRPr="00B63A7C">
        <w:rPr>
          <w:lang w:val="ro-RO"/>
        </w:rPr>
        <w:t>şi asigurând disponibilitatea şi prezenţa personalului implicat în implementarea Proiectului, precum şi a managerului Proiectului verificat sau auditat, pe întreaga durată a verificărilor.</w:t>
      </w:r>
    </w:p>
    <w:p w14:paraId="0739C53C" w14:textId="77777777" w:rsidR="007038C0" w:rsidRPr="00B63A7C" w:rsidRDefault="007038C0" w:rsidP="001D6071">
      <w:pPr>
        <w:numPr>
          <w:ilvl w:val="0"/>
          <w:numId w:val="17"/>
        </w:numPr>
        <w:tabs>
          <w:tab w:val="clear" w:pos="360"/>
          <w:tab w:val="num" w:pos="180"/>
        </w:tabs>
        <w:ind w:left="180" w:right="-81"/>
        <w:jc w:val="both"/>
        <w:rPr>
          <w:b/>
          <w:lang w:val="ro-RO"/>
        </w:rPr>
      </w:pPr>
      <w:r w:rsidRPr="00B63A7C">
        <w:rPr>
          <w:b/>
          <w:lang w:val="ro-RO"/>
        </w:rPr>
        <w:t xml:space="preserve">Politici comunitare şi naţionale </w:t>
      </w:r>
    </w:p>
    <w:p w14:paraId="4E503EC0" w14:textId="77777777" w:rsidR="007038C0" w:rsidRPr="00B63A7C" w:rsidRDefault="007038C0" w:rsidP="00396E9F">
      <w:pPr>
        <w:tabs>
          <w:tab w:val="left" w:pos="540"/>
        </w:tabs>
        <w:ind w:right="-81"/>
        <w:jc w:val="both"/>
        <w:rPr>
          <w:lang w:val="ro-RO"/>
        </w:rPr>
      </w:pPr>
      <w:r>
        <w:rPr>
          <w:lang w:val="ro-RO"/>
        </w:rPr>
        <w:t>(17</w:t>
      </w:r>
      <w:r w:rsidRPr="00B63A7C">
        <w:rPr>
          <w:lang w:val="ro-RO"/>
        </w:rPr>
        <w:t>) Beneficiarul este obligat să respecte prevederile aplicabile cuprinse în cererea de finanţare  şi legislaţia aferentă referitoare la asigurarea conformităţii cu politicile Uniunii Europene şi naţionale, în special cele privind achiziţiile, ajutorul de stat, egalitatea de şanse, dezvoltarea durabilă, informarea şi publicitatea.</w:t>
      </w:r>
    </w:p>
    <w:p w14:paraId="77842F2D" w14:textId="77777777" w:rsidR="007038C0" w:rsidRPr="00B63A7C" w:rsidRDefault="007038C0" w:rsidP="00396E9F">
      <w:pPr>
        <w:tabs>
          <w:tab w:val="num" w:pos="540"/>
        </w:tabs>
        <w:ind w:right="-81"/>
        <w:rPr>
          <w:b/>
          <w:lang w:val="ro-RO"/>
        </w:rPr>
      </w:pPr>
      <w:r w:rsidRPr="00B63A7C">
        <w:rPr>
          <w:b/>
          <w:lang w:val="ro-RO"/>
        </w:rPr>
        <w:t>d) Achiziţii</w:t>
      </w:r>
    </w:p>
    <w:p w14:paraId="2512D2FA" w14:textId="77777777" w:rsidR="007038C0" w:rsidRPr="00B63A7C" w:rsidRDefault="007038C0" w:rsidP="006A3E01">
      <w:pPr>
        <w:ind w:right="-81"/>
        <w:jc w:val="both"/>
        <w:rPr>
          <w:lang w:val="ro-RO"/>
        </w:rPr>
      </w:pPr>
      <w:r>
        <w:rPr>
          <w:lang w:val="ro-RO" w:eastAsia="fr-FR"/>
        </w:rPr>
        <w:t>(18</w:t>
      </w:r>
      <w:r w:rsidRPr="00B63A7C">
        <w:rPr>
          <w:lang w:val="ro-RO" w:eastAsia="fr-FR"/>
        </w:rPr>
        <w:t>) Pentru implementarea prezentului Proiect, Beneficiarul are obligaţia de a respecta prevederile legislaţiei naţionale  în domeniul achiziţiilor publice dacă se încadrează în prevederile art. 8 sau respectiv în prevederile art. 9 lit. c) , c</w:t>
      </w:r>
      <w:r w:rsidRPr="00B63A7C">
        <w:rPr>
          <w:vertAlign w:val="superscript"/>
          <w:lang w:val="ro-RO" w:eastAsia="fr-FR"/>
        </w:rPr>
        <w:t>1</w:t>
      </w:r>
      <w:r w:rsidRPr="00B63A7C">
        <w:rPr>
          <w:lang w:val="ro-RO" w:eastAsia="fr-FR"/>
        </w:rPr>
        <w:t>) din OUG 34/2006,</w:t>
      </w:r>
      <w:r w:rsidRPr="00A018FF">
        <w:rPr>
          <w:rFonts w:ascii="Courier New" w:hAnsi="Courier New" w:cs="Courier New"/>
          <w:color w:val="000000"/>
          <w:sz w:val="22"/>
          <w:szCs w:val="22"/>
          <w:lang w:val="ro-RO"/>
        </w:rPr>
        <w:t xml:space="preserve"> </w:t>
      </w:r>
      <w:r w:rsidRPr="00A018FF">
        <w:rPr>
          <w:rStyle w:val="HTMLCite"/>
          <w:i w:val="0"/>
          <w:iCs/>
          <w:color w:val="000000"/>
          <w:lang w:val="ro-RO"/>
        </w:rPr>
        <w:t>privind atribuirea contractelor de achizitie publica, a contractelor de concesiune de lucrari publice si a contractelor de concesiune de servicii</w:t>
      </w:r>
      <w:r w:rsidRPr="005C7A25">
        <w:rPr>
          <w:lang w:val="ro-RO" w:eastAsia="fr-FR"/>
        </w:rPr>
        <w:t>,</w:t>
      </w:r>
      <w:r>
        <w:rPr>
          <w:lang w:val="ro-RO" w:eastAsia="fr-FR"/>
        </w:rPr>
        <w:t xml:space="preserve"> </w:t>
      </w:r>
      <w:r w:rsidRPr="005C7A25">
        <w:rPr>
          <w:lang w:val="ro-RO" w:eastAsia="fr-FR"/>
        </w:rPr>
        <w:t>cu modificările şi completările ulterioare.</w:t>
      </w:r>
    </w:p>
    <w:p w14:paraId="5E347D96" w14:textId="77777777" w:rsidR="007038C0" w:rsidRPr="00B63A7C" w:rsidRDefault="007038C0" w:rsidP="006A3E01">
      <w:pPr>
        <w:tabs>
          <w:tab w:val="left" w:pos="540"/>
        </w:tabs>
        <w:ind w:right="-81"/>
        <w:jc w:val="both"/>
        <w:rPr>
          <w:lang w:val="ro-RO" w:eastAsia="fr-FR"/>
        </w:rPr>
      </w:pPr>
      <w:r>
        <w:rPr>
          <w:lang w:val="ro-RO" w:eastAsia="fr-FR"/>
        </w:rPr>
        <w:t>(19</w:t>
      </w:r>
      <w:r w:rsidRPr="00B63A7C">
        <w:rPr>
          <w:lang w:val="ro-RO" w:eastAsia="fr-FR"/>
        </w:rPr>
        <w:t>) Beneficiarul, care nu se încadrează în prevederile art. 8 sau art. 9 lit. c) şi c</w:t>
      </w:r>
      <w:r w:rsidRPr="00B63A7C">
        <w:rPr>
          <w:vertAlign w:val="superscript"/>
          <w:lang w:val="ro-RO" w:eastAsia="fr-FR"/>
        </w:rPr>
        <w:t>1</w:t>
      </w:r>
      <w:r w:rsidRPr="00B63A7C">
        <w:rPr>
          <w:lang w:val="ro-RO" w:eastAsia="fr-FR"/>
        </w:rPr>
        <w:t xml:space="preserve">) din OUG 34/2006, cu modificările şi completările ulterioare, are obligaţia să respecte procedura specifică stabilită prin norme interne, anexă la prezentul contract (Anexa </w:t>
      </w:r>
      <w:r>
        <w:rPr>
          <w:lang w:val="ro-RO" w:eastAsia="fr-FR"/>
        </w:rPr>
        <w:t>VI</w:t>
      </w:r>
      <w:r w:rsidRPr="00B63A7C">
        <w:rPr>
          <w:lang w:val="ro-RO" w:eastAsia="fr-FR"/>
        </w:rPr>
        <w:t xml:space="preserve">). </w:t>
      </w:r>
    </w:p>
    <w:p w14:paraId="1EC2C93F" w14:textId="77777777" w:rsidR="007038C0" w:rsidRPr="006A3E01" w:rsidRDefault="007038C0" w:rsidP="006A3E01">
      <w:pPr>
        <w:tabs>
          <w:tab w:val="left" w:pos="540"/>
        </w:tabs>
        <w:ind w:right="-81"/>
        <w:jc w:val="both"/>
        <w:rPr>
          <w:lang w:val="ro-RO" w:eastAsia="fr-FR"/>
        </w:rPr>
      </w:pPr>
      <w:r>
        <w:rPr>
          <w:lang w:val="ro-RO" w:eastAsia="fr-FR"/>
        </w:rPr>
        <w:t>(20</w:t>
      </w:r>
      <w:r w:rsidRPr="00B63A7C">
        <w:rPr>
          <w:lang w:val="ro-RO" w:eastAsia="fr-FR"/>
        </w:rPr>
        <w:t xml:space="preserve">) Beneficiarul are obligaţia, în situaţia în care contractul este finanţat, în proporţie de mai puţin de 50% din fonduri publice (comunitare şi naţionale), să asigure o utilizare eficientă a fondurilor în procesul de atribuire, să promoveze concurenţa dintre operatorii economici, precum şi să garanteze nediscriminarea, recunoaşterea reciprocă şi tratamentul egal al operatorilor economici care participă la atribuirea contractului, în conformitate cu prevederile Anexei </w:t>
      </w:r>
      <w:r>
        <w:rPr>
          <w:lang w:val="ro-RO" w:eastAsia="fr-FR"/>
        </w:rPr>
        <w:t>VI</w:t>
      </w:r>
      <w:r w:rsidRPr="00B63A7C">
        <w:rPr>
          <w:lang w:val="ro-RO" w:eastAsia="fr-FR"/>
        </w:rPr>
        <w:t xml:space="preserve"> la prezentul contract. </w:t>
      </w:r>
    </w:p>
    <w:p w14:paraId="31AF42FD" w14:textId="77777777" w:rsidR="007038C0" w:rsidRPr="00B63A7C" w:rsidRDefault="007038C0" w:rsidP="006A3E01">
      <w:pPr>
        <w:ind w:right="-81"/>
        <w:jc w:val="both"/>
        <w:rPr>
          <w:b/>
          <w:lang w:val="ro-RO"/>
        </w:rPr>
      </w:pPr>
      <w:r w:rsidRPr="00B63A7C">
        <w:rPr>
          <w:b/>
          <w:lang w:val="ro-RO"/>
        </w:rPr>
        <w:t>e) Asigurarea co-finanţării şi a cheltuielilor neeligibile</w:t>
      </w:r>
    </w:p>
    <w:p w14:paraId="2BA9BA3B" w14:textId="77777777" w:rsidR="007038C0" w:rsidRPr="00B63A7C" w:rsidRDefault="007038C0" w:rsidP="00396E9F">
      <w:pPr>
        <w:tabs>
          <w:tab w:val="left" w:pos="540"/>
        </w:tabs>
        <w:ind w:right="-81"/>
        <w:jc w:val="both"/>
        <w:rPr>
          <w:lang w:val="ro-RO"/>
        </w:rPr>
      </w:pPr>
      <w:r>
        <w:rPr>
          <w:lang w:val="ro-RO"/>
        </w:rPr>
        <w:t>(21</w:t>
      </w:r>
      <w:r w:rsidRPr="00B63A7C">
        <w:rPr>
          <w:lang w:val="ro-RO"/>
        </w:rPr>
        <w:t>)</w:t>
      </w:r>
      <w:r w:rsidRPr="00B63A7C">
        <w:rPr>
          <w:b/>
          <w:lang w:val="ro-RO"/>
        </w:rPr>
        <w:t xml:space="preserve"> </w:t>
      </w:r>
      <w:r w:rsidRPr="00B63A7C">
        <w:rPr>
          <w:lang w:val="ro-RO"/>
        </w:rPr>
        <w:t>Beneficiarul este obligat să asigure sumele necesare co-finanţării cheltuielilor eligibile şi a finanţării cheltuielilor neeligibile în vederea implementării Proiectului.</w:t>
      </w:r>
    </w:p>
    <w:p w14:paraId="295A2680" w14:textId="77777777" w:rsidR="007038C0" w:rsidRPr="00B63A7C" w:rsidRDefault="007038C0" w:rsidP="006A3E01">
      <w:pPr>
        <w:ind w:right="-81"/>
        <w:jc w:val="both"/>
        <w:rPr>
          <w:b/>
          <w:lang w:val="ro-RO"/>
        </w:rPr>
      </w:pPr>
      <w:r w:rsidRPr="00B63A7C">
        <w:rPr>
          <w:b/>
          <w:lang w:val="ro-RO"/>
        </w:rPr>
        <w:t>f)  Evaluare</w:t>
      </w:r>
    </w:p>
    <w:p w14:paraId="0283D7C4" w14:textId="77777777" w:rsidR="007038C0" w:rsidRPr="00B63A7C" w:rsidRDefault="007038C0" w:rsidP="006A3E01">
      <w:pPr>
        <w:tabs>
          <w:tab w:val="left" w:pos="540"/>
        </w:tabs>
        <w:ind w:right="-81"/>
        <w:jc w:val="both"/>
        <w:rPr>
          <w:lang w:val="ro-RO"/>
        </w:rPr>
      </w:pPr>
      <w:r>
        <w:rPr>
          <w:lang w:val="ro-RO"/>
        </w:rPr>
        <w:t>(22</w:t>
      </w:r>
      <w:r w:rsidRPr="00B63A7C">
        <w:rPr>
          <w:lang w:val="ro-RO"/>
        </w:rPr>
        <w:t>) Beneficiarul îşi asumă obligaţia de a furniza AM,</w:t>
      </w:r>
      <w:r>
        <w:rPr>
          <w:lang w:val="ro-RO"/>
        </w:rPr>
        <w:t xml:space="preserve"> OI,</w:t>
      </w:r>
      <w:r w:rsidRPr="00B63A7C">
        <w:rPr>
          <w:lang w:val="ro-RO"/>
        </w:rPr>
        <w:t xml:space="preserve"> CE şi/sau agenţilor lor autorizaţi orice document sau informaţie, în termenul solicitat, în vederea realizării evaluării POS CCE şi/sau a Proiectului implementat. La cererea Beneficiarului, </w:t>
      </w:r>
      <w:r>
        <w:rPr>
          <w:lang w:val="ro-RO"/>
        </w:rPr>
        <w:t>OI</w:t>
      </w:r>
      <w:r w:rsidRPr="00B63A7C">
        <w:rPr>
          <w:lang w:val="ro-RO"/>
        </w:rPr>
        <w:t xml:space="preserve"> poate transmite rezultatul evaluării</w:t>
      </w:r>
      <w:r>
        <w:rPr>
          <w:lang w:val="ro-RO"/>
        </w:rPr>
        <w:t>, cu acordul AM</w:t>
      </w:r>
      <w:r w:rsidRPr="00B63A7C">
        <w:rPr>
          <w:lang w:val="ro-RO"/>
        </w:rPr>
        <w:t>.</w:t>
      </w:r>
    </w:p>
    <w:p w14:paraId="16F936D3" w14:textId="77777777" w:rsidR="007038C0" w:rsidRPr="00B63A7C" w:rsidRDefault="007038C0" w:rsidP="006A3E01">
      <w:pPr>
        <w:ind w:right="-81"/>
        <w:jc w:val="both"/>
        <w:rPr>
          <w:b/>
          <w:lang w:val="ro-RO"/>
        </w:rPr>
      </w:pPr>
      <w:r w:rsidRPr="00B63A7C">
        <w:rPr>
          <w:b/>
          <w:lang w:val="ro-RO"/>
        </w:rPr>
        <w:t>g)  Evidenţa contabilă distinctă</w:t>
      </w:r>
    </w:p>
    <w:p w14:paraId="71B8EE1B" w14:textId="77777777" w:rsidR="007038C0" w:rsidRPr="00B63A7C" w:rsidRDefault="007038C0" w:rsidP="006A3E01">
      <w:pPr>
        <w:tabs>
          <w:tab w:val="left" w:pos="540"/>
        </w:tabs>
        <w:ind w:right="-81"/>
        <w:jc w:val="both"/>
        <w:rPr>
          <w:lang w:val="ro-RO"/>
        </w:rPr>
      </w:pPr>
      <w:r>
        <w:rPr>
          <w:lang w:val="ro-RO"/>
        </w:rPr>
        <w:t>(23</w:t>
      </w:r>
      <w:r w:rsidRPr="00B63A7C">
        <w:rPr>
          <w:lang w:val="ro-RO"/>
        </w:rPr>
        <w:t>)</w:t>
      </w:r>
      <w:r w:rsidRPr="00B63A7C">
        <w:rPr>
          <w:b/>
          <w:lang w:val="ro-RO"/>
        </w:rPr>
        <w:t xml:space="preserve"> </w:t>
      </w:r>
      <w:r w:rsidRPr="00B63A7C">
        <w:rPr>
          <w:lang w:val="ro-RO"/>
        </w:rPr>
        <w:t xml:space="preserve">Beneficiarul trebuie să ţină o evidenţă contabilă distinctă, folosind conturi analitice distincte pentru Proiect. </w:t>
      </w:r>
    </w:p>
    <w:p w14:paraId="5E936E27" w14:textId="77777777" w:rsidR="007038C0" w:rsidRPr="00B63A7C" w:rsidRDefault="007038C0" w:rsidP="00396E9F">
      <w:pPr>
        <w:tabs>
          <w:tab w:val="left" w:pos="540"/>
        </w:tabs>
        <w:ind w:right="-81"/>
        <w:jc w:val="both"/>
        <w:rPr>
          <w:lang w:val="ro-RO"/>
        </w:rPr>
      </w:pPr>
      <w:r>
        <w:rPr>
          <w:lang w:val="ro-RO"/>
        </w:rPr>
        <w:t>(24</w:t>
      </w:r>
      <w:r w:rsidRPr="00B63A7C">
        <w:rPr>
          <w:lang w:val="ro-RO"/>
        </w:rPr>
        <w:t>) a) Beneficiarul este obligat să informeze AM</w:t>
      </w:r>
      <w:r>
        <w:rPr>
          <w:lang w:val="ro-RO"/>
        </w:rPr>
        <w:t>/Organismul Intermediar</w:t>
      </w:r>
      <w:r w:rsidRPr="00B63A7C">
        <w:rPr>
          <w:lang w:val="ro-RO"/>
        </w:rPr>
        <w:t xml:space="preserve"> cu privire la modul în care se realizează evidenţa contabilă distinctă privind Proiectul, transmiţând AM</w:t>
      </w:r>
      <w:r>
        <w:rPr>
          <w:lang w:val="ro-RO"/>
        </w:rPr>
        <w:t>/OI</w:t>
      </w:r>
      <w:r w:rsidRPr="00B63A7C">
        <w:rPr>
          <w:lang w:val="ro-RO"/>
        </w:rPr>
        <w:t xml:space="preserve">, în termen de 30 de zile calendaristice de la încheierea contractului, o notificare conform Anexei </w:t>
      </w:r>
      <w:r>
        <w:rPr>
          <w:lang w:val="ro-RO"/>
        </w:rPr>
        <w:t>VIII</w:t>
      </w:r>
      <w:r w:rsidRPr="00B63A7C">
        <w:rPr>
          <w:lang w:val="ro-RO"/>
        </w:rPr>
        <w:t xml:space="preserve"> la prezentul contract.</w:t>
      </w:r>
    </w:p>
    <w:p w14:paraId="58F5C12F" w14:textId="77777777" w:rsidR="007038C0" w:rsidRDefault="007038C0" w:rsidP="00396E9F">
      <w:pPr>
        <w:tabs>
          <w:tab w:val="left" w:pos="540"/>
        </w:tabs>
        <w:ind w:right="-81"/>
        <w:jc w:val="both"/>
        <w:rPr>
          <w:lang w:val="ro-RO"/>
        </w:rPr>
      </w:pPr>
      <w:r>
        <w:rPr>
          <w:lang w:val="ro-RO"/>
        </w:rPr>
        <w:tab/>
        <w:t xml:space="preserve">b) </w:t>
      </w:r>
      <w:r w:rsidRPr="00B63A7C">
        <w:rPr>
          <w:lang w:val="ro-RO"/>
        </w:rPr>
        <w:t xml:space="preserve">În vederea efectuării reconcilierii contabile între conturile contabile ale AM şi cele ale beneficiarului pentru operaţiunile gestionate în cadrul prezentului contract, beneficiarul are obligaţia transmiterii Formularului 9 din normele metodologice </w:t>
      </w:r>
      <w:r w:rsidRPr="00B63A7C">
        <w:rPr>
          <w:bCs/>
          <w:lang w:val="ro-RO"/>
        </w:rPr>
        <w:t xml:space="preserve">de aplicare a prevederilor </w:t>
      </w:r>
      <w:r w:rsidRPr="00B63A7C">
        <w:rPr>
          <w:rStyle w:val="panchor1"/>
          <w:rFonts w:ascii="Times New Roman" w:hAnsi="Times New Roman"/>
          <w:bCs/>
          <w:color w:val="auto"/>
          <w:sz w:val="24"/>
          <w:u w:val="none"/>
          <w:lang w:val="ro-RO"/>
        </w:rPr>
        <w:t>Ordonantei de urgenţă a Guvernului nr. 64/2009</w:t>
      </w:r>
      <w:r w:rsidRPr="00B63A7C">
        <w:rPr>
          <w:bCs/>
          <w:lang w:val="ro-RO"/>
        </w:rPr>
        <w:t xml:space="preserve">  privind gestionarea financiară a instrumentelor structurale şi </w:t>
      </w:r>
      <w:r w:rsidRPr="00B63A7C">
        <w:rPr>
          <w:bCs/>
          <w:lang w:val="ro-RO"/>
        </w:rPr>
        <w:lastRenderedPageBreak/>
        <w:t>utilizarea acestora pentru obiectivul convergenţă</w:t>
      </w:r>
      <w:r w:rsidRPr="00B63A7C">
        <w:rPr>
          <w:lang w:val="ro-RO"/>
        </w:rPr>
        <w:t>, din care să rezulte sumele primite de la AM şi cele plătite acestuia</w:t>
      </w:r>
    </w:p>
    <w:p w14:paraId="6700FAF1" w14:textId="77777777" w:rsidR="007038C0" w:rsidRPr="00B63A7C" w:rsidRDefault="007038C0" w:rsidP="006A3E01">
      <w:pPr>
        <w:ind w:right="-81"/>
        <w:jc w:val="both"/>
        <w:rPr>
          <w:b/>
          <w:lang w:val="ro-RO"/>
        </w:rPr>
      </w:pPr>
      <w:r w:rsidRPr="00B63A7C">
        <w:rPr>
          <w:lang w:val="ro-RO"/>
        </w:rPr>
        <w:t>.</w:t>
      </w:r>
      <w:r w:rsidRPr="00B63A7C">
        <w:rPr>
          <w:b/>
          <w:lang w:val="ro-RO"/>
        </w:rPr>
        <w:t>h)  Păstrarea documentelor</w:t>
      </w:r>
    </w:p>
    <w:p w14:paraId="2BA7EBB5" w14:textId="77777777" w:rsidR="007038C0" w:rsidRPr="00B63A7C" w:rsidRDefault="007038C0" w:rsidP="006A3E01">
      <w:pPr>
        <w:tabs>
          <w:tab w:val="left" w:pos="540"/>
        </w:tabs>
        <w:ind w:right="-81"/>
        <w:jc w:val="both"/>
        <w:rPr>
          <w:lang w:val="ro-RO"/>
        </w:rPr>
      </w:pPr>
      <w:r>
        <w:rPr>
          <w:lang w:val="ro-RO"/>
        </w:rPr>
        <w:t>(25</w:t>
      </w:r>
      <w:r w:rsidRPr="00B63A7C">
        <w:rPr>
          <w:lang w:val="ro-RO"/>
        </w:rPr>
        <w:t>)</w:t>
      </w:r>
      <w:r w:rsidRPr="00B63A7C">
        <w:rPr>
          <w:b/>
          <w:lang w:val="ro-RO"/>
        </w:rPr>
        <w:t xml:space="preserve"> </w:t>
      </w:r>
      <w:r w:rsidRPr="00B63A7C">
        <w:rPr>
          <w:lang w:val="ro-RO"/>
        </w:rPr>
        <w:t>Până la încetarea de drept a Contractului, Beneficiarul are obligaţia de a păstra şi de a pune la dispoziţia AM,</w:t>
      </w:r>
      <w:r>
        <w:rPr>
          <w:lang w:val="ro-RO"/>
        </w:rPr>
        <w:t xml:space="preserve"> OI,</w:t>
      </w:r>
      <w:r w:rsidRPr="00B63A7C">
        <w:rPr>
          <w:lang w:val="ro-RO"/>
        </w:rPr>
        <w:t xml:space="preserve"> Autorităţii de Certificare şi Plată, Autorităţii de Audit, CE şi oricărui alt organism abilitat de a efectua verificări asupra modului de utilizare a finanţării nerambursabile toate documentele originale, inclusiv inventarul asupra activelor dobândite prin Instrumentele Structurale şi documentele contabile, privind activităţile şi cheltuielile eligibile în vederea asigurării unei piste de audit adecvate, în conformitate cu regulamentele comunitare şi naţionale. Toate documentele vor fi păstrate inclusiv pe o perioadă de 5 ani de la închiderea oficială/parţială a POS CCE fără a se încălca termenul de prescripţie a dreptului de a cere executarea silită a creanţelor fiscale prevăzut în legislaţia naţională şi fără a se aduce atingere prevederilor art. </w:t>
      </w:r>
      <w:r>
        <w:rPr>
          <w:lang w:val="ro-RO"/>
        </w:rPr>
        <w:t>8</w:t>
      </w:r>
      <w:r w:rsidRPr="00B63A7C">
        <w:rPr>
          <w:lang w:val="ro-RO"/>
        </w:rPr>
        <w:t xml:space="preserve"> alin. (</w:t>
      </w:r>
      <w:r>
        <w:rPr>
          <w:lang w:val="ro-RO"/>
        </w:rPr>
        <w:t>5</w:t>
      </w:r>
      <w:r w:rsidRPr="00B63A7C">
        <w:rPr>
          <w:lang w:val="ro-RO"/>
        </w:rPr>
        <w:t xml:space="preserve">). </w:t>
      </w:r>
    </w:p>
    <w:p w14:paraId="640A57C4" w14:textId="77777777" w:rsidR="007038C0" w:rsidRPr="00B63A7C" w:rsidRDefault="007038C0" w:rsidP="006A3E01">
      <w:pPr>
        <w:tabs>
          <w:tab w:val="left" w:pos="540"/>
        </w:tabs>
        <w:ind w:right="-81"/>
        <w:jc w:val="both"/>
        <w:rPr>
          <w:lang w:val="ro-RO"/>
        </w:rPr>
      </w:pPr>
      <w:r>
        <w:rPr>
          <w:lang w:val="ro-RO"/>
        </w:rPr>
        <w:t>(26</w:t>
      </w:r>
      <w:r w:rsidRPr="00B63A7C">
        <w:rPr>
          <w:lang w:val="ro-RO"/>
        </w:rPr>
        <w:t xml:space="preserve">) Documentele trebuie să fie uşor accesibile şi păstrate astfel încât să permită verificarea lor, în conformitate cu Anexa </w:t>
      </w:r>
      <w:r>
        <w:rPr>
          <w:lang w:val="ro-RO"/>
        </w:rPr>
        <w:t>VIII</w:t>
      </w:r>
      <w:r w:rsidRPr="00B63A7C">
        <w:rPr>
          <w:lang w:val="ro-RO"/>
        </w:rPr>
        <w:t xml:space="preserve">. </w:t>
      </w:r>
    </w:p>
    <w:p w14:paraId="7BD5F24F" w14:textId="77777777" w:rsidR="007038C0" w:rsidRPr="006A3E01" w:rsidRDefault="007038C0" w:rsidP="006A3E01">
      <w:pPr>
        <w:tabs>
          <w:tab w:val="left" w:pos="540"/>
        </w:tabs>
        <w:ind w:right="-81"/>
        <w:jc w:val="both"/>
        <w:rPr>
          <w:lang w:val="ro-RO"/>
        </w:rPr>
      </w:pPr>
      <w:r>
        <w:rPr>
          <w:lang w:val="ro-RO"/>
        </w:rPr>
        <w:t>(27</w:t>
      </w:r>
      <w:r w:rsidRPr="00B63A7C">
        <w:rPr>
          <w:lang w:val="ro-RO"/>
        </w:rPr>
        <w:t>) Beneficiarul este obligat să informeze AM</w:t>
      </w:r>
      <w:r>
        <w:rPr>
          <w:lang w:val="ro-RO"/>
        </w:rPr>
        <w:t>/OI</w:t>
      </w:r>
      <w:r w:rsidRPr="00B63A7C">
        <w:rPr>
          <w:lang w:val="ro-RO"/>
        </w:rPr>
        <w:t xml:space="preserve"> cu privire la locul păstrării</w:t>
      </w:r>
      <w:r w:rsidRPr="00B63A7C" w:rsidDel="001F6554">
        <w:rPr>
          <w:lang w:val="ro-RO"/>
        </w:rPr>
        <w:t xml:space="preserve"> </w:t>
      </w:r>
      <w:r w:rsidRPr="00B63A7C">
        <w:rPr>
          <w:lang w:val="ro-RO"/>
        </w:rPr>
        <w:t>documentelor, transmiţând AM</w:t>
      </w:r>
      <w:r>
        <w:rPr>
          <w:lang w:val="ro-RO"/>
        </w:rPr>
        <w:t>/OI</w:t>
      </w:r>
      <w:r w:rsidRPr="00B63A7C">
        <w:rPr>
          <w:lang w:val="ro-RO"/>
        </w:rPr>
        <w:t xml:space="preserve">, în termen de 30 de zile calendaristice de la încheierea contractului, o notificare conform Anexei </w:t>
      </w:r>
      <w:r>
        <w:rPr>
          <w:lang w:val="ro-RO"/>
        </w:rPr>
        <w:t>VIII</w:t>
      </w:r>
      <w:r w:rsidRPr="00B63A7C">
        <w:rPr>
          <w:lang w:val="ro-RO"/>
        </w:rPr>
        <w:t xml:space="preserve"> la prezentul Contract.</w:t>
      </w:r>
    </w:p>
    <w:p w14:paraId="59BDC76B" w14:textId="77777777" w:rsidR="007038C0" w:rsidRPr="00B63A7C" w:rsidRDefault="007038C0" w:rsidP="006A3E01">
      <w:pPr>
        <w:ind w:right="-81"/>
        <w:jc w:val="both"/>
        <w:rPr>
          <w:b/>
          <w:lang w:val="ro-RO"/>
        </w:rPr>
      </w:pPr>
      <w:r w:rsidRPr="00B63A7C">
        <w:rPr>
          <w:b/>
          <w:lang w:val="ro-RO"/>
        </w:rPr>
        <w:t>i)  Modificări substanţiale şi menţinerea investiţiei</w:t>
      </w:r>
    </w:p>
    <w:p w14:paraId="6098447D" w14:textId="77777777" w:rsidR="007038C0" w:rsidRPr="00B63A7C" w:rsidRDefault="007038C0" w:rsidP="006A3E01">
      <w:pPr>
        <w:tabs>
          <w:tab w:val="left" w:pos="540"/>
        </w:tabs>
        <w:ind w:right="-81"/>
        <w:jc w:val="both"/>
        <w:rPr>
          <w:lang w:val="ro-RO"/>
        </w:rPr>
      </w:pPr>
      <w:r>
        <w:rPr>
          <w:lang w:val="ro-RO"/>
        </w:rPr>
        <w:t>(28</w:t>
      </w:r>
      <w:r w:rsidRPr="00B63A7C">
        <w:rPr>
          <w:lang w:val="ro-RO"/>
        </w:rPr>
        <w:t>)</w:t>
      </w:r>
      <w:r w:rsidRPr="00B63A7C">
        <w:rPr>
          <w:b/>
          <w:lang w:val="ro-RO"/>
        </w:rPr>
        <w:t xml:space="preserve"> </w:t>
      </w:r>
      <w:r w:rsidRPr="00B63A7C">
        <w:rPr>
          <w:lang w:val="ro-RO"/>
        </w:rPr>
        <w:t xml:space="preserve">Beneficiarul este obligat să nu facă modificări substanţiale pe perioada de implementare şi </w:t>
      </w:r>
      <w:r>
        <w:rPr>
          <w:lang w:val="ro-RO"/>
        </w:rPr>
        <w:t>perioada de durabilitate</w:t>
      </w:r>
      <w:r w:rsidRPr="00B63A7C">
        <w:rPr>
          <w:lang w:val="ro-RO"/>
        </w:rPr>
        <w:t xml:space="preserve"> a Proiectului şi să menţină investiţia în regiunea beneficiară pentru o perioadă de cel puţin </w:t>
      </w:r>
      <w:r w:rsidRPr="008D7A34">
        <w:rPr>
          <w:lang w:val="ro-RO"/>
        </w:rPr>
        <w:t>5  ani (pentru ONG), respectiv 3 ani (pentru IMM</w:t>
      </w:r>
      <w:r>
        <w:rPr>
          <w:lang w:val="ro-RO"/>
        </w:rPr>
        <w:t>)</w:t>
      </w:r>
      <w:r w:rsidRPr="009F1745">
        <w:rPr>
          <w:lang w:val="ro-RO"/>
        </w:rPr>
        <w:t xml:space="preserve">  </w:t>
      </w:r>
      <w:r w:rsidRPr="00B63A7C">
        <w:rPr>
          <w:lang w:val="ro-RO"/>
        </w:rPr>
        <w:t xml:space="preserve"> </w:t>
      </w:r>
      <w:r w:rsidRPr="00B63A7C">
        <w:rPr>
          <w:bCs/>
          <w:lang w:val="ro-RO"/>
        </w:rPr>
        <w:t xml:space="preserve">de la </w:t>
      </w:r>
      <w:r w:rsidRPr="00B63A7C">
        <w:rPr>
          <w:lang w:val="ro-RO"/>
        </w:rPr>
        <w:t>data ultimei plăţi</w:t>
      </w:r>
      <w:r w:rsidRPr="00B63A7C">
        <w:rPr>
          <w:bCs/>
          <w:lang w:val="ro-RO"/>
        </w:rPr>
        <w:t xml:space="preserve"> </w:t>
      </w:r>
      <w:r w:rsidRPr="00B63A7C">
        <w:rPr>
          <w:lang w:val="ro-RO"/>
        </w:rPr>
        <w:t>sub sancţiunea rezilierii contractului cu sistarea finanţării nerambursabile şi recuperarea integrală a sumelor acordate până în acel moment, în conformitate cu legislaţia naţională.</w:t>
      </w:r>
    </w:p>
    <w:p w14:paraId="4C884979" w14:textId="77777777" w:rsidR="007038C0" w:rsidRPr="00B63A7C" w:rsidRDefault="007038C0" w:rsidP="00396E9F">
      <w:pPr>
        <w:tabs>
          <w:tab w:val="left" w:pos="540"/>
        </w:tabs>
        <w:ind w:right="-81"/>
        <w:jc w:val="both"/>
        <w:rPr>
          <w:lang w:val="ro-RO"/>
        </w:rPr>
      </w:pPr>
      <w:r>
        <w:rPr>
          <w:lang w:val="ro-RO"/>
        </w:rPr>
        <w:t>(29</w:t>
      </w:r>
      <w:r w:rsidRPr="00B63A7C">
        <w:rPr>
          <w:lang w:val="ro-RO"/>
        </w:rPr>
        <w:t>) Modificările substanţiale la un proiect sunt acelea care:</w:t>
      </w:r>
    </w:p>
    <w:p w14:paraId="23778D89" w14:textId="77777777" w:rsidR="007038C0" w:rsidRDefault="007038C0" w:rsidP="00396E9F">
      <w:pPr>
        <w:tabs>
          <w:tab w:val="left" w:pos="360"/>
        </w:tabs>
        <w:ind w:right="-81"/>
        <w:jc w:val="both"/>
        <w:rPr>
          <w:lang w:val="ro-RO"/>
        </w:rPr>
      </w:pPr>
      <w:r w:rsidRPr="00B63A7C">
        <w:rPr>
          <w:lang w:val="ro-RO"/>
        </w:rPr>
        <w:t>- afectează major natura şi condiţiile de implementare sau oferă unui terţ un avantaj necuvenit</w:t>
      </w:r>
    </w:p>
    <w:p w14:paraId="3C7D8DCC" w14:textId="77777777" w:rsidR="007038C0" w:rsidRPr="00B63A7C" w:rsidRDefault="007038C0" w:rsidP="00396E9F">
      <w:pPr>
        <w:tabs>
          <w:tab w:val="left" w:pos="360"/>
        </w:tabs>
        <w:ind w:right="-81"/>
        <w:jc w:val="both"/>
        <w:rPr>
          <w:lang w:val="ro-RO"/>
        </w:rPr>
      </w:pPr>
      <w:r w:rsidRPr="00B63A7C">
        <w:rPr>
          <w:lang w:val="ro-RO"/>
        </w:rPr>
        <w:t>şi</w:t>
      </w:r>
    </w:p>
    <w:p w14:paraId="37B59A76" w14:textId="77777777" w:rsidR="007038C0" w:rsidRPr="00B63A7C" w:rsidRDefault="007038C0" w:rsidP="00396E9F">
      <w:pPr>
        <w:tabs>
          <w:tab w:val="left" w:pos="360"/>
        </w:tabs>
        <w:ind w:right="-81"/>
        <w:jc w:val="both"/>
        <w:rPr>
          <w:lang w:val="ro-RO"/>
        </w:rPr>
      </w:pPr>
      <w:r w:rsidRPr="00B63A7C">
        <w:rPr>
          <w:lang w:val="ro-RO"/>
        </w:rPr>
        <w:t>- rezultă de asemenea dintr-o schimbare a naturii proprietăţii unui articol de infrastructură, o încetare sau schimbare în localizare a investiţiei sau încetarea unei activităţi de producţie (</w:t>
      </w:r>
      <w:r w:rsidRPr="00B63A7C">
        <w:rPr>
          <w:i/>
          <w:lang w:val="ro-RO"/>
        </w:rPr>
        <w:t>după caz, unde se aplică</w:t>
      </w:r>
      <w:r w:rsidRPr="00B63A7C">
        <w:rPr>
          <w:lang w:val="ro-RO"/>
        </w:rPr>
        <w:t>).</w:t>
      </w:r>
    </w:p>
    <w:p w14:paraId="4CF3620E" w14:textId="77777777" w:rsidR="007038C0" w:rsidRPr="00B63A7C" w:rsidRDefault="007038C0" w:rsidP="006A3E01">
      <w:pPr>
        <w:tabs>
          <w:tab w:val="left" w:pos="540"/>
        </w:tabs>
        <w:ind w:right="-81"/>
        <w:jc w:val="both"/>
        <w:rPr>
          <w:lang w:val="ro-RO"/>
        </w:rPr>
      </w:pPr>
      <w:r>
        <w:rPr>
          <w:lang w:val="ro-RO"/>
        </w:rPr>
        <w:t>(30</w:t>
      </w:r>
      <w:r w:rsidRPr="00B63A7C">
        <w:rPr>
          <w:lang w:val="ro-RO"/>
        </w:rPr>
        <w:t>) Beneficiarul are obligaţia de a informa AM</w:t>
      </w:r>
      <w:r>
        <w:rPr>
          <w:lang w:val="ro-RO"/>
        </w:rPr>
        <w:t>/OI</w:t>
      </w:r>
      <w:r w:rsidRPr="00B63A7C">
        <w:rPr>
          <w:lang w:val="ro-RO"/>
        </w:rPr>
        <w:t xml:space="preserve"> în termen de 15 de zile calendaristice de la data apariţiei oricărei modificări din cele de mai sus.</w:t>
      </w:r>
    </w:p>
    <w:p w14:paraId="30058DFA" w14:textId="77777777" w:rsidR="007038C0" w:rsidRPr="00B63A7C" w:rsidRDefault="007038C0" w:rsidP="00396E9F">
      <w:pPr>
        <w:tabs>
          <w:tab w:val="left" w:pos="540"/>
        </w:tabs>
        <w:ind w:right="-81"/>
        <w:jc w:val="both"/>
        <w:rPr>
          <w:lang w:val="ro-RO"/>
        </w:rPr>
      </w:pPr>
      <w:r>
        <w:rPr>
          <w:lang w:val="ro-RO"/>
        </w:rPr>
        <w:t>(31</w:t>
      </w:r>
      <w:r w:rsidRPr="004250BB">
        <w:rPr>
          <w:lang w:val="ro-RO"/>
        </w:rPr>
        <w:t>) Pentru</w:t>
      </w:r>
      <w:r>
        <w:rPr>
          <w:lang w:val="ro-RO"/>
        </w:rPr>
        <w:t xml:space="preserve"> perioada prevazută la alin. (28</w:t>
      </w:r>
      <w:r w:rsidRPr="004250BB">
        <w:rPr>
          <w:lang w:val="ro-RO"/>
        </w:rPr>
        <w:t>), Beneficiarul poate înlocui instalaţiile sau echipamentele uzate moral datorită schimbărilor tehnologice rapide, cu condiţia ca activitatea economică să se desfăşoare în continuare în regiunea în cauză pe o durată egală cu perioada minimă prevăzută.</w:t>
      </w:r>
    </w:p>
    <w:p w14:paraId="60246FF5" w14:textId="77777777" w:rsidR="007038C0" w:rsidRPr="00B63A7C" w:rsidRDefault="007038C0" w:rsidP="006A3E01">
      <w:pPr>
        <w:tabs>
          <w:tab w:val="left" w:pos="540"/>
        </w:tabs>
        <w:ind w:right="-81"/>
        <w:jc w:val="both"/>
        <w:rPr>
          <w:lang w:val="ro-RO"/>
        </w:rPr>
      </w:pPr>
      <w:r>
        <w:rPr>
          <w:lang w:val="ro-RO"/>
        </w:rPr>
        <w:t>(32</w:t>
      </w:r>
      <w:r w:rsidRPr="00B63A7C">
        <w:rPr>
          <w:lang w:val="ro-RO"/>
        </w:rPr>
        <w:t xml:space="preserve">) Beneficiarul are obligaţia să raporteze îndeplinirea indicatorilor de rezultat pe toată perioada de durabilitate a proiectului, printr-un Raport de Durabilitate Anual - Anexa </w:t>
      </w:r>
      <w:r>
        <w:rPr>
          <w:lang w:val="ro-RO"/>
        </w:rPr>
        <w:t>VII</w:t>
      </w:r>
      <w:r w:rsidRPr="00B63A7C">
        <w:rPr>
          <w:lang w:val="ro-RO"/>
        </w:rPr>
        <w:t>, începând cu anul următor celui în care s-a finalizat proiectul, asigurându-se că la sfârşitul perioadei de durabilitate toţi indicatorii de rezultat asumaţi prin contract vor fi atinşi.</w:t>
      </w:r>
    </w:p>
    <w:p w14:paraId="70E7F66C" w14:textId="77777777" w:rsidR="007038C0" w:rsidRDefault="007038C0" w:rsidP="006A3E01">
      <w:pPr>
        <w:tabs>
          <w:tab w:val="left" w:pos="540"/>
        </w:tabs>
        <w:ind w:right="-81"/>
        <w:jc w:val="both"/>
        <w:rPr>
          <w:b/>
          <w:lang w:val="ro-RO"/>
        </w:rPr>
      </w:pPr>
      <w:r>
        <w:rPr>
          <w:lang w:val="ro-RO"/>
        </w:rPr>
        <w:t>(33</w:t>
      </w:r>
      <w:r w:rsidRPr="00B63A7C">
        <w:rPr>
          <w:lang w:val="ro-RO"/>
        </w:rPr>
        <w:t xml:space="preserve">) Finanţarea nerambursabilă acordată va fi recuperată de la Beneficiar şi în cazul în care </w:t>
      </w:r>
      <w:r>
        <w:rPr>
          <w:lang w:val="ro-RO"/>
        </w:rPr>
        <w:t xml:space="preserve">obiectivele </w:t>
      </w:r>
      <w:r w:rsidRPr="00B63A7C">
        <w:rPr>
          <w:lang w:val="ro-RO"/>
        </w:rPr>
        <w:t>finanţa</w:t>
      </w:r>
      <w:r>
        <w:rPr>
          <w:lang w:val="ro-RO"/>
        </w:rPr>
        <w:t xml:space="preserve">te </w:t>
      </w:r>
      <w:r w:rsidRPr="00B63A7C">
        <w:rPr>
          <w:lang w:val="ro-RO"/>
        </w:rPr>
        <w:t xml:space="preserve"> nu </w:t>
      </w:r>
      <w:r>
        <w:rPr>
          <w:lang w:val="ro-RO"/>
        </w:rPr>
        <w:t xml:space="preserve">sunt </w:t>
      </w:r>
      <w:r w:rsidRPr="00B63A7C">
        <w:rPr>
          <w:lang w:val="ro-RO"/>
        </w:rPr>
        <w:t>folosit</w:t>
      </w:r>
      <w:r>
        <w:rPr>
          <w:lang w:val="ro-RO"/>
        </w:rPr>
        <w:t xml:space="preserve">e </w:t>
      </w:r>
      <w:r w:rsidRPr="00B63A7C">
        <w:rPr>
          <w:lang w:val="ro-RO"/>
        </w:rPr>
        <w:t xml:space="preserve"> conform obiectivului menţionat în Cererea de finanţare – Anexa </w:t>
      </w:r>
      <w:r>
        <w:rPr>
          <w:lang w:val="ro-RO"/>
        </w:rPr>
        <w:t>V</w:t>
      </w:r>
      <w:r w:rsidRPr="00B63A7C">
        <w:rPr>
          <w:lang w:val="ro-RO"/>
        </w:rPr>
        <w:t xml:space="preserve"> la Contract</w:t>
      </w:r>
      <w:r>
        <w:rPr>
          <w:lang w:val="ro-RO"/>
        </w:rPr>
        <w:t xml:space="preserve">, </w:t>
      </w:r>
      <w:r w:rsidRPr="008D7A34">
        <w:rPr>
          <w:lang w:val="ro-RO"/>
        </w:rPr>
        <w:t>precum şi în cazul în care acestea au fost vândute, închiriate sau înstrăinate sub orice formă într-o perioadă de 5  ani (pentru ONG</w:t>
      </w:r>
      <w:r>
        <w:rPr>
          <w:lang w:val="ro-RO"/>
        </w:rPr>
        <w:t>), respectiv 3 ani (pentru IMM)</w:t>
      </w:r>
      <w:r w:rsidRPr="009F1745">
        <w:rPr>
          <w:lang w:val="ro-RO"/>
        </w:rPr>
        <w:t xml:space="preserve"> după finalizarea Proiectulu</w:t>
      </w:r>
      <w:r>
        <w:rPr>
          <w:lang w:val="ro-RO"/>
        </w:rPr>
        <w:t>i</w:t>
      </w:r>
      <w:r w:rsidRPr="00B63A7C">
        <w:rPr>
          <w:lang w:val="ro-RO"/>
        </w:rPr>
        <w:t xml:space="preserve">. </w:t>
      </w:r>
    </w:p>
    <w:p w14:paraId="0DE58712" w14:textId="77777777" w:rsidR="007038C0" w:rsidRPr="006A3E01" w:rsidRDefault="007038C0" w:rsidP="001D6071">
      <w:pPr>
        <w:numPr>
          <w:ilvl w:val="0"/>
          <w:numId w:val="18"/>
        </w:numPr>
        <w:tabs>
          <w:tab w:val="clear" w:pos="720"/>
          <w:tab w:val="left" w:pos="180"/>
          <w:tab w:val="left" w:pos="360"/>
          <w:tab w:val="num" w:pos="540"/>
        </w:tabs>
        <w:ind w:left="540" w:right="-81"/>
        <w:jc w:val="both"/>
        <w:rPr>
          <w:b/>
          <w:lang w:val="ro-RO"/>
        </w:rPr>
      </w:pPr>
      <w:r w:rsidRPr="00B63A7C">
        <w:rPr>
          <w:b/>
          <w:lang w:val="ro-RO"/>
        </w:rPr>
        <w:t>Obligaţiile AM</w:t>
      </w:r>
      <w:r>
        <w:rPr>
          <w:b/>
          <w:lang w:val="ro-RO"/>
        </w:rPr>
        <w:t>/Organismului Intermediar</w:t>
      </w:r>
    </w:p>
    <w:p w14:paraId="397B7E81" w14:textId="77777777" w:rsidR="007038C0" w:rsidRPr="00B63A7C" w:rsidRDefault="007038C0" w:rsidP="001D6071">
      <w:pPr>
        <w:numPr>
          <w:ilvl w:val="0"/>
          <w:numId w:val="12"/>
        </w:numPr>
        <w:tabs>
          <w:tab w:val="clear" w:pos="405"/>
          <w:tab w:val="num" w:pos="-180"/>
          <w:tab w:val="left" w:pos="180"/>
          <w:tab w:val="left" w:pos="360"/>
        </w:tabs>
        <w:ind w:left="0" w:right="-81" w:firstLine="45"/>
        <w:jc w:val="both"/>
        <w:rPr>
          <w:lang w:val="ro-RO"/>
        </w:rPr>
      </w:pPr>
      <w:r w:rsidRPr="00B63A7C">
        <w:rPr>
          <w:lang w:val="ro-RO"/>
        </w:rPr>
        <w:t>AM</w:t>
      </w:r>
      <w:r>
        <w:rPr>
          <w:lang w:val="ro-RO"/>
        </w:rPr>
        <w:t>/OI</w:t>
      </w:r>
      <w:r w:rsidRPr="00B63A7C">
        <w:rPr>
          <w:lang w:val="ro-RO"/>
        </w:rPr>
        <w:t xml:space="preserve"> va informa Beneficiarul despre data închiderii oficiale/parţiale a Programului Operaţional Sectorial „Creşterea Competitivităţii Economice” prin intermediul unei notificări şi prin intermediul mijloacelor publice de informare. </w:t>
      </w:r>
    </w:p>
    <w:p w14:paraId="51B0E0D8" w14:textId="77777777" w:rsidR="007038C0" w:rsidRPr="00B63A7C" w:rsidRDefault="007038C0" w:rsidP="001D6071">
      <w:pPr>
        <w:numPr>
          <w:ilvl w:val="0"/>
          <w:numId w:val="12"/>
        </w:numPr>
        <w:tabs>
          <w:tab w:val="clear" w:pos="405"/>
          <w:tab w:val="num" w:pos="-180"/>
          <w:tab w:val="left" w:pos="180"/>
          <w:tab w:val="left" w:pos="360"/>
        </w:tabs>
        <w:ind w:left="0" w:right="-81" w:firstLine="45"/>
        <w:jc w:val="both"/>
        <w:rPr>
          <w:lang w:val="ro-RO"/>
        </w:rPr>
      </w:pPr>
      <w:r w:rsidRPr="00B63A7C">
        <w:rPr>
          <w:lang w:val="ro-RO"/>
        </w:rPr>
        <w:t>AM</w:t>
      </w:r>
      <w:r>
        <w:rPr>
          <w:lang w:val="ro-RO"/>
        </w:rPr>
        <w:t>/OI</w:t>
      </w:r>
      <w:r w:rsidRPr="00B63A7C">
        <w:rPr>
          <w:lang w:val="ro-RO"/>
        </w:rPr>
        <w:t xml:space="preserve"> are obligaţia de a informa</w:t>
      </w:r>
      <w:r>
        <w:rPr>
          <w:lang w:val="ro-RO"/>
        </w:rPr>
        <w:t xml:space="preserve"> în scris</w:t>
      </w:r>
      <w:r w:rsidRPr="00B63A7C">
        <w:rPr>
          <w:lang w:val="ro-RO"/>
        </w:rPr>
        <w:t xml:space="preserve"> Beneficiarul cu privire la orice decizie luată care poate afecta implementarea Proiectului.</w:t>
      </w:r>
    </w:p>
    <w:p w14:paraId="09AEB156" w14:textId="77777777" w:rsidR="007038C0" w:rsidRPr="00B63A7C" w:rsidRDefault="007038C0" w:rsidP="001D6071">
      <w:pPr>
        <w:numPr>
          <w:ilvl w:val="0"/>
          <w:numId w:val="12"/>
        </w:numPr>
        <w:tabs>
          <w:tab w:val="clear" w:pos="405"/>
          <w:tab w:val="num" w:pos="-180"/>
          <w:tab w:val="left" w:pos="180"/>
          <w:tab w:val="left" w:pos="360"/>
        </w:tabs>
        <w:ind w:left="0" w:right="-81" w:firstLine="45"/>
        <w:jc w:val="both"/>
        <w:rPr>
          <w:lang w:val="ro-RO"/>
        </w:rPr>
      </w:pPr>
      <w:r w:rsidRPr="00B63A7C">
        <w:rPr>
          <w:lang w:val="ro-RO"/>
        </w:rPr>
        <w:t>AM</w:t>
      </w:r>
      <w:r w:rsidRPr="002D7D54">
        <w:rPr>
          <w:lang w:val="ro-RO"/>
        </w:rPr>
        <w:t>/</w:t>
      </w:r>
      <w:r>
        <w:rPr>
          <w:lang w:val="ro-RO"/>
        </w:rPr>
        <w:t>OI</w:t>
      </w:r>
      <w:r w:rsidRPr="00B63A7C">
        <w:rPr>
          <w:lang w:val="ro-RO"/>
        </w:rPr>
        <w:t xml:space="preserve"> are obligaţia de a informa</w:t>
      </w:r>
      <w:r>
        <w:rPr>
          <w:lang w:val="ro-RO"/>
        </w:rPr>
        <w:t xml:space="preserve"> în scris</w:t>
      </w:r>
      <w:r w:rsidRPr="00B63A7C">
        <w:rPr>
          <w:lang w:val="ro-RO"/>
        </w:rPr>
        <w:t xml:space="preserve"> Beneficiarul cu privire la rapoartele, concluziile şi recomandările formulate de către  AM, CE şi alte organisme abilitate</w:t>
      </w:r>
      <w:r w:rsidRPr="00B63A7C" w:rsidDel="009E77C4">
        <w:rPr>
          <w:lang w:val="ro-RO"/>
        </w:rPr>
        <w:t xml:space="preserve"> </w:t>
      </w:r>
      <w:r w:rsidRPr="00B63A7C">
        <w:rPr>
          <w:lang w:val="ro-RO"/>
        </w:rPr>
        <w:t>care au un impact asupra Proiectului acestuia.</w:t>
      </w:r>
    </w:p>
    <w:p w14:paraId="0DD5F52E" w14:textId="77777777" w:rsidR="007038C0" w:rsidRDefault="007038C0" w:rsidP="001D6071">
      <w:pPr>
        <w:numPr>
          <w:ilvl w:val="0"/>
          <w:numId w:val="12"/>
        </w:numPr>
        <w:tabs>
          <w:tab w:val="clear" w:pos="405"/>
          <w:tab w:val="num" w:pos="-180"/>
          <w:tab w:val="left" w:pos="180"/>
          <w:tab w:val="left" w:pos="360"/>
        </w:tabs>
        <w:ind w:left="0" w:right="-81" w:firstLine="45"/>
        <w:jc w:val="both"/>
        <w:rPr>
          <w:lang w:val="ro-RO"/>
        </w:rPr>
      </w:pPr>
      <w:r w:rsidRPr="00B63A7C">
        <w:rPr>
          <w:lang w:val="ro-RO"/>
        </w:rPr>
        <w:lastRenderedPageBreak/>
        <w:t>AM</w:t>
      </w:r>
      <w:r>
        <w:rPr>
          <w:lang w:val="ro-RO"/>
        </w:rPr>
        <w:t>/OI</w:t>
      </w:r>
      <w:r w:rsidRPr="00B63A7C">
        <w:rPr>
          <w:lang w:val="ro-RO"/>
        </w:rPr>
        <w:t xml:space="preserve"> are obligaţia de a sprijini Beneficiarul prin furnizarea  informaţiilor sau clarificărilor pe care acesta le consideră necesare pentru implementarea Proiectului.</w:t>
      </w:r>
    </w:p>
    <w:p w14:paraId="642B9D61" w14:textId="77777777" w:rsidR="007038C0" w:rsidRPr="00B63A7C" w:rsidRDefault="007038C0" w:rsidP="00396E9F">
      <w:pPr>
        <w:tabs>
          <w:tab w:val="left" w:pos="180"/>
          <w:tab w:val="left" w:pos="360"/>
        </w:tabs>
        <w:ind w:right="-81"/>
        <w:jc w:val="both"/>
        <w:rPr>
          <w:lang w:val="ro-RO"/>
        </w:rPr>
      </w:pPr>
    </w:p>
    <w:p w14:paraId="784190DD" w14:textId="77777777" w:rsidR="007038C0" w:rsidRPr="006A3E01" w:rsidRDefault="007038C0" w:rsidP="00396E9F">
      <w:pPr>
        <w:ind w:right="-81"/>
        <w:jc w:val="both"/>
        <w:rPr>
          <w:b/>
          <w:lang w:val="ro-RO"/>
        </w:rPr>
      </w:pPr>
      <w:r w:rsidRPr="00A018FF">
        <w:rPr>
          <w:b/>
          <w:lang w:val="ro-RO"/>
        </w:rPr>
        <w:t xml:space="preserve">ARTICOLUL </w:t>
      </w:r>
      <w:r>
        <w:rPr>
          <w:b/>
          <w:lang w:val="ro-RO"/>
        </w:rPr>
        <w:t>9</w:t>
      </w:r>
      <w:r w:rsidRPr="00A018FF">
        <w:rPr>
          <w:b/>
          <w:lang w:val="ro-RO"/>
        </w:rPr>
        <w:t xml:space="preserve"> </w:t>
      </w:r>
      <w:r w:rsidRPr="000546F6">
        <w:rPr>
          <w:b/>
          <w:lang w:val="ro-RO"/>
        </w:rPr>
        <w:t>–</w:t>
      </w:r>
      <w:r w:rsidRPr="00A018FF">
        <w:rPr>
          <w:b/>
          <w:lang w:val="ro-RO"/>
        </w:rPr>
        <w:t xml:space="preserve"> CONFIDENŢIALITATE</w:t>
      </w:r>
    </w:p>
    <w:p w14:paraId="065F6D71" w14:textId="77777777" w:rsidR="007038C0" w:rsidRPr="00B63A7C" w:rsidRDefault="007038C0" w:rsidP="00396E9F">
      <w:pPr>
        <w:tabs>
          <w:tab w:val="left" w:pos="360"/>
        </w:tabs>
        <w:ind w:right="-81"/>
        <w:jc w:val="both"/>
        <w:rPr>
          <w:bCs/>
          <w:iCs/>
          <w:lang w:val="ro-RO"/>
        </w:rPr>
      </w:pPr>
      <w:r w:rsidRPr="00B63A7C">
        <w:rPr>
          <w:lang w:val="ro-RO"/>
        </w:rPr>
        <w:t xml:space="preserve">(1) </w:t>
      </w:r>
      <w:r>
        <w:rPr>
          <w:lang w:val="ro-RO"/>
        </w:rPr>
        <w:t xml:space="preserve">OI, </w:t>
      </w:r>
      <w:r w:rsidRPr="00B63A7C">
        <w:rPr>
          <w:lang w:val="ro-RO"/>
        </w:rPr>
        <w:t xml:space="preserve">AM şi Beneficiarul se angajează să păstreze confidenţialitatea documentelor, materialelor, datelor şi informaţiilor în legătură cu Proiectul şi care sunt stabilite de către  părţi, de comun acord, ca fiind confidenţiale, fără a aduce atingere drepturilor de verificare/control/audit ale tuturor organismelor abilitate în acest sens, conform legislaţiei în vigoare. </w:t>
      </w:r>
    </w:p>
    <w:p w14:paraId="15F644F8" w14:textId="77777777" w:rsidR="007038C0" w:rsidRPr="00B63A7C" w:rsidRDefault="007038C0" w:rsidP="00396E9F">
      <w:pPr>
        <w:tabs>
          <w:tab w:val="left" w:pos="360"/>
        </w:tabs>
        <w:ind w:right="-81"/>
        <w:jc w:val="both"/>
        <w:rPr>
          <w:bCs/>
          <w:iCs/>
          <w:lang w:val="ro-RO"/>
        </w:rPr>
      </w:pPr>
    </w:p>
    <w:p w14:paraId="23C0AB6C" w14:textId="77777777" w:rsidR="007038C0" w:rsidRPr="00B63A7C" w:rsidRDefault="007038C0" w:rsidP="006A3E01">
      <w:pPr>
        <w:tabs>
          <w:tab w:val="left" w:pos="360"/>
        </w:tabs>
        <w:ind w:right="-81"/>
        <w:jc w:val="both"/>
        <w:rPr>
          <w:bCs/>
          <w:iCs/>
          <w:lang w:val="ro-RO"/>
        </w:rPr>
      </w:pPr>
      <w:r w:rsidRPr="00B63A7C">
        <w:rPr>
          <w:bCs/>
          <w:iCs/>
          <w:lang w:val="ro-RO"/>
        </w:rPr>
        <w:t xml:space="preserve">(2) </w:t>
      </w:r>
      <w:r w:rsidRPr="00B63A7C">
        <w:rPr>
          <w:lang w:val="ro-RO"/>
        </w:rPr>
        <w:t xml:space="preserve">Nu pot fi declarate ca şi confidenţiale documentele, materialele, datele şi informaţiile folosite în scop publicitar pentru informarea şi promovarea utilizării Instrumentelor Structurale, precum şi cele rezultate din obligaţia Beneficiarului de a respecta măsurile de informare şi publicitate conform Anexei </w:t>
      </w:r>
      <w:r>
        <w:rPr>
          <w:lang w:val="ro-RO"/>
        </w:rPr>
        <w:t>II</w:t>
      </w:r>
      <w:r w:rsidRPr="00B63A7C">
        <w:rPr>
          <w:lang w:val="ro-RO"/>
        </w:rPr>
        <w:t xml:space="preserve"> – </w:t>
      </w:r>
      <w:r w:rsidRPr="00B63A7C">
        <w:rPr>
          <w:i/>
          <w:lang w:val="ro-RO"/>
        </w:rPr>
        <w:t>Măsurile de informare şi publicitate</w:t>
      </w:r>
      <w:r w:rsidRPr="00B63A7C">
        <w:rPr>
          <w:lang w:val="ro-RO"/>
        </w:rPr>
        <w:t>.</w:t>
      </w:r>
    </w:p>
    <w:p w14:paraId="317D1318" w14:textId="77777777" w:rsidR="007038C0" w:rsidRPr="00B63A7C" w:rsidRDefault="007038C0" w:rsidP="00396E9F">
      <w:pPr>
        <w:tabs>
          <w:tab w:val="left" w:pos="360"/>
        </w:tabs>
        <w:ind w:right="-81"/>
        <w:jc w:val="both"/>
        <w:rPr>
          <w:bCs/>
          <w:iCs/>
          <w:lang w:val="ro-RO"/>
        </w:rPr>
      </w:pPr>
      <w:r w:rsidRPr="00B63A7C">
        <w:rPr>
          <w:bCs/>
          <w:iCs/>
          <w:lang w:val="ro-RO"/>
        </w:rPr>
        <w:t>(3) Nerespectarea obligaţiei de confidenţialitate îndrituieşte partea vătămată să pretindă daune interese părţii în culpă.</w:t>
      </w:r>
    </w:p>
    <w:p w14:paraId="265256CA" w14:textId="77777777" w:rsidR="007038C0" w:rsidRPr="00B63A7C" w:rsidRDefault="007038C0" w:rsidP="00396E9F">
      <w:pPr>
        <w:ind w:right="-81"/>
        <w:jc w:val="both"/>
        <w:rPr>
          <w:b/>
          <w:lang w:val="ro-RO"/>
        </w:rPr>
      </w:pPr>
    </w:p>
    <w:p w14:paraId="3FD83968" w14:textId="77777777" w:rsidR="007038C0" w:rsidRPr="00B63A7C" w:rsidRDefault="007038C0" w:rsidP="00396E9F">
      <w:pPr>
        <w:tabs>
          <w:tab w:val="left" w:pos="540"/>
        </w:tabs>
        <w:ind w:right="-81"/>
        <w:jc w:val="both"/>
        <w:rPr>
          <w:lang w:val="ro-RO"/>
        </w:rPr>
      </w:pPr>
      <w:r w:rsidRPr="00B63A7C">
        <w:rPr>
          <w:b/>
          <w:lang w:val="ro-RO"/>
        </w:rPr>
        <w:t xml:space="preserve">ARTICOLUL </w:t>
      </w:r>
      <w:r>
        <w:rPr>
          <w:b/>
          <w:lang w:val="ro-RO"/>
        </w:rPr>
        <w:t>10</w:t>
      </w:r>
      <w:r w:rsidRPr="00B63A7C">
        <w:rPr>
          <w:b/>
          <w:lang w:val="ro-RO"/>
        </w:rPr>
        <w:t xml:space="preserve"> – DREPTUL DE PROPRIETATE / UTILIZARE A REZULTATELOR ŞI ECHIPAMENTELOR</w:t>
      </w:r>
      <w:r>
        <w:rPr>
          <w:b/>
          <w:lang w:val="ro-RO"/>
        </w:rPr>
        <w:t xml:space="preserve"> </w:t>
      </w:r>
      <w:r w:rsidRPr="00B63A7C">
        <w:rPr>
          <w:lang w:val="ro-RO"/>
        </w:rPr>
        <w:t>Dreptul de proprietate asupra bunurilor, drepturile de proprietate intelectuală</w:t>
      </w:r>
      <w:r>
        <w:rPr>
          <w:lang w:val="ro-RO"/>
        </w:rPr>
        <w:t xml:space="preserve"> sau de utilizare</w:t>
      </w:r>
      <w:r w:rsidRPr="00B63A7C">
        <w:rPr>
          <w:lang w:val="ro-RO"/>
        </w:rPr>
        <w:t xml:space="preserve">, atât industrială (ex. brevetele de invenţie, desenele şi modelele industriale, mărcile), cât şi dreptul de autor asupra creaţiilor rezultate din implementarea Proiectului, sunt drepturi exclusive ale Beneficiarului, cu respectarea legislaţiei în vigoare şi a prevederilor prezentului Contract. </w:t>
      </w:r>
    </w:p>
    <w:p w14:paraId="651F2332" w14:textId="77777777" w:rsidR="007038C0" w:rsidRDefault="007038C0" w:rsidP="00396E9F">
      <w:pPr>
        <w:ind w:right="-81"/>
        <w:jc w:val="both"/>
        <w:rPr>
          <w:b/>
          <w:lang w:val="ro-RO"/>
        </w:rPr>
      </w:pPr>
    </w:p>
    <w:p w14:paraId="76961BE3" w14:textId="77777777" w:rsidR="007038C0" w:rsidRPr="00B63A7C" w:rsidRDefault="007038C0" w:rsidP="00396E9F">
      <w:pPr>
        <w:ind w:right="-81"/>
        <w:jc w:val="both"/>
        <w:rPr>
          <w:b/>
          <w:lang w:val="ro-RO"/>
        </w:rPr>
      </w:pPr>
      <w:r w:rsidRPr="00B63A7C">
        <w:rPr>
          <w:b/>
          <w:lang w:val="ro-RO"/>
        </w:rPr>
        <w:t xml:space="preserve">ARTICOLUL </w:t>
      </w:r>
      <w:r>
        <w:rPr>
          <w:b/>
          <w:lang w:val="ro-RO"/>
        </w:rPr>
        <w:t>11</w:t>
      </w:r>
      <w:r w:rsidRPr="00B63A7C">
        <w:rPr>
          <w:b/>
          <w:lang w:val="ro-RO"/>
        </w:rPr>
        <w:t xml:space="preserve"> – CESIUNEA </w:t>
      </w:r>
    </w:p>
    <w:p w14:paraId="77B8D4CA" w14:textId="77777777" w:rsidR="007038C0" w:rsidRPr="00B63A7C" w:rsidRDefault="007038C0" w:rsidP="00396E9F">
      <w:pPr>
        <w:ind w:right="-81"/>
        <w:jc w:val="both"/>
        <w:rPr>
          <w:lang w:val="ro-RO"/>
        </w:rPr>
      </w:pPr>
      <w:r>
        <w:rPr>
          <w:lang w:val="ro-RO"/>
        </w:rPr>
        <w:t>Cesionarea Prezentului Contract în integralitatea sa sau a unor părţi din acesta, precum şi a tuturor drepturilor şi obligaţiilor ce decurg din implementarea acestuia este interzisă</w:t>
      </w:r>
      <w:r w:rsidRPr="00B63A7C">
        <w:rPr>
          <w:lang w:val="ro-RO"/>
        </w:rPr>
        <w:t xml:space="preserve">. </w:t>
      </w:r>
    </w:p>
    <w:p w14:paraId="08C83702" w14:textId="77777777" w:rsidR="007038C0" w:rsidRPr="00B63A7C" w:rsidRDefault="007038C0" w:rsidP="00396E9F">
      <w:pPr>
        <w:ind w:right="-81"/>
        <w:jc w:val="both"/>
        <w:rPr>
          <w:lang w:val="ro-RO"/>
        </w:rPr>
      </w:pPr>
    </w:p>
    <w:p w14:paraId="03F2F151" w14:textId="77777777" w:rsidR="007038C0" w:rsidRPr="00B63A7C" w:rsidRDefault="007038C0" w:rsidP="0045181C">
      <w:pPr>
        <w:ind w:right="-81"/>
        <w:jc w:val="both"/>
        <w:rPr>
          <w:b/>
          <w:lang w:val="ro-RO"/>
        </w:rPr>
      </w:pPr>
      <w:r w:rsidRPr="00B63A7C">
        <w:rPr>
          <w:b/>
          <w:lang w:val="ro-RO"/>
        </w:rPr>
        <w:t xml:space="preserve">ARTICOLUL </w:t>
      </w:r>
      <w:r>
        <w:rPr>
          <w:b/>
          <w:lang w:val="ro-RO"/>
        </w:rPr>
        <w:t>12</w:t>
      </w:r>
      <w:r w:rsidRPr="00B63A7C">
        <w:rPr>
          <w:b/>
          <w:lang w:val="ro-RO"/>
        </w:rPr>
        <w:t xml:space="preserve"> – NEREGULI</w:t>
      </w:r>
    </w:p>
    <w:p w14:paraId="1A205CA3" w14:textId="77777777" w:rsidR="007038C0" w:rsidRDefault="007038C0" w:rsidP="0045181C">
      <w:pPr>
        <w:pStyle w:val="meta"/>
        <w:spacing w:before="0" w:beforeAutospacing="0" w:after="0" w:afterAutospacing="0"/>
        <w:jc w:val="both"/>
        <w:outlineLvl w:val="1"/>
        <w:rPr>
          <w:rStyle w:val="tpa1"/>
          <w:lang w:val="ro-RO"/>
        </w:rPr>
      </w:pPr>
      <w:r w:rsidRPr="009F1745" w:rsidDel="009C3A59">
        <w:rPr>
          <w:rStyle w:val="tpa1"/>
          <w:lang w:val="ro-RO"/>
        </w:rPr>
        <w:t xml:space="preserve"> </w:t>
      </w:r>
      <w:r>
        <w:rPr>
          <w:lang w:val="ro-RO"/>
        </w:rPr>
        <w:t xml:space="preserve">(1) </w:t>
      </w:r>
      <w:r w:rsidRPr="003D7B52">
        <w:rPr>
          <w:rStyle w:val="tpa1"/>
          <w:lang w:val="ro-RO"/>
        </w:rPr>
        <w:t xml:space="preserve">Prin neregulă se înţelege </w:t>
      </w:r>
      <w:r w:rsidRPr="00635A76">
        <w:rPr>
          <w:rStyle w:val="part"/>
          <w:lang w:val="ro-RO"/>
        </w:rPr>
        <w:t xml:space="preserve">orice abatere de la legalitate, regularitate şi conformitate în raport cu dispoziţiile naţionale şi/sau europene, precum şi cu prevederile contractelor ori a altor angajamente legal încheiate în baza acestor dispoziţii, ce rezultă dintr-o acţiune sau inacţiune a beneficiarului ori a autorităţii cu competenţe în gestionarea fondurilor europene, care a prejudiciat sau care poate prejudicia bugetul Uniunii Europene/bugetele donatorilor publici internaţionali şi/sau fondurile publice naţionale aferente acestora printr-o sumă plătită necuvenit; </w:t>
      </w:r>
    </w:p>
    <w:p w14:paraId="668E9322" w14:textId="77777777" w:rsidR="007038C0" w:rsidRPr="006A3E01" w:rsidRDefault="007038C0" w:rsidP="003E4864">
      <w:pPr>
        <w:tabs>
          <w:tab w:val="left" w:pos="0"/>
          <w:tab w:val="left" w:pos="360"/>
          <w:tab w:val="num" w:pos="405"/>
        </w:tabs>
        <w:autoSpaceDE w:val="0"/>
        <w:autoSpaceDN w:val="0"/>
        <w:adjustRightInd w:val="0"/>
        <w:ind w:right="-81"/>
        <w:jc w:val="both"/>
        <w:rPr>
          <w:bCs/>
          <w:kern w:val="36"/>
          <w:lang w:val="ro-RO"/>
        </w:rPr>
      </w:pPr>
      <w:r w:rsidRPr="002D7D54" w:rsidDel="003E4864">
        <w:rPr>
          <w:rStyle w:val="tpa1"/>
          <w:lang w:val="ro-RO"/>
        </w:rPr>
        <w:t xml:space="preserve"> </w:t>
      </w:r>
      <w:r>
        <w:rPr>
          <w:lang w:val="ro-RO"/>
        </w:rPr>
        <w:t xml:space="preserve">(2) </w:t>
      </w:r>
      <w:r w:rsidRPr="009F1745">
        <w:rPr>
          <w:rStyle w:val="tpa1"/>
          <w:lang w:val="ro-RO"/>
        </w:rPr>
        <w:t xml:space="preserve">Constatarea şi recuperarea creanţelor bugetare rezultate din nereguli se face în conformitate cu </w:t>
      </w:r>
      <w:r w:rsidRPr="0031333B">
        <w:rPr>
          <w:rStyle w:val="tpa1"/>
          <w:lang w:val="ro-RO"/>
        </w:rPr>
        <w:t xml:space="preserve">prevederile </w:t>
      </w:r>
      <w:r w:rsidRPr="008D7A34">
        <w:rPr>
          <w:lang w:val="ro-RO"/>
        </w:rPr>
        <w:t xml:space="preserve">Ordonanta de urgenta 66 din 29 iunie 2011 </w:t>
      </w:r>
      <w:r w:rsidRPr="008D7A34">
        <w:rPr>
          <w:bCs/>
          <w:kern w:val="36"/>
          <w:lang w:val="ro-RO"/>
        </w:rPr>
        <w:t>privind prevenirea, constatarea si sanctionarea neregulilor aparute in obtinerea si utilizarea fondurilor europene si/sau a fondurilor publice nationale aferente acestora .</w:t>
      </w:r>
    </w:p>
    <w:p w14:paraId="06AF68DB" w14:textId="77777777" w:rsidR="007038C0" w:rsidRDefault="007038C0" w:rsidP="006A3E01">
      <w:pPr>
        <w:tabs>
          <w:tab w:val="left" w:pos="0"/>
          <w:tab w:val="left" w:pos="360"/>
          <w:tab w:val="num" w:pos="405"/>
        </w:tabs>
        <w:autoSpaceDE w:val="0"/>
        <w:autoSpaceDN w:val="0"/>
        <w:adjustRightInd w:val="0"/>
        <w:ind w:right="-81"/>
        <w:jc w:val="both"/>
        <w:rPr>
          <w:lang w:val="ro-RO"/>
        </w:rPr>
      </w:pPr>
      <w:r w:rsidRPr="00AC4638">
        <w:rPr>
          <w:lang w:val="ro-RO"/>
        </w:rPr>
        <w:t xml:space="preserve"> (</w:t>
      </w:r>
      <w:r>
        <w:rPr>
          <w:lang w:val="ro-RO"/>
        </w:rPr>
        <w:t>3) OI</w:t>
      </w:r>
      <w:r w:rsidRPr="00B63A7C">
        <w:rPr>
          <w:lang w:val="ro-RO"/>
        </w:rPr>
        <w:t xml:space="preserve"> va lua măsurile necesare pentru identificarea neregulilor şi constatarea creanţelor bugetare aferente Proiectului, stingerea acestora prin recuperarea debitului şi va dispune toate măsurile pe care le consideră necesare pentru eliminarea sau diminuarea consecinţelor asupra implementării Proiectului, măsuri care pot viza inclusiv suspendarea executării Contractului şi/sau rezilierea acestuia.</w:t>
      </w:r>
    </w:p>
    <w:p w14:paraId="12564372" w14:textId="77777777" w:rsidR="007038C0" w:rsidRDefault="007038C0" w:rsidP="00AC4638">
      <w:pPr>
        <w:tabs>
          <w:tab w:val="left" w:pos="360"/>
          <w:tab w:val="left" w:pos="540"/>
          <w:tab w:val="left" w:pos="720"/>
        </w:tabs>
        <w:ind w:right="-81"/>
        <w:jc w:val="both"/>
        <w:rPr>
          <w:lang w:val="ro-RO"/>
        </w:rPr>
      </w:pPr>
      <w:r>
        <w:rPr>
          <w:lang w:val="ro-RO"/>
        </w:rPr>
        <w:t xml:space="preserve">(4) </w:t>
      </w:r>
      <w:r w:rsidRPr="00B63A7C">
        <w:rPr>
          <w:lang w:val="ro-RO"/>
        </w:rPr>
        <w:t xml:space="preserve">Constituie obiect al recuperării debitul constatat individualizat în titlul de creanţă, potrivit prevederilor legislaţiei în domeniu. </w:t>
      </w:r>
    </w:p>
    <w:p w14:paraId="12663480" w14:textId="77777777" w:rsidR="007038C0" w:rsidRDefault="007038C0" w:rsidP="006A3E01">
      <w:pPr>
        <w:tabs>
          <w:tab w:val="left" w:pos="360"/>
          <w:tab w:val="left" w:pos="540"/>
          <w:tab w:val="left" w:pos="720"/>
        </w:tabs>
        <w:ind w:right="-81"/>
        <w:jc w:val="both"/>
        <w:rPr>
          <w:lang w:val="ro-RO"/>
        </w:rPr>
      </w:pPr>
      <w:r w:rsidRPr="00AC4638">
        <w:rPr>
          <w:lang w:val="ro-RO"/>
        </w:rPr>
        <w:t>(</w:t>
      </w:r>
      <w:r>
        <w:rPr>
          <w:lang w:val="ro-RO"/>
        </w:rPr>
        <w:t xml:space="preserve">5) </w:t>
      </w:r>
      <w:r w:rsidRPr="00B63A7C">
        <w:rPr>
          <w:lang w:val="ro-RO"/>
        </w:rPr>
        <w:t>Termenul de plată pentru sumele care fac obiectul recuperării se stabileşte în funcţie de data comunicării titlului de creanţă, potrivit legii, termen de la expirarea căruia Beneficiarul va datora majorări de întârziere, calculate conform prevederilor Codului de procedură fiscală în vigoare.</w:t>
      </w:r>
    </w:p>
    <w:p w14:paraId="75F8BBEF" w14:textId="77777777" w:rsidR="007038C0" w:rsidRPr="00B63A7C" w:rsidRDefault="007038C0" w:rsidP="006A3E01">
      <w:pPr>
        <w:tabs>
          <w:tab w:val="left" w:pos="360"/>
          <w:tab w:val="left" w:pos="540"/>
          <w:tab w:val="left" w:pos="720"/>
        </w:tabs>
        <w:ind w:left="45" w:right="-81"/>
        <w:jc w:val="both"/>
        <w:rPr>
          <w:lang w:val="ro-RO"/>
        </w:rPr>
      </w:pPr>
      <w:r>
        <w:rPr>
          <w:lang w:val="ro-RO"/>
        </w:rPr>
        <w:t xml:space="preserve">(6) </w:t>
      </w:r>
      <w:r w:rsidRPr="00B63A7C">
        <w:rPr>
          <w:lang w:val="ro-RO"/>
        </w:rPr>
        <w:t xml:space="preserve">Dacă stingerea creanţei nu se realizează prin plată voluntară din partea Beneficiarului, în termenul prevăzut la alineatul precedent, </w:t>
      </w:r>
      <w:r>
        <w:rPr>
          <w:lang w:val="ro-RO"/>
        </w:rPr>
        <w:t>OI</w:t>
      </w:r>
      <w:r w:rsidRPr="002D7D54">
        <w:rPr>
          <w:lang w:val="ro-RO"/>
        </w:rPr>
        <w:t>/</w:t>
      </w:r>
      <w:r w:rsidRPr="00B63A7C">
        <w:rPr>
          <w:lang w:val="ro-RO"/>
        </w:rPr>
        <w:t xml:space="preserve">AM va proceda la stingerea creanţei bugetare prin deducerea din următoarele cereri de rambursare. </w:t>
      </w:r>
    </w:p>
    <w:p w14:paraId="624EAAD2" w14:textId="77777777" w:rsidR="007038C0" w:rsidRPr="00B63A7C" w:rsidRDefault="007038C0" w:rsidP="006A3E01">
      <w:pPr>
        <w:tabs>
          <w:tab w:val="left" w:pos="360"/>
          <w:tab w:val="left" w:pos="540"/>
          <w:tab w:val="left" w:pos="720"/>
        </w:tabs>
        <w:ind w:right="-81"/>
        <w:jc w:val="both"/>
        <w:rPr>
          <w:lang w:val="ro-RO"/>
        </w:rPr>
      </w:pPr>
      <w:r>
        <w:rPr>
          <w:lang w:val="ro-RO"/>
        </w:rPr>
        <w:lastRenderedPageBreak/>
        <w:t xml:space="preserve">(7) </w:t>
      </w:r>
      <w:r w:rsidRPr="00B63A7C">
        <w:rPr>
          <w:lang w:val="ro-RO"/>
        </w:rPr>
        <w:t xml:space="preserve">În cazul în care creanţele bugetare nu sunt recuperate prin plata voluntară sau prin deducerea din următoarele cereri de rambursare, </w:t>
      </w:r>
      <w:r>
        <w:rPr>
          <w:lang w:val="ro-RO"/>
        </w:rPr>
        <w:t>OI/</w:t>
      </w:r>
      <w:r w:rsidRPr="00B63A7C">
        <w:rPr>
          <w:lang w:val="ro-RO"/>
        </w:rPr>
        <w:t>AM va sesiza organele competente în vederea declanşării procedurii de executare silită.</w:t>
      </w:r>
    </w:p>
    <w:p w14:paraId="7EFC22CF" w14:textId="77777777" w:rsidR="007038C0" w:rsidRPr="00B63A7C" w:rsidRDefault="007038C0" w:rsidP="006825B8">
      <w:pPr>
        <w:tabs>
          <w:tab w:val="left" w:pos="360"/>
          <w:tab w:val="left" w:pos="540"/>
          <w:tab w:val="left" w:pos="720"/>
        </w:tabs>
        <w:ind w:right="-81"/>
        <w:jc w:val="both"/>
        <w:rPr>
          <w:lang w:val="ro-RO"/>
        </w:rPr>
      </w:pPr>
      <w:r>
        <w:rPr>
          <w:lang w:val="ro-RO"/>
        </w:rPr>
        <w:t xml:space="preserve">(8) </w:t>
      </w:r>
      <w:r w:rsidRPr="00B63A7C">
        <w:rPr>
          <w:lang w:val="ro-RO"/>
        </w:rPr>
        <w:t xml:space="preserve">În cazul neregulilor constatate ulterior finalizării implementării Proiectului, Beneficiarul are obligaţia să restituie în termenul prevăzut la alin. (4) debitul individualizat în titlul de creanţă. În cazul nerespectării obligaţiei de restituire a debitului, </w:t>
      </w:r>
      <w:r>
        <w:rPr>
          <w:lang w:val="ro-RO"/>
        </w:rPr>
        <w:t>OI/</w:t>
      </w:r>
      <w:r w:rsidRPr="00B63A7C">
        <w:rPr>
          <w:lang w:val="ro-RO"/>
        </w:rPr>
        <w:t>AM va sesiza organele competente în vederea declanşării procedurii de executare silită.</w:t>
      </w:r>
    </w:p>
    <w:p w14:paraId="29D06E50" w14:textId="77777777" w:rsidR="007038C0" w:rsidRDefault="007038C0" w:rsidP="003E4864">
      <w:pPr>
        <w:tabs>
          <w:tab w:val="left" w:pos="540"/>
          <w:tab w:val="left" w:pos="720"/>
        </w:tabs>
        <w:ind w:right="-81"/>
        <w:jc w:val="both"/>
        <w:rPr>
          <w:lang w:val="ro-RO"/>
        </w:rPr>
      </w:pPr>
      <w:r w:rsidRPr="00AC4638">
        <w:rPr>
          <w:lang w:val="ro-RO"/>
        </w:rPr>
        <w:t>(</w:t>
      </w:r>
      <w:r>
        <w:rPr>
          <w:lang w:val="ro-RO"/>
        </w:rPr>
        <w:t xml:space="preserve">9) </w:t>
      </w:r>
      <w:r w:rsidRPr="00B63A7C">
        <w:rPr>
          <w:lang w:val="ro-RO"/>
        </w:rPr>
        <w:t xml:space="preserve">Orice plată excedentară efectuată de către  Unitatea de Plată constituie plată necuvenită, iar Beneficiarul are obligaţia de a restitui sumele respective  </w:t>
      </w:r>
      <w:r>
        <w:rPr>
          <w:lang w:val="ro-RO"/>
        </w:rPr>
        <w:t>OI/</w:t>
      </w:r>
      <w:r w:rsidRPr="00B63A7C">
        <w:rPr>
          <w:lang w:val="ro-RO"/>
        </w:rPr>
        <w:t xml:space="preserve">AM. </w:t>
      </w:r>
    </w:p>
    <w:p w14:paraId="3C24CA81" w14:textId="77777777" w:rsidR="007038C0" w:rsidRDefault="007038C0" w:rsidP="003E4864">
      <w:pPr>
        <w:tabs>
          <w:tab w:val="left" w:pos="540"/>
          <w:tab w:val="left" w:pos="720"/>
        </w:tabs>
        <w:ind w:right="-81"/>
        <w:jc w:val="both"/>
        <w:rPr>
          <w:lang w:val="ro-RO"/>
        </w:rPr>
      </w:pPr>
      <w:r>
        <w:rPr>
          <w:lang w:val="ro-RO"/>
        </w:rPr>
        <w:t>(10)</w:t>
      </w:r>
      <w:r w:rsidRPr="00B63A7C">
        <w:rPr>
          <w:lang w:val="ro-RO"/>
        </w:rPr>
        <w:t>Recuperarea sumelor plătite excedentar de către Unitatea de Plată se face conform prevederilor alin. (</w:t>
      </w:r>
      <w:r>
        <w:rPr>
          <w:lang w:val="ro-RO"/>
        </w:rPr>
        <w:t>4</w:t>
      </w:r>
      <w:r w:rsidRPr="00B63A7C">
        <w:rPr>
          <w:lang w:val="ro-RO"/>
        </w:rPr>
        <w:t>) – (</w:t>
      </w:r>
      <w:r>
        <w:rPr>
          <w:lang w:val="ro-RO"/>
        </w:rPr>
        <w:t>8</w:t>
      </w:r>
      <w:r w:rsidRPr="00B63A7C">
        <w:rPr>
          <w:lang w:val="ro-RO"/>
        </w:rPr>
        <w:t>).</w:t>
      </w:r>
    </w:p>
    <w:p w14:paraId="6A798FBA" w14:textId="77777777" w:rsidR="007038C0" w:rsidRDefault="007038C0" w:rsidP="003E4864">
      <w:pPr>
        <w:tabs>
          <w:tab w:val="left" w:pos="540"/>
          <w:tab w:val="left" w:pos="720"/>
        </w:tabs>
        <w:ind w:right="-81"/>
        <w:jc w:val="both"/>
        <w:rPr>
          <w:lang w:val="ro-RO"/>
        </w:rPr>
      </w:pPr>
      <w:r>
        <w:rPr>
          <w:lang w:val="ro-RO"/>
        </w:rPr>
        <w:t>(11)</w:t>
      </w:r>
      <w:r w:rsidRPr="00B63A7C">
        <w:rPr>
          <w:lang w:val="ro-RO"/>
        </w:rPr>
        <w:t xml:space="preserve">Comisioanele bancare ocazionate de rambursarea către Unitatea de Plată pentru POS CCE a sumelor datorate cad în sarcina exclusivă a Beneficiarului, cu excepţia plăţilor excedentare, când comisioanele cad în sarcina </w:t>
      </w:r>
      <w:r>
        <w:rPr>
          <w:lang w:val="ro-RO"/>
        </w:rPr>
        <w:t>OI/</w:t>
      </w:r>
      <w:r w:rsidRPr="00B63A7C">
        <w:rPr>
          <w:lang w:val="ro-RO"/>
        </w:rPr>
        <w:t>AM sau Unităţii de Plată.</w:t>
      </w:r>
    </w:p>
    <w:p w14:paraId="548BBCBE" w14:textId="77777777" w:rsidR="007038C0" w:rsidRPr="00B63A7C" w:rsidRDefault="007038C0" w:rsidP="00396E9F">
      <w:pPr>
        <w:ind w:right="-81"/>
        <w:jc w:val="both"/>
        <w:rPr>
          <w:b/>
          <w:lang w:val="ro-RO"/>
        </w:rPr>
      </w:pPr>
    </w:p>
    <w:p w14:paraId="0FD4ADA0" w14:textId="77777777" w:rsidR="007038C0" w:rsidRPr="00B63A7C" w:rsidRDefault="007038C0" w:rsidP="00396E9F">
      <w:pPr>
        <w:ind w:right="-81"/>
        <w:jc w:val="both"/>
        <w:rPr>
          <w:b/>
          <w:lang w:val="ro-RO"/>
        </w:rPr>
      </w:pPr>
      <w:r w:rsidRPr="00B63A7C">
        <w:rPr>
          <w:b/>
          <w:lang w:val="ro-RO"/>
        </w:rPr>
        <w:t xml:space="preserve">ARTICOLUL </w:t>
      </w:r>
      <w:r>
        <w:rPr>
          <w:b/>
          <w:lang w:val="ro-RO"/>
        </w:rPr>
        <w:t>13</w:t>
      </w:r>
      <w:r w:rsidRPr="00B63A7C">
        <w:rPr>
          <w:b/>
          <w:lang w:val="ro-RO"/>
        </w:rPr>
        <w:t xml:space="preserve"> – MONITORIZARE ŞI CONTROL</w:t>
      </w:r>
    </w:p>
    <w:p w14:paraId="6D159C7A" w14:textId="77777777" w:rsidR="007038C0" w:rsidRPr="00B63A7C" w:rsidRDefault="007038C0" w:rsidP="00396E9F">
      <w:pPr>
        <w:ind w:right="-81"/>
        <w:jc w:val="both"/>
        <w:rPr>
          <w:lang w:val="ro-RO"/>
        </w:rPr>
      </w:pPr>
      <w:r w:rsidRPr="00B63A7C">
        <w:rPr>
          <w:lang w:val="ro-RO"/>
        </w:rPr>
        <w:t xml:space="preserve">Monitorizarea şi controlul privind implementarea Proiectului sunt realizate de către </w:t>
      </w:r>
      <w:r>
        <w:rPr>
          <w:lang w:val="ro-RO"/>
        </w:rPr>
        <w:t xml:space="preserve">Organismul Intermediar şi </w:t>
      </w:r>
      <w:r w:rsidRPr="00B63A7C">
        <w:rPr>
          <w:lang w:val="ro-RO"/>
        </w:rPr>
        <w:t>AM</w:t>
      </w:r>
      <w:r>
        <w:rPr>
          <w:lang w:val="ro-RO"/>
        </w:rPr>
        <w:t xml:space="preserve"> şi</w:t>
      </w:r>
      <w:r w:rsidRPr="002D7D54">
        <w:rPr>
          <w:lang w:val="ro-RO"/>
        </w:rPr>
        <w:t>/</w:t>
      </w:r>
      <w:r>
        <w:rPr>
          <w:lang w:val="ro-RO"/>
        </w:rPr>
        <w:t xml:space="preserve">sau </w:t>
      </w:r>
      <w:r w:rsidRPr="009F1745">
        <w:rPr>
          <w:lang w:val="ro-RO"/>
        </w:rPr>
        <w:t>alte alte structuri cu atribuţii de control/verificare/audit</w:t>
      </w:r>
      <w:r w:rsidRPr="00B63A7C">
        <w:rPr>
          <w:lang w:val="ro-RO"/>
        </w:rPr>
        <w:t xml:space="preserve">. Beneficiarul  se obligă să respecte prevederile menţionate în Anexa </w:t>
      </w:r>
      <w:r>
        <w:rPr>
          <w:lang w:val="ro-RO"/>
        </w:rPr>
        <w:t>I</w:t>
      </w:r>
      <w:r w:rsidRPr="00B63A7C">
        <w:rPr>
          <w:i/>
          <w:lang w:val="ro-RO"/>
        </w:rPr>
        <w:t xml:space="preserve"> – Măsuri de monitorizare şi control.</w:t>
      </w:r>
    </w:p>
    <w:p w14:paraId="7120EDDA" w14:textId="77777777" w:rsidR="007038C0" w:rsidRDefault="007038C0" w:rsidP="00396E9F">
      <w:pPr>
        <w:ind w:right="-81"/>
        <w:jc w:val="both"/>
        <w:rPr>
          <w:b/>
          <w:lang w:val="ro-RO"/>
        </w:rPr>
      </w:pPr>
    </w:p>
    <w:p w14:paraId="1751B604" w14:textId="77777777" w:rsidR="007038C0" w:rsidRPr="00B63A7C" w:rsidRDefault="007038C0" w:rsidP="00396E9F">
      <w:pPr>
        <w:ind w:right="-81"/>
        <w:jc w:val="both"/>
        <w:rPr>
          <w:b/>
          <w:lang w:val="ro-RO"/>
        </w:rPr>
      </w:pPr>
      <w:r w:rsidRPr="00B63A7C">
        <w:rPr>
          <w:b/>
          <w:lang w:val="ro-RO"/>
        </w:rPr>
        <w:t xml:space="preserve">ARTICOLUL </w:t>
      </w:r>
      <w:r>
        <w:rPr>
          <w:b/>
          <w:lang w:val="ro-RO"/>
        </w:rPr>
        <w:t>14</w:t>
      </w:r>
      <w:r w:rsidRPr="00B63A7C">
        <w:rPr>
          <w:b/>
          <w:lang w:val="ro-RO"/>
        </w:rPr>
        <w:t xml:space="preserve"> – INFORMARE ŞI PUBLICITATE</w:t>
      </w:r>
    </w:p>
    <w:p w14:paraId="34C067A2" w14:textId="77777777" w:rsidR="007038C0" w:rsidRPr="00B63A7C" w:rsidRDefault="007038C0" w:rsidP="00396E9F">
      <w:pPr>
        <w:ind w:right="-81"/>
        <w:jc w:val="both"/>
        <w:rPr>
          <w:lang w:val="ro-RO"/>
        </w:rPr>
      </w:pPr>
      <w:r w:rsidRPr="00B63A7C">
        <w:rPr>
          <w:lang w:val="ro-RO"/>
        </w:rPr>
        <w:t xml:space="preserve">Toate măsurile de informare şi publicitate vor fi realizate de către  Beneficiar în conformitate cu Anexa </w:t>
      </w:r>
      <w:r>
        <w:rPr>
          <w:lang w:val="ro-RO"/>
        </w:rPr>
        <w:t>II</w:t>
      </w:r>
      <w:r w:rsidRPr="00B63A7C">
        <w:rPr>
          <w:lang w:val="ro-RO"/>
        </w:rPr>
        <w:t xml:space="preserve"> – </w:t>
      </w:r>
      <w:r w:rsidRPr="00B63A7C">
        <w:rPr>
          <w:i/>
          <w:lang w:val="ro-RO"/>
        </w:rPr>
        <w:t>Măsuri de informare şi publicitate</w:t>
      </w:r>
      <w:r w:rsidRPr="00B63A7C">
        <w:rPr>
          <w:lang w:val="ro-RO"/>
        </w:rPr>
        <w:t>.</w:t>
      </w:r>
    </w:p>
    <w:p w14:paraId="545483D2" w14:textId="77777777" w:rsidR="007038C0" w:rsidRPr="00B63A7C" w:rsidRDefault="007038C0" w:rsidP="00396E9F">
      <w:pPr>
        <w:ind w:right="-81"/>
        <w:jc w:val="both"/>
        <w:rPr>
          <w:lang w:val="ro-RO"/>
        </w:rPr>
      </w:pPr>
    </w:p>
    <w:p w14:paraId="4952048D" w14:textId="77777777" w:rsidR="007038C0" w:rsidRPr="00682FF9" w:rsidRDefault="007038C0" w:rsidP="00396E9F">
      <w:pPr>
        <w:ind w:right="-81"/>
        <w:jc w:val="both"/>
        <w:rPr>
          <w:b/>
          <w:lang w:val="ro-RO"/>
        </w:rPr>
      </w:pPr>
      <w:r w:rsidRPr="00682FF9">
        <w:rPr>
          <w:b/>
          <w:lang w:val="ro-RO"/>
        </w:rPr>
        <w:t xml:space="preserve">ARTICOLUL 15 – PERSOANE DE CONTACT ŞI ADRESE </w:t>
      </w:r>
    </w:p>
    <w:p w14:paraId="6A857953" w14:textId="77777777" w:rsidR="007038C0" w:rsidRPr="007A45AE" w:rsidRDefault="007038C0" w:rsidP="001D6071">
      <w:pPr>
        <w:numPr>
          <w:ilvl w:val="0"/>
          <w:numId w:val="29"/>
        </w:numPr>
        <w:tabs>
          <w:tab w:val="clear" w:pos="540"/>
          <w:tab w:val="num" w:pos="180"/>
          <w:tab w:val="left" w:pos="360"/>
        </w:tabs>
        <w:autoSpaceDE w:val="0"/>
        <w:autoSpaceDN w:val="0"/>
        <w:adjustRightInd w:val="0"/>
        <w:ind w:left="180" w:right="-81" w:hanging="180"/>
        <w:jc w:val="both"/>
        <w:rPr>
          <w:lang w:val="ro-RO"/>
        </w:rPr>
      </w:pPr>
      <w:r w:rsidRPr="007A45AE">
        <w:rPr>
          <w:lang w:val="ro-RO"/>
        </w:rPr>
        <w:t xml:space="preserve">Reprezentantul legal al Beneficiarului </w:t>
      </w:r>
    </w:p>
    <w:p w14:paraId="1D8C58C5" w14:textId="77777777" w:rsidR="007038C0" w:rsidRPr="007A45AE" w:rsidRDefault="007038C0" w:rsidP="00396E9F">
      <w:pPr>
        <w:autoSpaceDE w:val="0"/>
        <w:autoSpaceDN w:val="0"/>
        <w:adjustRightInd w:val="0"/>
        <w:ind w:right="-81" w:firstLine="360"/>
        <w:jc w:val="both"/>
        <w:rPr>
          <w:color w:val="000000"/>
          <w:lang w:val="ro-RO"/>
        </w:rPr>
      </w:pPr>
      <w:r w:rsidRPr="007A45AE">
        <w:rPr>
          <w:lang w:val="ro-RO"/>
        </w:rPr>
        <w:t xml:space="preserve">Numele şi prenumele:   </w:t>
      </w:r>
    </w:p>
    <w:p w14:paraId="2C363B75" w14:textId="77777777" w:rsidR="007038C0" w:rsidRPr="007A45AE" w:rsidRDefault="007038C0" w:rsidP="00396E9F">
      <w:pPr>
        <w:autoSpaceDE w:val="0"/>
        <w:autoSpaceDN w:val="0"/>
        <w:adjustRightInd w:val="0"/>
        <w:ind w:right="-81" w:firstLine="360"/>
        <w:jc w:val="both"/>
        <w:rPr>
          <w:color w:val="000000"/>
          <w:lang w:val="ro-RO"/>
        </w:rPr>
      </w:pPr>
      <w:r w:rsidRPr="007A45AE">
        <w:rPr>
          <w:color w:val="000000"/>
          <w:lang w:val="ro-RO"/>
        </w:rPr>
        <w:t>Funcţie</w:t>
      </w:r>
      <w:r w:rsidRPr="007A45AE">
        <w:rPr>
          <w:color w:val="000000"/>
        </w:rPr>
        <w:t xml:space="preserve">:  </w:t>
      </w:r>
    </w:p>
    <w:p w14:paraId="3793D2B1" w14:textId="77777777" w:rsidR="007038C0" w:rsidRPr="007A45AE" w:rsidRDefault="007038C0" w:rsidP="00396E9F">
      <w:pPr>
        <w:autoSpaceDE w:val="0"/>
        <w:autoSpaceDN w:val="0"/>
        <w:adjustRightInd w:val="0"/>
        <w:ind w:right="-81" w:firstLine="360"/>
        <w:jc w:val="both"/>
        <w:rPr>
          <w:color w:val="000000"/>
        </w:rPr>
      </w:pPr>
      <w:r w:rsidRPr="007A45AE">
        <w:rPr>
          <w:color w:val="000000"/>
          <w:lang w:val="ro-RO"/>
        </w:rPr>
        <w:t>Număr de telefon</w:t>
      </w:r>
      <w:r w:rsidRPr="007A45AE">
        <w:rPr>
          <w:color w:val="000000"/>
        </w:rPr>
        <w:t xml:space="preserve">: </w:t>
      </w:r>
    </w:p>
    <w:p w14:paraId="3D06AC50" w14:textId="77777777" w:rsidR="007038C0" w:rsidRPr="007A45AE" w:rsidRDefault="007038C0" w:rsidP="00396E9F">
      <w:pPr>
        <w:autoSpaceDE w:val="0"/>
        <w:autoSpaceDN w:val="0"/>
        <w:adjustRightInd w:val="0"/>
        <w:ind w:right="-81" w:firstLine="360"/>
        <w:jc w:val="both"/>
        <w:rPr>
          <w:color w:val="000000"/>
          <w:lang w:val="ro-RO"/>
        </w:rPr>
      </w:pPr>
      <w:r w:rsidRPr="007A45AE">
        <w:rPr>
          <w:color w:val="000000"/>
          <w:lang w:val="ro-RO"/>
        </w:rPr>
        <w:t>Număr de fax</w:t>
      </w:r>
      <w:r w:rsidRPr="007A45AE">
        <w:rPr>
          <w:color w:val="000000"/>
        </w:rPr>
        <w:t xml:space="preserve">:      </w:t>
      </w:r>
    </w:p>
    <w:p w14:paraId="440D5500" w14:textId="77777777" w:rsidR="007038C0" w:rsidRPr="007A45AE" w:rsidRDefault="007038C0" w:rsidP="00361F85">
      <w:pPr>
        <w:autoSpaceDE w:val="0"/>
        <w:autoSpaceDN w:val="0"/>
        <w:adjustRightInd w:val="0"/>
        <w:ind w:left="180" w:right="-81"/>
        <w:jc w:val="both"/>
        <w:rPr>
          <w:color w:val="000000"/>
          <w:lang w:val="es-ES"/>
        </w:rPr>
      </w:pPr>
      <w:r w:rsidRPr="007A45AE">
        <w:rPr>
          <w:color w:val="000000"/>
          <w:lang w:val="ro-RO"/>
        </w:rPr>
        <w:t xml:space="preserve">  Adresă posta electronica</w:t>
      </w:r>
      <w:r w:rsidRPr="007A45AE">
        <w:rPr>
          <w:color w:val="000000"/>
        </w:rPr>
        <w:t xml:space="preserve">: </w:t>
      </w:r>
    </w:p>
    <w:p w14:paraId="4E82B5F8" w14:textId="77777777" w:rsidR="007038C0" w:rsidRPr="007A45AE" w:rsidRDefault="007038C0" w:rsidP="001D6071">
      <w:pPr>
        <w:numPr>
          <w:ilvl w:val="0"/>
          <w:numId w:val="29"/>
        </w:numPr>
        <w:tabs>
          <w:tab w:val="clear" w:pos="540"/>
          <w:tab w:val="num" w:pos="180"/>
        </w:tabs>
        <w:autoSpaceDE w:val="0"/>
        <w:autoSpaceDN w:val="0"/>
        <w:adjustRightInd w:val="0"/>
        <w:ind w:left="360" w:right="-81"/>
        <w:jc w:val="both"/>
        <w:rPr>
          <w:color w:val="000000"/>
          <w:lang w:val="ro-RO"/>
        </w:rPr>
      </w:pPr>
      <w:r w:rsidRPr="007A45AE">
        <w:rPr>
          <w:color w:val="000000"/>
          <w:lang w:val="ro-RO"/>
        </w:rPr>
        <w:t>Directorul/Managerul</w:t>
      </w:r>
      <w:r w:rsidRPr="007A45AE">
        <w:rPr>
          <w:rStyle w:val="FootnoteReference"/>
          <w:color w:val="000000"/>
          <w:lang w:val="ro-RO"/>
        </w:rPr>
        <w:footnoteReference w:id="1"/>
      </w:r>
      <w:r w:rsidRPr="007A45AE">
        <w:rPr>
          <w:color w:val="000000"/>
          <w:lang w:val="ro-RO"/>
        </w:rPr>
        <w:t xml:space="preserve"> de proiect </w:t>
      </w:r>
    </w:p>
    <w:p w14:paraId="078BC430" w14:textId="77777777" w:rsidR="007038C0" w:rsidRPr="007A45AE" w:rsidRDefault="007038C0" w:rsidP="000D6EC5">
      <w:pPr>
        <w:autoSpaceDE w:val="0"/>
        <w:autoSpaceDN w:val="0"/>
        <w:adjustRightInd w:val="0"/>
        <w:ind w:right="-81" w:firstLine="360"/>
        <w:jc w:val="both"/>
        <w:rPr>
          <w:color w:val="000000"/>
          <w:lang w:val="ro-RO"/>
        </w:rPr>
      </w:pPr>
      <w:r w:rsidRPr="007A45AE">
        <w:rPr>
          <w:lang w:val="ro-RO"/>
        </w:rPr>
        <w:t xml:space="preserve">Numele şi prenumele: </w:t>
      </w:r>
    </w:p>
    <w:p w14:paraId="17F217CB" w14:textId="77777777" w:rsidR="007038C0" w:rsidRPr="007A45AE" w:rsidRDefault="007038C0" w:rsidP="000D6EC5">
      <w:pPr>
        <w:autoSpaceDE w:val="0"/>
        <w:autoSpaceDN w:val="0"/>
        <w:adjustRightInd w:val="0"/>
        <w:ind w:right="-81" w:firstLine="360"/>
        <w:jc w:val="both"/>
        <w:rPr>
          <w:color w:val="000000"/>
          <w:lang w:val="ro-RO"/>
        </w:rPr>
      </w:pPr>
      <w:r w:rsidRPr="007A45AE">
        <w:rPr>
          <w:color w:val="000000"/>
          <w:lang w:val="ro-RO"/>
        </w:rPr>
        <w:t>Funcţie</w:t>
      </w:r>
      <w:r w:rsidRPr="007A45AE">
        <w:rPr>
          <w:color w:val="000000"/>
        </w:rPr>
        <w:t xml:space="preserve">:  </w:t>
      </w:r>
    </w:p>
    <w:p w14:paraId="3D877C9F" w14:textId="77777777" w:rsidR="007038C0" w:rsidRPr="007A45AE" w:rsidRDefault="007038C0" w:rsidP="000D6EC5">
      <w:pPr>
        <w:autoSpaceDE w:val="0"/>
        <w:autoSpaceDN w:val="0"/>
        <w:adjustRightInd w:val="0"/>
        <w:ind w:right="-81" w:firstLine="360"/>
        <w:jc w:val="both"/>
        <w:rPr>
          <w:color w:val="000000"/>
        </w:rPr>
      </w:pPr>
      <w:r w:rsidRPr="007A45AE">
        <w:rPr>
          <w:color w:val="000000"/>
          <w:lang w:val="ro-RO"/>
        </w:rPr>
        <w:t>Număr de telefon</w:t>
      </w:r>
      <w:r w:rsidRPr="007A45AE">
        <w:rPr>
          <w:color w:val="000000"/>
        </w:rPr>
        <w:t xml:space="preserve">: </w:t>
      </w:r>
    </w:p>
    <w:p w14:paraId="11C4AA3E" w14:textId="77777777" w:rsidR="007038C0" w:rsidRPr="007A45AE" w:rsidRDefault="007038C0" w:rsidP="000D6EC5">
      <w:pPr>
        <w:autoSpaceDE w:val="0"/>
        <w:autoSpaceDN w:val="0"/>
        <w:adjustRightInd w:val="0"/>
        <w:ind w:right="-81" w:firstLine="360"/>
        <w:jc w:val="both"/>
        <w:rPr>
          <w:color w:val="000000"/>
          <w:lang w:val="ro-RO"/>
        </w:rPr>
      </w:pPr>
      <w:r w:rsidRPr="007A45AE">
        <w:rPr>
          <w:color w:val="000000"/>
          <w:lang w:val="ro-RO"/>
        </w:rPr>
        <w:t>Număr de fax</w:t>
      </w:r>
      <w:r w:rsidRPr="007A45AE">
        <w:rPr>
          <w:color w:val="000000"/>
        </w:rPr>
        <w:t xml:space="preserve">:       </w:t>
      </w:r>
    </w:p>
    <w:p w14:paraId="40C3D521" w14:textId="77777777" w:rsidR="007038C0" w:rsidRPr="007A45AE" w:rsidRDefault="007038C0" w:rsidP="000D6EC5">
      <w:pPr>
        <w:autoSpaceDE w:val="0"/>
        <w:autoSpaceDN w:val="0"/>
        <w:adjustRightInd w:val="0"/>
        <w:ind w:left="180" w:right="-81"/>
        <w:jc w:val="both"/>
        <w:rPr>
          <w:color w:val="000000"/>
          <w:lang w:val="es-ES"/>
        </w:rPr>
      </w:pPr>
      <w:r w:rsidRPr="007A45AE">
        <w:rPr>
          <w:color w:val="000000"/>
          <w:lang w:val="ro-RO"/>
        </w:rPr>
        <w:t xml:space="preserve">  Adresă posta electronica</w:t>
      </w:r>
      <w:r w:rsidRPr="007A45AE">
        <w:rPr>
          <w:color w:val="000000"/>
        </w:rPr>
        <w:t xml:space="preserve">:  </w:t>
      </w:r>
    </w:p>
    <w:p w14:paraId="33D42D34" w14:textId="77777777" w:rsidR="007038C0" w:rsidRPr="007A45AE" w:rsidRDefault="007038C0" w:rsidP="002D7D54">
      <w:pPr>
        <w:numPr>
          <w:ilvl w:val="0"/>
          <w:numId w:val="29"/>
        </w:numPr>
        <w:autoSpaceDE w:val="0"/>
        <w:autoSpaceDN w:val="0"/>
        <w:adjustRightInd w:val="0"/>
        <w:ind w:right="-81"/>
        <w:jc w:val="both"/>
        <w:rPr>
          <w:color w:val="000000"/>
          <w:lang w:val="ro-RO"/>
        </w:rPr>
      </w:pPr>
      <w:r w:rsidRPr="007A45AE">
        <w:rPr>
          <w:color w:val="000000"/>
          <w:lang w:val="ro-RO"/>
        </w:rPr>
        <w:t xml:space="preserve">Persoana de contact a Beneficiarului este </w:t>
      </w:r>
    </w:p>
    <w:p w14:paraId="6DD6F20A" w14:textId="77777777" w:rsidR="007038C0" w:rsidRPr="007A45AE" w:rsidRDefault="007038C0" w:rsidP="00507FC8">
      <w:pPr>
        <w:autoSpaceDE w:val="0"/>
        <w:autoSpaceDN w:val="0"/>
        <w:adjustRightInd w:val="0"/>
        <w:ind w:right="-81" w:firstLine="360"/>
        <w:jc w:val="both"/>
        <w:rPr>
          <w:color w:val="000000"/>
          <w:lang w:val="ro-RO"/>
        </w:rPr>
      </w:pPr>
      <w:r w:rsidRPr="007A45AE">
        <w:rPr>
          <w:lang w:val="ro-RO"/>
        </w:rPr>
        <w:t xml:space="preserve">Numele şi prenumele:   </w:t>
      </w:r>
    </w:p>
    <w:p w14:paraId="6A1054C7" w14:textId="77777777" w:rsidR="007038C0" w:rsidRPr="007A45AE" w:rsidRDefault="007038C0" w:rsidP="000F45B4">
      <w:pPr>
        <w:autoSpaceDE w:val="0"/>
        <w:autoSpaceDN w:val="0"/>
        <w:adjustRightInd w:val="0"/>
        <w:ind w:right="-81"/>
        <w:jc w:val="both"/>
        <w:rPr>
          <w:color w:val="000000"/>
          <w:lang w:val="ro-RO"/>
        </w:rPr>
      </w:pPr>
      <w:r w:rsidRPr="007A45AE">
        <w:rPr>
          <w:color w:val="000000"/>
          <w:lang w:val="ro-RO"/>
        </w:rPr>
        <w:t xml:space="preserve">      Funcţie</w:t>
      </w:r>
      <w:r w:rsidRPr="007A45AE">
        <w:rPr>
          <w:color w:val="000000"/>
        </w:rPr>
        <w:t xml:space="preserve">:  </w:t>
      </w:r>
    </w:p>
    <w:p w14:paraId="0F914CE8" w14:textId="77777777" w:rsidR="007038C0" w:rsidRPr="007A45AE" w:rsidRDefault="007038C0" w:rsidP="00575EC1">
      <w:pPr>
        <w:autoSpaceDE w:val="0"/>
        <w:autoSpaceDN w:val="0"/>
        <w:adjustRightInd w:val="0"/>
        <w:ind w:left="540" w:right="-81"/>
        <w:jc w:val="both"/>
        <w:rPr>
          <w:color w:val="000000"/>
        </w:rPr>
      </w:pPr>
      <w:r w:rsidRPr="007A45AE">
        <w:rPr>
          <w:color w:val="000000"/>
          <w:lang w:val="ro-RO"/>
        </w:rPr>
        <w:t>Număr de telefon</w:t>
      </w:r>
      <w:r w:rsidRPr="007A45AE">
        <w:rPr>
          <w:color w:val="000000"/>
        </w:rPr>
        <w:t xml:space="preserve">: </w:t>
      </w:r>
    </w:p>
    <w:p w14:paraId="5440285D" w14:textId="77777777" w:rsidR="007038C0" w:rsidRPr="007A45AE" w:rsidRDefault="007038C0" w:rsidP="00507FC8">
      <w:pPr>
        <w:autoSpaceDE w:val="0"/>
        <w:autoSpaceDN w:val="0"/>
        <w:adjustRightInd w:val="0"/>
        <w:ind w:right="-81" w:firstLine="360"/>
        <w:jc w:val="both"/>
        <w:rPr>
          <w:color w:val="000000"/>
          <w:lang w:val="ro-RO"/>
        </w:rPr>
      </w:pPr>
      <w:r w:rsidRPr="007A45AE">
        <w:rPr>
          <w:color w:val="000000"/>
          <w:lang w:val="ro-RO"/>
        </w:rPr>
        <w:t>Număr de fax:</w:t>
      </w:r>
      <w:r w:rsidRPr="007A45AE">
        <w:rPr>
          <w:color w:val="000000"/>
        </w:rPr>
        <w:t xml:space="preserve">      </w:t>
      </w:r>
    </w:p>
    <w:p w14:paraId="3C594796" w14:textId="77777777" w:rsidR="007038C0" w:rsidRPr="007A45AE" w:rsidRDefault="007038C0" w:rsidP="00507FC8">
      <w:pPr>
        <w:autoSpaceDE w:val="0"/>
        <w:autoSpaceDN w:val="0"/>
        <w:adjustRightInd w:val="0"/>
        <w:ind w:left="180" w:right="-81"/>
        <w:jc w:val="both"/>
        <w:rPr>
          <w:color w:val="000000"/>
          <w:lang w:val="es-ES"/>
        </w:rPr>
      </w:pPr>
      <w:r w:rsidRPr="007A45AE">
        <w:rPr>
          <w:color w:val="000000"/>
          <w:lang w:val="ro-RO"/>
        </w:rPr>
        <w:t>Adresă posta electronica</w:t>
      </w:r>
      <w:r w:rsidRPr="007A45AE">
        <w:rPr>
          <w:color w:val="000000"/>
        </w:rPr>
        <w:t xml:space="preserve">: </w:t>
      </w:r>
    </w:p>
    <w:p w14:paraId="481C0A20" w14:textId="77777777" w:rsidR="007038C0" w:rsidRPr="007A45AE" w:rsidRDefault="007038C0" w:rsidP="000F45B4">
      <w:pPr>
        <w:autoSpaceDE w:val="0"/>
        <w:autoSpaceDN w:val="0"/>
        <w:adjustRightInd w:val="0"/>
        <w:ind w:right="-81"/>
        <w:jc w:val="both"/>
        <w:rPr>
          <w:color w:val="000000"/>
          <w:lang w:val="ro-RO"/>
        </w:rPr>
      </w:pPr>
      <w:r w:rsidRPr="007A45AE">
        <w:rPr>
          <w:color w:val="000000"/>
          <w:lang w:val="ro-RO"/>
        </w:rPr>
        <w:t xml:space="preserve">  (4) Persoana responsabilă cu operaţiunile financiare este  </w:t>
      </w:r>
    </w:p>
    <w:p w14:paraId="76BD5626" w14:textId="77777777" w:rsidR="007038C0" w:rsidRPr="007A45AE" w:rsidRDefault="007038C0" w:rsidP="00575EC1">
      <w:pPr>
        <w:autoSpaceDE w:val="0"/>
        <w:autoSpaceDN w:val="0"/>
        <w:adjustRightInd w:val="0"/>
        <w:ind w:left="540" w:right="-81"/>
        <w:jc w:val="both"/>
        <w:rPr>
          <w:color w:val="000000"/>
          <w:lang w:val="ro-RO"/>
        </w:rPr>
      </w:pPr>
      <w:r w:rsidRPr="007A45AE">
        <w:rPr>
          <w:lang w:val="ro-RO"/>
        </w:rPr>
        <w:t>Numele şi prenumele:</w:t>
      </w:r>
      <w:r w:rsidRPr="007A45AE">
        <w:rPr>
          <w:bCs/>
          <w:lang w:val="ro-RO"/>
        </w:rPr>
        <w:t xml:space="preserve"> </w:t>
      </w:r>
    </w:p>
    <w:p w14:paraId="589ED88E" w14:textId="77777777" w:rsidR="007038C0" w:rsidRPr="007A45AE" w:rsidRDefault="007038C0" w:rsidP="00575EC1">
      <w:pPr>
        <w:autoSpaceDE w:val="0"/>
        <w:autoSpaceDN w:val="0"/>
        <w:adjustRightInd w:val="0"/>
        <w:ind w:left="540" w:right="-81"/>
        <w:jc w:val="both"/>
        <w:rPr>
          <w:color w:val="000000"/>
          <w:lang w:val="ro-RO"/>
        </w:rPr>
      </w:pPr>
      <w:r w:rsidRPr="007A45AE">
        <w:rPr>
          <w:color w:val="000000"/>
          <w:lang w:val="ro-RO"/>
        </w:rPr>
        <w:t>Funcţie</w:t>
      </w:r>
      <w:r w:rsidRPr="007A45AE">
        <w:rPr>
          <w:color w:val="000000"/>
        </w:rPr>
        <w:t xml:space="preserve">: </w:t>
      </w:r>
    </w:p>
    <w:p w14:paraId="60E69707" w14:textId="77777777" w:rsidR="007038C0" w:rsidRPr="007A45AE" w:rsidRDefault="007038C0" w:rsidP="00575EC1">
      <w:pPr>
        <w:autoSpaceDE w:val="0"/>
        <w:autoSpaceDN w:val="0"/>
        <w:adjustRightInd w:val="0"/>
        <w:ind w:left="540" w:right="-81"/>
        <w:jc w:val="both"/>
        <w:rPr>
          <w:color w:val="000000"/>
        </w:rPr>
      </w:pPr>
      <w:r w:rsidRPr="007A45AE">
        <w:rPr>
          <w:color w:val="000000"/>
          <w:lang w:val="ro-RO"/>
        </w:rPr>
        <w:t>Număr de telefon</w:t>
      </w:r>
      <w:r w:rsidRPr="007A45AE">
        <w:rPr>
          <w:color w:val="000000"/>
        </w:rPr>
        <w:t xml:space="preserve">: </w:t>
      </w:r>
    </w:p>
    <w:p w14:paraId="093CC069" w14:textId="77777777" w:rsidR="007038C0" w:rsidRPr="007A45AE" w:rsidRDefault="007038C0" w:rsidP="006825B8">
      <w:pPr>
        <w:autoSpaceDE w:val="0"/>
        <w:autoSpaceDN w:val="0"/>
        <w:adjustRightInd w:val="0"/>
        <w:ind w:right="-81" w:firstLine="360"/>
        <w:jc w:val="both"/>
        <w:rPr>
          <w:color w:val="000000"/>
          <w:lang w:val="ro-RO"/>
        </w:rPr>
      </w:pPr>
      <w:r w:rsidRPr="007A45AE">
        <w:rPr>
          <w:color w:val="000000"/>
          <w:lang w:val="ro-RO"/>
        </w:rPr>
        <w:t>Număr de fax:</w:t>
      </w:r>
      <w:r w:rsidRPr="007A45AE">
        <w:rPr>
          <w:color w:val="000000"/>
        </w:rPr>
        <w:t xml:space="preserve"> </w:t>
      </w:r>
    </w:p>
    <w:p w14:paraId="7AAE3FF4" w14:textId="77777777" w:rsidR="007038C0" w:rsidRPr="007A45AE" w:rsidRDefault="007038C0" w:rsidP="000F45B4">
      <w:pPr>
        <w:autoSpaceDE w:val="0"/>
        <w:autoSpaceDN w:val="0"/>
        <w:adjustRightInd w:val="0"/>
        <w:ind w:right="-81"/>
        <w:jc w:val="both"/>
        <w:rPr>
          <w:color w:val="000000"/>
        </w:rPr>
      </w:pPr>
      <w:r w:rsidRPr="007A45AE">
        <w:rPr>
          <w:color w:val="000000"/>
          <w:lang w:val="ro-RO"/>
        </w:rPr>
        <w:t xml:space="preserve">    Adresă posta electronica</w:t>
      </w:r>
      <w:r w:rsidRPr="007A45AE">
        <w:rPr>
          <w:color w:val="000000"/>
        </w:rPr>
        <w:t xml:space="preserve">: </w:t>
      </w:r>
    </w:p>
    <w:p w14:paraId="09D85C3F" w14:textId="77777777" w:rsidR="007038C0" w:rsidRPr="009F1745" w:rsidRDefault="007038C0" w:rsidP="001D6071">
      <w:pPr>
        <w:numPr>
          <w:ilvl w:val="0"/>
          <w:numId w:val="29"/>
        </w:numPr>
        <w:autoSpaceDE w:val="0"/>
        <w:autoSpaceDN w:val="0"/>
        <w:adjustRightInd w:val="0"/>
        <w:ind w:left="0" w:right="-81" w:firstLine="0"/>
        <w:jc w:val="both"/>
        <w:rPr>
          <w:color w:val="000000"/>
          <w:lang w:val="ro-RO"/>
        </w:rPr>
      </w:pPr>
      <w:r w:rsidRPr="00682FF9">
        <w:rPr>
          <w:color w:val="000000"/>
          <w:lang w:val="ro-RO"/>
        </w:rPr>
        <w:lastRenderedPageBreak/>
        <w:t>Întreaga corespondenţă legată de prezentul</w:t>
      </w:r>
      <w:r w:rsidRPr="009F1745">
        <w:rPr>
          <w:color w:val="000000"/>
          <w:lang w:val="ro-RO"/>
        </w:rPr>
        <w:t xml:space="preserve"> Contract se va face în scris, cu menţionarea pe fiecare document a numărului şi titlului Proiectului precum şi a codului SMIS-CSNR şi se va transmite la următoarele adrese:</w:t>
      </w:r>
    </w:p>
    <w:p w14:paraId="4C577FE1" w14:textId="77777777" w:rsidR="007038C0" w:rsidRDefault="007038C0" w:rsidP="002D7D54">
      <w:pPr>
        <w:autoSpaceDE w:val="0"/>
        <w:autoSpaceDN w:val="0"/>
        <w:adjustRightInd w:val="0"/>
        <w:ind w:right="-81"/>
        <w:jc w:val="both"/>
        <w:rPr>
          <w:color w:val="000000"/>
          <w:lang w:val="ro-RO"/>
        </w:rPr>
      </w:pPr>
    </w:p>
    <w:p w14:paraId="53D1ADE8" w14:textId="77777777" w:rsidR="007038C0" w:rsidRDefault="007038C0" w:rsidP="005962AA">
      <w:pPr>
        <w:autoSpaceDE w:val="0"/>
        <w:autoSpaceDN w:val="0"/>
        <w:adjustRightInd w:val="0"/>
        <w:ind w:right="-81"/>
        <w:jc w:val="both"/>
        <w:rPr>
          <w:lang w:val="ro-RO"/>
        </w:rPr>
      </w:pPr>
      <w:r w:rsidRPr="00682FF9">
        <w:rPr>
          <w:color w:val="000000"/>
          <w:lang w:val="ro-RO"/>
        </w:rPr>
        <w:t>Pentru Beneficiar:</w:t>
      </w:r>
      <w:r>
        <w:rPr>
          <w:lang w:val="ro-RO"/>
        </w:rPr>
        <w:t>…………………</w:t>
      </w:r>
      <w:r w:rsidRPr="00682FF9">
        <w:rPr>
          <w:lang w:val="ro-RO"/>
        </w:rPr>
        <w:t xml:space="preserve"> </w:t>
      </w:r>
    </w:p>
    <w:p w14:paraId="2E098EF3" w14:textId="77777777" w:rsidR="007038C0" w:rsidRDefault="007038C0" w:rsidP="005962AA">
      <w:pPr>
        <w:autoSpaceDE w:val="0"/>
        <w:autoSpaceDN w:val="0"/>
        <w:adjustRightInd w:val="0"/>
        <w:ind w:right="-81"/>
        <w:jc w:val="both"/>
        <w:rPr>
          <w:lang w:val="ro-RO"/>
        </w:rPr>
      </w:pPr>
      <w:r w:rsidRPr="009F1745">
        <w:rPr>
          <w:lang w:val="ro-RO"/>
        </w:rPr>
        <w:t>Pentru Organismul Intermediar</w:t>
      </w:r>
      <w:r>
        <w:rPr>
          <w:lang w:val="ro-RO"/>
        </w:rPr>
        <w:t>:</w:t>
      </w:r>
      <w:r w:rsidRPr="009F1745">
        <w:rPr>
          <w:lang w:val="ro-RO"/>
        </w:rPr>
        <w:t xml:space="preserve"> </w:t>
      </w:r>
      <w:r>
        <w:rPr>
          <w:lang w:val="ro-RO"/>
        </w:rPr>
        <w:t>……………………………</w:t>
      </w:r>
    </w:p>
    <w:p w14:paraId="3FBDC8CF" w14:textId="77777777" w:rsidR="007038C0" w:rsidRPr="009F1745" w:rsidRDefault="007038C0" w:rsidP="002D7D54">
      <w:pPr>
        <w:keepNext/>
        <w:ind w:right="-81"/>
        <w:jc w:val="both"/>
        <w:rPr>
          <w:lang w:val="ro-RO"/>
        </w:rPr>
      </w:pPr>
    </w:p>
    <w:p w14:paraId="6ECD8071" w14:textId="77777777" w:rsidR="007038C0" w:rsidRPr="006A3E01" w:rsidRDefault="007038C0" w:rsidP="006A3E01">
      <w:pPr>
        <w:ind w:right="-81"/>
        <w:jc w:val="both"/>
        <w:rPr>
          <w:b/>
          <w:lang w:val="ro-RO"/>
        </w:rPr>
      </w:pPr>
      <w:r w:rsidRPr="00A018FF">
        <w:rPr>
          <w:b/>
          <w:lang w:val="ro-RO"/>
        </w:rPr>
        <w:t xml:space="preserve">ARTICOLUL </w:t>
      </w:r>
      <w:r>
        <w:rPr>
          <w:b/>
          <w:lang w:val="ro-RO"/>
        </w:rPr>
        <w:t>16</w:t>
      </w:r>
      <w:r w:rsidRPr="00A018FF">
        <w:rPr>
          <w:b/>
          <w:lang w:val="ro-RO"/>
        </w:rPr>
        <w:t xml:space="preserve"> - MODIFICĂRI ŞI COMPLETĂRI LA CONTRACT</w:t>
      </w:r>
    </w:p>
    <w:p w14:paraId="5CC567AF" w14:textId="77777777" w:rsidR="007038C0" w:rsidRPr="007E5C75" w:rsidRDefault="007038C0" w:rsidP="001D6071">
      <w:pPr>
        <w:numPr>
          <w:ilvl w:val="0"/>
          <w:numId w:val="16"/>
        </w:numPr>
        <w:tabs>
          <w:tab w:val="num" w:pos="0"/>
          <w:tab w:val="left" w:pos="360"/>
        </w:tabs>
        <w:ind w:left="0" w:right="-81" w:firstLine="0"/>
        <w:jc w:val="both"/>
        <w:rPr>
          <w:lang w:val="ro-RO"/>
        </w:rPr>
      </w:pPr>
      <w:r w:rsidRPr="009F1745">
        <w:rPr>
          <w:color w:val="000000"/>
          <w:lang w:val="ro-RO"/>
        </w:rPr>
        <w:t xml:space="preserve">Orice modificare şi completare a Contractului </w:t>
      </w:r>
      <w:r w:rsidRPr="009F1745">
        <w:rPr>
          <w:lang w:val="ro-RO"/>
        </w:rPr>
        <w:t xml:space="preserve">sau a anexelor sale </w:t>
      </w:r>
      <w:r w:rsidRPr="009F1745">
        <w:rPr>
          <w:color w:val="000000"/>
          <w:lang w:val="ro-RO"/>
        </w:rPr>
        <w:t xml:space="preserve">se va face cu acordul ambelor părţi printr-un act adiţional, </w:t>
      </w:r>
      <w:r w:rsidRPr="009F1745">
        <w:rPr>
          <w:lang w:val="ro-RO"/>
        </w:rPr>
        <w:t xml:space="preserve">cu excepţia modificărilor aduse anexelor </w:t>
      </w:r>
      <w:r>
        <w:rPr>
          <w:lang w:val="ro-RO"/>
        </w:rPr>
        <w:t>I, II, III, IV, V, VI</w:t>
      </w:r>
      <w:r w:rsidRPr="002D7D54">
        <w:rPr>
          <w:lang w:val="ro-RO"/>
        </w:rPr>
        <w:t xml:space="preserve"> </w:t>
      </w:r>
      <w:r>
        <w:rPr>
          <w:lang w:val="ro-RO"/>
        </w:rPr>
        <w:t xml:space="preserve">şi </w:t>
      </w:r>
      <w:r w:rsidRPr="002D7D54">
        <w:rPr>
          <w:lang w:val="ro-RO"/>
        </w:rPr>
        <w:t xml:space="preserve">VIII </w:t>
      </w:r>
      <w:r w:rsidRPr="009F1745">
        <w:rPr>
          <w:lang w:val="ro-RO"/>
        </w:rPr>
        <w:t>şi a modificărilor determinate de schimbări în legislaţia naţională şi europeană, care vor fi notifi</w:t>
      </w:r>
      <w:r>
        <w:rPr>
          <w:lang w:val="ro-RO"/>
        </w:rPr>
        <w:t>cate de către OI beneficiarului.</w:t>
      </w:r>
      <w:r w:rsidRPr="009F1745">
        <w:rPr>
          <w:lang w:val="ro-RO"/>
        </w:rPr>
        <w:t xml:space="preserve"> </w:t>
      </w:r>
      <w:r>
        <w:rPr>
          <w:lang w:val="ro-RO"/>
        </w:rPr>
        <w:t>A</w:t>
      </w:r>
      <w:r w:rsidRPr="007E5C75">
        <w:rPr>
          <w:lang w:val="ro-RO"/>
        </w:rPr>
        <w:t>nexe</w:t>
      </w:r>
      <w:r>
        <w:rPr>
          <w:lang w:val="ro-RO"/>
        </w:rPr>
        <w:t>le I, II, III, IV, V, VI şi</w:t>
      </w:r>
      <w:r w:rsidRPr="002D7D54">
        <w:rPr>
          <w:lang w:val="ro-RO"/>
        </w:rPr>
        <w:t xml:space="preserve"> VIII</w:t>
      </w:r>
      <w:r w:rsidRPr="007E5C75">
        <w:rPr>
          <w:lang w:val="ro-RO"/>
        </w:rPr>
        <w:t xml:space="preserve"> pot fi modificate si/sau completate unilateral de către </w:t>
      </w:r>
      <w:r>
        <w:rPr>
          <w:lang w:val="ro-RO"/>
        </w:rPr>
        <w:t>OI</w:t>
      </w:r>
      <w:r w:rsidRPr="007E5C75">
        <w:rPr>
          <w:lang w:val="ro-RO"/>
        </w:rPr>
        <w:t>, după notificarea Beneficiarului, acesta din urma fiind obligat să le respecte.</w:t>
      </w:r>
    </w:p>
    <w:p w14:paraId="1C278F80" w14:textId="77777777" w:rsidR="007038C0" w:rsidRPr="007E5C75" w:rsidRDefault="007038C0" w:rsidP="001D6071">
      <w:pPr>
        <w:numPr>
          <w:ilvl w:val="0"/>
          <w:numId w:val="16"/>
        </w:numPr>
        <w:tabs>
          <w:tab w:val="num" w:pos="0"/>
          <w:tab w:val="left" w:pos="540"/>
        </w:tabs>
        <w:autoSpaceDE w:val="0"/>
        <w:autoSpaceDN w:val="0"/>
        <w:adjustRightInd w:val="0"/>
        <w:ind w:left="0" w:right="-81" w:firstLine="0"/>
        <w:jc w:val="both"/>
        <w:rPr>
          <w:lang w:val="ro-RO"/>
        </w:rPr>
      </w:pPr>
      <w:r w:rsidRPr="007E5C75">
        <w:rPr>
          <w:lang w:val="ro-RO"/>
        </w:rPr>
        <w:t>Orice completare si/sau modificare la Contract, se face justificat, în scris, prin act adiţional încheiat cu respectarea acelorasi condiţii şi termene ca şi Contractul iniţial. Exceptie de la aceasta cerinta fac situatiile prevazute la alin.(</w:t>
      </w:r>
      <w:r>
        <w:rPr>
          <w:lang w:val="ro-RO"/>
        </w:rPr>
        <w:t>4</w:t>
      </w:r>
      <w:r w:rsidRPr="007E5C75">
        <w:rPr>
          <w:lang w:val="ro-RO"/>
        </w:rPr>
        <w:t>)-(</w:t>
      </w:r>
      <w:r>
        <w:rPr>
          <w:lang w:val="ro-RO"/>
        </w:rPr>
        <w:t>8</w:t>
      </w:r>
      <w:r w:rsidRPr="007E5C75">
        <w:rPr>
          <w:lang w:val="ro-RO"/>
        </w:rPr>
        <w:t>)</w:t>
      </w:r>
    </w:p>
    <w:p w14:paraId="34B8DCB2" w14:textId="77777777" w:rsidR="007038C0" w:rsidRPr="006A3E01" w:rsidRDefault="007038C0" w:rsidP="001D6071">
      <w:pPr>
        <w:numPr>
          <w:ilvl w:val="0"/>
          <w:numId w:val="16"/>
        </w:numPr>
        <w:tabs>
          <w:tab w:val="num" w:pos="0"/>
          <w:tab w:val="left" w:pos="540"/>
        </w:tabs>
        <w:ind w:left="0" w:right="-81" w:firstLine="0"/>
        <w:jc w:val="both"/>
        <w:rPr>
          <w:b/>
          <w:lang w:val="ro-RO"/>
        </w:rPr>
      </w:pPr>
      <w:r w:rsidRPr="00DA5D77">
        <w:rPr>
          <w:b/>
          <w:lang w:val="ro-RO"/>
        </w:rPr>
        <w:t xml:space="preserve">Actul adiţional la contract nu poate să vizeze a aduce o modificare substanţială la Proiect, aşa cum este aceasta definită în prezentul contract conform art.8 alin.(28) . </w:t>
      </w:r>
    </w:p>
    <w:p w14:paraId="32F75F2C" w14:textId="77777777" w:rsidR="007038C0" w:rsidRPr="007E5C75" w:rsidRDefault="007038C0" w:rsidP="001D6071">
      <w:pPr>
        <w:numPr>
          <w:ilvl w:val="0"/>
          <w:numId w:val="16"/>
        </w:numPr>
        <w:tabs>
          <w:tab w:val="num" w:pos="0"/>
          <w:tab w:val="left" w:pos="360"/>
        </w:tabs>
        <w:ind w:left="0" w:right="-81" w:firstLine="0"/>
        <w:jc w:val="both"/>
        <w:rPr>
          <w:lang w:val="ro-RO"/>
        </w:rPr>
      </w:pPr>
      <w:r w:rsidRPr="007E5C75">
        <w:rPr>
          <w:lang w:val="ro-RO"/>
        </w:rPr>
        <w:t xml:space="preserve">Beneficiarul trebuie să informeze </w:t>
      </w:r>
      <w:r>
        <w:rPr>
          <w:lang w:val="ro-RO"/>
        </w:rPr>
        <w:t>Organismul Intermediar</w:t>
      </w:r>
      <w:r w:rsidRPr="007E5C75">
        <w:rPr>
          <w:lang w:val="ro-RO"/>
        </w:rPr>
        <w:t xml:space="preserve"> despre orice situaţie care poate determina întârzierea executării Contractului în termen de 10 zile calendaristice de la data luării la cunoştinţă despre aceasta. Beneficiarul poate cere, cu cel putin </w:t>
      </w:r>
      <w:r>
        <w:rPr>
          <w:lang w:val="ro-RO"/>
        </w:rPr>
        <w:t>10</w:t>
      </w:r>
      <w:r w:rsidRPr="007E5C75">
        <w:rPr>
          <w:lang w:val="ro-RO"/>
        </w:rPr>
        <w:t xml:space="preserve"> de zile calendaristice înainte de sfârşitul perioadei de implementare a Proiectului, prelungirea perioadei de implementare</w:t>
      </w:r>
      <w:r>
        <w:rPr>
          <w:lang w:val="ro-RO"/>
        </w:rPr>
        <w:t xml:space="preserve">, </w:t>
      </w:r>
      <w:r w:rsidRPr="009F1745">
        <w:rPr>
          <w:lang w:val="ro-RO"/>
        </w:rPr>
        <w:t>fără a se putea depăşi perioada maximă de implementare prevăzută în ghidul solicitantului specific apelului de proiecte.</w:t>
      </w:r>
      <w:r w:rsidRPr="007E5C75">
        <w:rPr>
          <w:lang w:val="ro-RO"/>
        </w:rPr>
        <w:t xml:space="preserve"> In aplicarea prevederilor de la alin.(2), Beneficiarul va transmite </w:t>
      </w:r>
      <w:r>
        <w:rPr>
          <w:lang w:val="ro-RO"/>
        </w:rPr>
        <w:t>OI</w:t>
      </w:r>
      <w:r w:rsidRPr="007E5C75">
        <w:rPr>
          <w:lang w:val="ro-RO"/>
        </w:rPr>
        <w:t xml:space="preserve"> cererea de modificare însoţită de documente justificative. </w:t>
      </w:r>
      <w:r w:rsidRPr="009F1745">
        <w:rPr>
          <w:lang w:val="ro-RO"/>
        </w:rPr>
        <w:t>Durata de implementare se poate prelungi corespunzător doar în urma aprobării de către Organismul Intermediar, prin încheierea unui act adiţional, cu prevederea clară a noului termen</w:t>
      </w:r>
      <w:r>
        <w:rPr>
          <w:lang w:val="ro-RO"/>
        </w:rPr>
        <w:t xml:space="preserve">, </w:t>
      </w:r>
      <w:r w:rsidRPr="007E5C75">
        <w:rPr>
          <w:lang w:val="ro-RO"/>
        </w:rPr>
        <w:t xml:space="preserve">care nu poate depasi termenul </w:t>
      </w:r>
      <w:r w:rsidRPr="00A928D4">
        <w:rPr>
          <w:lang w:val="ro-RO"/>
        </w:rPr>
        <w:t xml:space="preserve">de </w:t>
      </w:r>
      <w:r>
        <w:rPr>
          <w:lang w:val="ro-RO"/>
        </w:rPr>
        <w:t xml:space="preserve">6 </w:t>
      </w:r>
      <w:r w:rsidRPr="00A928D4">
        <w:rPr>
          <w:lang w:val="ro-RO"/>
        </w:rPr>
        <w:t>luni de la semnarea Contractului de finantare</w:t>
      </w:r>
      <w:r>
        <w:rPr>
          <w:lang w:val="ro-RO"/>
        </w:rPr>
        <w:t>.</w:t>
      </w:r>
    </w:p>
    <w:p w14:paraId="570AF1E6" w14:textId="77777777" w:rsidR="007038C0" w:rsidRPr="004D79B3" w:rsidRDefault="007038C0" w:rsidP="002D7D54">
      <w:pPr>
        <w:tabs>
          <w:tab w:val="left" w:pos="540"/>
        </w:tabs>
        <w:ind w:right="-81"/>
        <w:jc w:val="both"/>
        <w:rPr>
          <w:lang w:val="ro-RO"/>
        </w:rPr>
      </w:pPr>
      <w:r w:rsidRPr="007E5C75">
        <w:rPr>
          <w:lang w:val="ro-RO"/>
        </w:rPr>
        <w:t xml:space="preserve">(5) În situatia in care se impune înlocuirea unui/unor membru/membri ai echipei de management al Proiectului, Beneficiarul va notifica </w:t>
      </w:r>
      <w:r>
        <w:rPr>
          <w:lang w:val="ro-RO"/>
        </w:rPr>
        <w:t>OI</w:t>
      </w:r>
      <w:r w:rsidRPr="007E5C75">
        <w:rPr>
          <w:lang w:val="ro-RO"/>
        </w:rPr>
        <w:t xml:space="preserve"> modificarea avuta in vedere a fi operata si va solicita aprobarea </w:t>
      </w:r>
      <w:r>
        <w:rPr>
          <w:lang w:val="ro-RO"/>
        </w:rPr>
        <w:t>OI</w:t>
      </w:r>
      <w:r w:rsidRPr="007E5C75">
        <w:rPr>
          <w:lang w:val="ro-RO"/>
        </w:rPr>
        <w:t xml:space="preserve"> cu privire la aceasta cu cel putin 5 (cinci) zile inainte de data la care doreste sa opereze modificarea. Notificarea va cuprinde motivul/motivele ce au determinat modificarea, numele persoanei/persoanelor , datele de contact, deciziile de inlocuire/împuternicirile, CV-ul/CV-urile acesteia/acestora şi specimenul/specimenele de semnătură daca modificarea in cauza aduce atingere si Anexei </w:t>
      </w:r>
      <w:r>
        <w:rPr>
          <w:lang w:val="ro-RO"/>
        </w:rPr>
        <w:t>IX</w:t>
      </w:r>
      <w:r w:rsidRPr="007E5C75">
        <w:rPr>
          <w:lang w:val="ro-RO"/>
        </w:rPr>
        <w:t xml:space="preserve"> la Contract. Notificarea aprobata de catre </w:t>
      </w:r>
      <w:r>
        <w:rPr>
          <w:lang w:val="ro-RO"/>
        </w:rPr>
        <w:t>OI</w:t>
      </w:r>
      <w:r w:rsidRPr="007E5C75">
        <w:rPr>
          <w:lang w:val="ro-RO"/>
        </w:rPr>
        <w:t xml:space="preserve"> va constitui anexă la prezentul Contract, fără a mai fi necesară încheierea unui act adiţional.</w:t>
      </w:r>
    </w:p>
    <w:p w14:paraId="59EEF95E" w14:textId="77777777" w:rsidR="007038C0" w:rsidRPr="004D79B3" w:rsidRDefault="007038C0" w:rsidP="002D7D54">
      <w:pPr>
        <w:tabs>
          <w:tab w:val="left" w:pos="540"/>
        </w:tabs>
        <w:ind w:right="-81"/>
        <w:jc w:val="both"/>
        <w:rPr>
          <w:lang w:val="ro-RO"/>
        </w:rPr>
      </w:pPr>
      <w:r>
        <w:rPr>
          <w:lang w:val="ro-RO"/>
        </w:rPr>
        <w:t xml:space="preserve">(6) </w:t>
      </w:r>
      <w:r w:rsidRPr="004D79B3">
        <w:rPr>
          <w:lang w:val="ro-RO"/>
        </w:rPr>
        <w:t>În cazul schimbării contului de trezorerie/Bancă comercială</w:t>
      </w:r>
      <w:r>
        <w:rPr>
          <w:lang w:val="ro-RO"/>
        </w:rPr>
        <w:t>,</w:t>
      </w:r>
      <w:r w:rsidRPr="004D79B3">
        <w:rPr>
          <w:lang w:val="ro-RO"/>
        </w:rPr>
        <w:t xml:space="preserve"> sediului social, reprezentantului legal</w:t>
      </w:r>
      <w:r>
        <w:rPr>
          <w:lang w:val="ro-RO"/>
        </w:rPr>
        <w:t>,</w:t>
      </w:r>
      <w:r w:rsidRPr="00643BE5">
        <w:rPr>
          <w:lang w:val="ro-RO"/>
        </w:rPr>
        <w:t xml:space="preserve"> </w:t>
      </w:r>
      <w:r w:rsidRPr="004D79B3">
        <w:rPr>
          <w:lang w:val="ro-RO"/>
        </w:rPr>
        <w:t>a persoanei de contact</w:t>
      </w:r>
      <w:r>
        <w:rPr>
          <w:lang w:val="ro-RO"/>
        </w:rPr>
        <w:t xml:space="preserve"> </w:t>
      </w:r>
      <w:r w:rsidRPr="004D79B3">
        <w:rPr>
          <w:lang w:val="ro-RO"/>
        </w:rPr>
        <w:t xml:space="preserve"> sau a persoanei responsabile cu operaţiunile financiare, Beneficiarul va transmite </w:t>
      </w:r>
      <w:r>
        <w:rPr>
          <w:lang w:val="ro-RO"/>
        </w:rPr>
        <w:t>OI</w:t>
      </w:r>
      <w:r w:rsidRPr="004D79B3">
        <w:rPr>
          <w:lang w:val="ro-RO"/>
        </w:rPr>
        <w:t xml:space="preserve"> adresa noului sediu, numele noii persoane desemnate reprezentant legal respectiv numele noii persoane desemnate responsabil cu operaţiunile financiare precum şi datele sale de contact, împuternicirea şi specimenul de semnătură</w:t>
      </w:r>
      <w:r>
        <w:rPr>
          <w:lang w:val="ro-RO"/>
        </w:rPr>
        <w:t xml:space="preserve">, </w:t>
      </w:r>
      <w:r w:rsidRPr="009F1745">
        <w:rPr>
          <w:lang w:val="ro-RO"/>
        </w:rPr>
        <w:t>în termen de cel mult 5 zile calendaristice de la data operării modificării</w:t>
      </w:r>
      <w:r w:rsidRPr="004D79B3">
        <w:rPr>
          <w:lang w:val="ro-RO"/>
        </w:rPr>
        <w:t>. Notificarea va constitui anexă la prezentul contract, fără a mai fi necesară încheierea unui act adiţional.</w:t>
      </w:r>
    </w:p>
    <w:p w14:paraId="3FE16BCE" w14:textId="77777777" w:rsidR="007038C0" w:rsidRDefault="007038C0" w:rsidP="006A3E01">
      <w:pPr>
        <w:autoSpaceDE w:val="0"/>
        <w:autoSpaceDN w:val="0"/>
        <w:adjustRightInd w:val="0"/>
        <w:ind w:right="-81"/>
        <w:jc w:val="both"/>
        <w:rPr>
          <w:lang w:val="ro-RO"/>
        </w:rPr>
      </w:pPr>
      <w:r>
        <w:rPr>
          <w:lang w:val="ro-RO"/>
        </w:rPr>
        <w:t xml:space="preserve">(7) </w:t>
      </w:r>
      <w:r w:rsidRPr="0004231D">
        <w:rPr>
          <w:lang w:val="ro-RO"/>
        </w:rPr>
        <w:t xml:space="preserve">În cazul modificărilor calendarului de implementare (fără depăşirea sau prelungirea perioadei de implementare) sau </w:t>
      </w:r>
      <w:r>
        <w:rPr>
          <w:lang w:val="ro-RO"/>
        </w:rPr>
        <w:t xml:space="preserve">a </w:t>
      </w:r>
      <w:r w:rsidRPr="0004231D">
        <w:rPr>
          <w:lang w:val="ro-RO"/>
        </w:rPr>
        <w:t>grafic</w:t>
      </w:r>
      <w:r>
        <w:rPr>
          <w:lang w:val="ro-RO"/>
        </w:rPr>
        <w:t>ului</w:t>
      </w:r>
      <w:r w:rsidRPr="0004231D">
        <w:rPr>
          <w:lang w:val="ro-RO"/>
        </w:rPr>
        <w:t xml:space="preserve"> de rambursare, Beneficiarul are obligaţia de a solicita în mod justificat aprobarea OI asupra acestora, cu cel puţin 5 zile înainte de data de la care doreşte să intre în vigoare modificările. Calendarul de implementare şi/sau graficul de rambursare aprobate vor constitui anex</w:t>
      </w:r>
      <w:r>
        <w:rPr>
          <w:lang w:val="ro-RO"/>
        </w:rPr>
        <w:t>ă</w:t>
      </w:r>
      <w:r w:rsidRPr="0004231D">
        <w:rPr>
          <w:lang w:val="ro-RO"/>
        </w:rPr>
        <w:t xml:space="preserve"> la contractul de finan</w:t>
      </w:r>
      <w:r>
        <w:rPr>
          <w:lang w:val="ro-RO"/>
        </w:rPr>
        <w:t>ţ</w:t>
      </w:r>
      <w:r w:rsidRPr="0004231D">
        <w:rPr>
          <w:lang w:val="ro-RO"/>
        </w:rPr>
        <w:t>are, fără a mai fi necesară încheierea unui act adiţional.</w:t>
      </w:r>
    </w:p>
    <w:p w14:paraId="45F1A3D0" w14:textId="77777777" w:rsidR="007038C0" w:rsidRPr="006825B8" w:rsidRDefault="007038C0" w:rsidP="006825B8">
      <w:pPr>
        <w:autoSpaceDE w:val="0"/>
        <w:autoSpaceDN w:val="0"/>
        <w:adjustRightInd w:val="0"/>
        <w:ind w:right="-81"/>
        <w:jc w:val="both"/>
        <w:rPr>
          <w:lang w:val="ro-RO"/>
        </w:rPr>
      </w:pPr>
      <w:r w:rsidRPr="00EA1024">
        <w:rPr>
          <w:lang w:val="ro-RO"/>
        </w:rPr>
        <w:t>(8)</w:t>
      </w:r>
      <w:r w:rsidRPr="0004231D">
        <w:rPr>
          <w:lang w:val="ro-RO"/>
        </w:rPr>
        <w:t xml:space="preserve"> </w:t>
      </w:r>
      <w:r w:rsidRPr="009F1745">
        <w:rPr>
          <w:lang w:val="ro-RO"/>
        </w:rPr>
        <w:t xml:space="preserve">Pentru schimbarea contului şi /sau a băncii creditoare, dacă Beneficiarul a solicitat credit bancar pentru cofinanţarea Proiectului, notificarea va fi însoţită de contractul scris cu noua bancă creditoare. În cazul schimbării persoanei responsabile cu operaţiunile financiare, Beneficiarul va transmite Organismului Intermediar numele noii persoane desemnate precum şi datele sale de contact, </w:t>
      </w:r>
      <w:r w:rsidRPr="009F1745">
        <w:rPr>
          <w:lang w:val="ro-RO"/>
        </w:rPr>
        <w:lastRenderedPageBreak/>
        <w:t>împuternicirea şi specimenul de semnătură. Notificarea va constitui anexă la prezentul contract, fără a mai fi necesară încheierea unui act adiţional.</w:t>
      </w:r>
    </w:p>
    <w:p w14:paraId="62264491" w14:textId="77777777" w:rsidR="007038C0" w:rsidRPr="00B63A7C" w:rsidRDefault="007038C0" w:rsidP="002D7D54">
      <w:pPr>
        <w:ind w:right="-81"/>
        <w:jc w:val="both"/>
        <w:rPr>
          <w:b/>
          <w:lang w:val="ro-RO"/>
        </w:rPr>
      </w:pPr>
      <w:r w:rsidRPr="00B63A7C">
        <w:rPr>
          <w:b/>
          <w:lang w:val="ro-RO"/>
        </w:rPr>
        <w:t xml:space="preserve">ARTICOLUL </w:t>
      </w:r>
      <w:r>
        <w:rPr>
          <w:b/>
          <w:lang w:val="ro-RO"/>
        </w:rPr>
        <w:t>17</w:t>
      </w:r>
      <w:r w:rsidRPr="00B63A7C">
        <w:rPr>
          <w:b/>
          <w:lang w:val="ro-RO"/>
        </w:rPr>
        <w:t xml:space="preserve"> - FORŢA MAJORĂ</w:t>
      </w:r>
    </w:p>
    <w:p w14:paraId="71215EFE" w14:textId="77777777" w:rsidR="007038C0" w:rsidRPr="00B63A7C" w:rsidRDefault="007038C0" w:rsidP="001D6071">
      <w:pPr>
        <w:numPr>
          <w:ilvl w:val="0"/>
          <w:numId w:val="15"/>
        </w:numPr>
        <w:tabs>
          <w:tab w:val="num" w:pos="0"/>
          <w:tab w:val="left" w:pos="360"/>
        </w:tabs>
        <w:ind w:left="0" w:right="-81" w:firstLine="0"/>
        <w:jc w:val="both"/>
        <w:rPr>
          <w:lang w:val="ro-RO"/>
        </w:rPr>
      </w:pPr>
      <w:r w:rsidRPr="00B63A7C">
        <w:rPr>
          <w:lang w:val="ro-RO"/>
        </w:rPr>
        <w:t>Prin forţă majoră se înţelege acel eveniment imprevizibil, insurmontabil şi imposibil de înlăturat independent de voinţa părţilor intervenit după data semnării Contractului, care impiedică executarea în tot sau în parte a Contractului şi care exonerează de răspundere partea care o invocă.</w:t>
      </w:r>
    </w:p>
    <w:p w14:paraId="28461AD4" w14:textId="77777777" w:rsidR="007038C0" w:rsidRPr="00B63A7C" w:rsidRDefault="007038C0" w:rsidP="001D6071">
      <w:pPr>
        <w:numPr>
          <w:ilvl w:val="0"/>
          <w:numId w:val="15"/>
        </w:numPr>
        <w:tabs>
          <w:tab w:val="num" w:pos="0"/>
          <w:tab w:val="left" w:pos="360"/>
        </w:tabs>
        <w:ind w:left="0" w:right="-81" w:firstLine="0"/>
        <w:jc w:val="both"/>
        <w:rPr>
          <w:lang w:val="ro-RO"/>
        </w:rPr>
      </w:pPr>
      <w:r w:rsidRPr="00B63A7C">
        <w:rPr>
          <w:lang w:val="ro-RO"/>
        </w:rPr>
        <w:t>Pot constitui cauze de forţă majoră evenimente cum ar fi: calamităţile naturale (cutremure, inundaţii, alunecări de teren), război, revoluţie, embargo etc.</w:t>
      </w:r>
    </w:p>
    <w:p w14:paraId="248007DE" w14:textId="77777777" w:rsidR="007038C0" w:rsidRPr="00B63A7C" w:rsidRDefault="007038C0" w:rsidP="001D6071">
      <w:pPr>
        <w:numPr>
          <w:ilvl w:val="0"/>
          <w:numId w:val="15"/>
        </w:numPr>
        <w:tabs>
          <w:tab w:val="num" w:pos="0"/>
          <w:tab w:val="left" w:pos="360"/>
        </w:tabs>
        <w:ind w:left="0" w:right="-81" w:firstLine="0"/>
        <w:jc w:val="both"/>
        <w:rPr>
          <w:lang w:val="ro-RO"/>
        </w:rPr>
      </w:pPr>
      <w:r w:rsidRPr="00B63A7C">
        <w:rPr>
          <w:lang w:val="ro-RO"/>
        </w:rPr>
        <w:t xml:space="preserve">Partea care invocă Forţa Majoră are obligaţia de a notifica celeilalte părţi cazul de forţă majoră, în termen de 5 (cinci) zile calendaristice de la data apariţiei şi de a dovedi, în termen de cel mult 15 (cincisprezece) zile calendaristice. Notificarea va fi însoţită de certificatul constatator al cauzei de forţă majoră eliberat de autoritatea competentă conform legislaţiei în vigoare, după caz. De asemenea, are obligaţia de a comunica data încetării cazului de forţă majoră, în termen de 5 (cinci) zile calendaristice. </w:t>
      </w:r>
    </w:p>
    <w:p w14:paraId="5EBA82BF" w14:textId="77777777" w:rsidR="007038C0" w:rsidRPr="00B63A7C" w:rsidRDefault="007038C0" w:rsidP="001D6071">
      <w:pPr>
        <w:numPr>
          <w:ilvl w:val="0"/>
          <w:numId w:val="15"/>
        </w:numPr>
        <w:tabs>
          <w:tab w:val="num" w:pos="0"/>
          <w:tab w:val="left" w:pos="360"/>
        </w:tabs>
        <w:ind w:left="0" w:right="-81" w:firstLine="0"/>
        <w:jc w:val="both"/>
        <w:rPr>
          <w:lang w:val="ro-RO"/>
        </w:rPr>
      </w:pPr>
      <w:r w:rsidRPr="00B63A7C">
        <w:rPr>
          <w:lang w:val="ro-RO"/>
        </w:rPr>
        <w:t>Părţile au obligaţia de a lua orice măsuri care le stau la dispoziţie în vederea limitării consecinţelor acţiunii forţei majore.</w:t>
      </w:r>
    </w:p>
    <w:p w14:paraId="3436D4F2" w14:textId="77777777" w:rsidR="007038C0" w:rsidRPr="00B63A7C" w:rsidRDefault="007038C0" w:rsidP="001D6071">
      <w:pPr>
        <w:numPr>
          <w:ilvl w:val="0"/>
          <w:numId w:val="15"/>
        </w:numPr>
        <w:tabs>
          <w:tab w:val="num" w:pos="0"/>
          <w:tab w:val="left" w:pos="360"/>
        </w:tabs>
        <w:ind w:left="0" w:right="-81" w:firstLine="0"/>
        <w:jc w:val="both"/>
        <w:rPr>
          <w:lang w:val="ro-RO"/>
        </w:rPr>
      </w:pPr>
      <w:r w:rsidRPr="00B63A7C">
        <w:rPr>
          <w:lang w:val="ro-RO"/>
        </w:rPr>
        <w:t>Dacă partea care invocă forţa majoră nu procedează la notificarea începerii şi încetării cazului de forţă majoră, în condiţiile şi termenele prevăzute, va suporta toate daunele provocate celeilalte părţi prin lipsa de notificare.</w:t>
      </w:r>
    </w:p>
    <w:p w14:paraId="36940F8C" w14:textId="77777777" w:rsidR="007038C0" w:rsidRDefault="007038C0" w:rsidP="001D6071">
      <w:pPr>
        <w:numPr>
          <w:ilvl w:val="0"/>
          <w:numId w:val="15"/>
        </w:numPr>
        <w:tabs>
          <w:tab w:val="num" w:pos="0"/>
          <w:tab w:val="left" w:pos="360"/>
        </w:tabs>
        <w:autoSpaceDE w:val="0"/>
        <w:autoSpaceDN w:val="0"/>
        <w:adjustRightInd w:val="0"/>
        <w:ind w:left="0" w:right="-81" w:firstLine="0"/>
        <w:jc w:val="both"/>
        <w:rPr>
          <w:lang w:val="ro-RO"/>
        </w:rPr>
      </w:pPr>
      <w:r w:rsidRPr="00B63A7C">
        <w:rPr>
          <w:lang w:val="ro-RO"/>
        </w:rPr>
        <w:t>Executarea Contractului va fi suspendată de la data apariţiei cazului de forţă majoră pe perioada de acţiune a acesteia, fără a prejudicia drepturile ce se cuvin părţilor.</w:t>
      </w:r>
      <w:r>
        <w:rPr>
          <w:lang w:val="ro-RO"/>
        </w:rPr>
        <w:t xml:space="preserve"> </w:t>
      </w:r>
    </w:p>
    <w:p w14:paraId="69253A36" w14:textId="77777777" w:rsidR="007038C0" w:rsidRPr="009F1745" w:rsidRDefault="007038C0" w:rsidP="001D6071">
      <w:pPr>
        <w:numPr>
          <w:ilvl w:val="0"/>
          <w:numId w:val="15"/>
        </w:numPr>
        <w:tabs>
          <w:tab w:val="num" w:pos="0"/>
          <w:tab w:val="left" w:pos="360"/>
        </w:tabs>
        <w:autoSpaceDE w:val="0"/>
        <w:autoSpaceDN w:val="0"/>
        <w:adjustRightInd w:val="0"/>
        <w:ind w:left="0" w:right="-81" w:firstLine="0"/>
        <w:jc w:val="both"/>
        <w:rPr>
          <w:lang w:val="ro-RO"/>
        </w:rPr>
      </w:pPr>
      <w:r w:rsidRPr="00B63A7C">
        <w:rPr>
          <w:lang w:val="ro-RO"/>
        </w:rPr>
        <w:t xml:space="preserve">În cazul în care forţa majoră şi efectele acesteia obligă la suspendarea executării prezentului Contract pe o perioadă mai mare de 3 (trei) luni, </w:t>
      </w:r>
      <w:r w:rsidRPr="0004231D">
        <w:rPr>
          <w:lang w:val="ro-RO"/>
        </w:rPr>
        <w:t xml:space="preserve"> </w:t>
      </w:r>
      <w:r w:rsidRPr="009F1745">
        <w:rPr>
          <w:lang w:val="ro-RO"/>
        </w:rPr>
        <w:t>părţile se vor întâlni într-un termen de cel mult 10 (zece) zile calendaristice de la expirarea acestei perioade, pentru a conveni asupra modului de continuare, modificare sau reziliere a Contractului.</w:t>
      </w:r>
    </w:p>
    <w:p w14:paraId="543706FA" w14:textId="77777777" w:rsidR="007038C0" w:rsidRPr="0004231D" w:rsidRDefault="007038C0" w:rsidP="001D6071">
      <w:pPr>
        <w:numPr>
          <w:ilvl w:val="0"/>
          <w:numId w:val="15"/>
        </w:numPr>
        <w:tabs>
          <w:tab w:val="num" w:pos="0"/>
          <w:tab w:val="left" w:pos="360"/>
        </w:tabs>
        <w:ind w:left="0" w:right="-81" w:firstLine="0"/>
        <w:jc w:val="both"/>
        <w:rPr>
          <w:lang w:val="ro-RO"/>
        </w:rPr>
      </w:pPr>
      <w:r w:rsidRPr="0004231D">
        <w:rPr>
          <w:lang w:val="ro-RO"/>
        </w:rPr>
        <w:t>În cazurile de forţă majoră Organismul Intermediar, cu avizul Autorităţii de Management, poate decide să rezilieze Contractul printr-o notificare scrisă, fără a fi solicitată restituirea finanţării nerambursabile deja plătite.</w:t>
      </w:r>
    </w:p>
    <w:p w14:paraId="5E138B19" w14:textId="77777777" w:rsidR="007038C0" w:rsidRDefault="007038C0" w:rsidP="002D7D54">
      <w:pPr>
        <w:tabs>
          <w:tab w:val="num" w:pos="0"/>
          <w:tab w:val="left" w:pos="360"/>
        </w:tabs>
        <w:ind w:right="-81"/>
        <w:jc w:val="both"/>
        <w:rPr>
          <w:lang w:val="ro-RO"/>
        </w:rPr>
      </w:pPr>
    </w:p>
    <w:p w14:paraId="2ECC159A" w14:textId="77777777" w:rsidR="007038C0" w:rsidRPr="00B63A7C" w:rsidRDefault="007038C0" w:rsidP="002D7D54">
      <w:pPr>
        <w:tabs>
          <w:tab w:val="num" w:pos="0"/>
          <w:tab w:val="left" w:pos="360"/>
        </w:tabs>
        <w:ind w:right="-81"/>
        <w:jc w:val="both"/>
        <w:rPr>
          <w:lang w:val="ro-RO"/>
        </w:rPr>
      </w:pPr>
    </w:p>
    <w:p w14:paraId="66656E6A" w14:textId="77777777" w:rsidR="007038C0" w:rsidRPr="00B63A7C" w:rsidRDefault="007038C0" w:rsidP="002D7D54">
      <w:pPr>
        <w:ind w:right="-81"/>
        <w:jc w:val="both"/>
        <w:rPr>
          <w:b/>
          <w:bCs/>
          <w:lang w:val="ro-RO"/>
        </w:rPr>
      </w:pPr>
      <w:r w:rsidRPr="00B63A7C">
        <w:rPr>
          <w:b/>
          <w:bCs/>
          <w:lang w:val="ro-RO"/>
        </w:rPr>
        <w:t xml:space="preserve">ARTICOLUL </w:t>
      </w:r>
      <w:r>
        <w:rPr>
          <w:b/>
          <w:bCs/>
          <w:lang w:val="ro-RO"/>
        </w:rPr>
        <w:t>18</w:t>
      </w:r>
      <w:r w:rsidRPr="00B63A7C">
        <w:rPr>
          <w:b/>
          <w:bCs/>
          <w:lang w:val="ro-RO"/>
        </w:rPr>
        <w:t xml:space="preserve"> – ÎNCETAREA  CONTRACTULUI</w:t>
      </w:r>
    </w:p>
    <w:p w14:paraId="5C49BE8F" w14:textId="77777777" w:rsidR="007038C0" w:rsidRPr="004250BB" w:rsidRDefault="007038C0" w:rsidP="002D7D54">
      <w:pPr>
        <w:ind w:right="-81"/>
        <w:jc w:val="both"/>
        <w:rPr>
          <w:lang w:val="ro-RO"/>
        </w:rPr>
      </w:pPr>
      <w:r w:rsidRPr="004250BB">
        <w:rPr>
          <w:lang w:val="ro-RO"/>
        </w:rPr>
        <w:t xml:space="preserve">(1) Prezentul contract încetează de drept </w:t>
      </w:r>
      <w:r w:rsidRPr="00E31E31">
        <w:rPr>
          <w:lang w:val="ro-RO"/>
        </w:rPr>
        <w:t xml:space="preserve"> </w:t>
      </w:r>
      <w:r w:rsidRPr="009F1745">
        <w:rPr>
          <w:lang w:val="ro-RO"/>
        </w:rPr>
        <w:t>la 5 ani de la data închiderii oficiale/parţiale a POS CCE.</w:t>
      </w:r>
    </w:p>
    <w:p w14:paraId="14205CED" w14:textId="77777777" w:rsidR="007038C0" w:rsidRPr="00B63A7C" w:rsidRDefault="007038C0" w:rsidP="002D7D54">
      <w:pPr>
        <w:ind w:right="-81"/>
        <w:jc w:val="both"/>
        <w:rPr>
          <w:lang w:val="ro-RO"/>
        </w:rPr>
      </w:pPr>
      <w:r w:rsidRPr="00B63A7C">
        <w:rPr>
          <w:lang w:val="ro-RO"/>
        </w:rPr>
        <w:t>(2) Contractul se consideră reziliat de drept, fără altă formalitate sau punere în întârziere, urmând ca Beneficiarul să restituie sumele rambursate până în acel moment, în cazul în care:</w:t>
      </w:r>
    </w:p>
    <w:p w14:paraId="3899B5EE" w14:textId="77777777" w:rsidR="007038C0" w:rsidRPr="00B63A7C" w:rsidRDefault="007038C0" w:rsidP="00F05A28">
      <w:pPr>
        <w:numPr>
          <w:ilvl w:val="0"/>
          <w:numId w:val="24"/>
        </w:numPr>
        <w:ind w:right="-81"/>
        <w:jc w:val="both"/>
        <w:rPr>
          <w:lang w:val="ro-RO"/>
        </w:rPr>
      </w:pPr>
      <w:r w:rsidRPr="00B63A7C">
        <w:rPr>
          <w:lang w:val="ro-RO"/>
        </w:rPr>
        <w:t>se constată neconcordanţă între starea de fapt dovedită şi cele declarate de către  Beneficiar în cererea de finanţare, referitor la faptul ca Proiectul nu face obiectul altei finanţări din alte fonduri publice naţionale sau comunitare sau că nu a mai beneficiat de finanţare din alte programe naţionale sau comunitare.</w:t>
      </w:r>
    </w:p>
    <w:p w14:paraId="7BE55063" w14:textId="77777777" w:rsidR="007038C0" w:rsidRPr="00B63A7C" w:rsidRDefault="007038C0" w:rsidP="002D7D54">
      <w:pPr>
        <w:numPr>
          <w:ilvl w:val="0"/>
          <w:numId w:val="24"/>
        </w:numPr>
        <w:ind w:right="-81"/>
        <w:jc w:val="both"/>
        <w:rPr>
          <w:lang w:val="ro-RO"/>
        </w:rPr>
      </w:pPr>
      <w:r w:rsidRPr="00B63A7C">
        <w:rPr>
          <w:lang w:val="ro-RO"/>
        </w:rPr>
        <w:t xml:space="preserve">În cazul intervenirii modificărilor substanţiale sau a încălcării obligaţiei privind menţinerea investiţiei, în conformitate cu cele menţionate în art. </w:t>
      </w:r>
      <w:r>
        <w:rPr>
          <w:lang w:val="ro-RO"/>
        </w:rPr>
        <w:t>8</w:t>
      </w:r>
      <w:r w:rsidRPr="00B63A7C">
        <w:rPr>
          <w:lang w:val="ro-RO"/>
        </w:rPr>
        <w:t xml:space="preserve"> Secţiunea A alin.</w:t>
      </w:r>
      <w:r>
        <w:rPr>
          <w:lang w:val="ro-RO"/>
        </w:rPr>
        <w:t xml:space="preserve"> (28), </w:t>
      </w:r>
      <w:r w:rsidRPr="00B63A7C">
        <w:rPr>
          <w:lang w:val="ro-RO"/>
        </w:rPr>
        <w:t>(29), (30), (31</w:t>
      </w:r>
      <w:r>
        <w:rPr>
          <w:lang w:val="ro-RO"/>
        </w:rPr>
        <w:t>)</w:t>
      </w:r>
      <w:r w:rsidRPr="00B63A7C">
        <w:rPr>
          <w:lang w:val="ro-RO"/>
        </w:rPr>
        <w:t xml:space="preserve"> (32)</w:t>
      </w:r>
      <w:r w:rsidRPr="007D7D75">
        <w:rPr>
          <w:lang w:val="ro-RO"/>
        </w:rPr>
        <w:t xml:space="preserve"> </w:t>
      </w:r>
      <w:r w:rsidRPr="00B63A7C">
        <w:rPr>
          <w:lang w:val="ro-RO"/>
        </w:rPr>
        <w:t>şi</w:t>
      </w:r>
      <w:r>
        <w:rPr>
          <w:lang w:val="ro-RO"/>
        </w:rPr>
        <w:t xml:space="preserve"> (33).</w:t>
      </w:r>
    </w:p>
    <w:p w14:paraId="2749D982" w14:textId="77777777" w:rsidR="007038C0" w:rsidRPr="00B63A7C" w:rsidRDefault="007038C0" w:rsidP="002D7D54">
      <w:pPr>
        <w:numPr>
          <w:ilvl w:val="0"/>
          <w:numId w:val="24"/>
        </w:numPr>
        <w:tabs>
          <w:tab w:val="left" w:pos="0"/>
        </w:tabs>
        <w:ind w:right="-81"/>
        <w:jc w:val="both"/>
        <w:rPr>
          <w:lang w:val="ro-RO"/>
        </w:rPr>
      </w:pPr>
      <w:r w:rsidRPr="00B63A7C">
        <w:rPr>
          <w:lang w:val="ro-RO"/>
        </w:rPr>
        <w:t xml:space="preserve">În cazul în care obiectivele finanţate nu sunt folosite conform scopului prevăzut în Anexa </w:t>
      </w:r>
      <w:r>
        <w:rPr>
          <w:lang w:val="ro-RO"/>
        </w:rPr>
        <w:t>V</w:t>
      </w:r>
      <w:r w:rsidRPr="00B63A7C">
        <w:rPr>
          <w:lang w:val="ro-RO"/>
        </w:rPr>
        <w:t xml:space="preserve"> – Cererea de finanţare;</w:t>
      </w:r>
    </w:p>
    <w:p w14:paraId="572A074C" w14:textId="77777777" w:rsidR="007038C0" w:rsidRPr="00B63A7C" w:rsidRDefault="007038C0" w:rsidP="002D7D54">
      <w:pPr>
        <w:numPr>
          <w:ilvl w:val="0"/>
          <w:numId w:val="24"/>
        </w:numPr>
        <w:ind w:right="-81"/>
        <w:jc w:val="both"/>
        <w:rPr>
          <w:lang w:val="ro-RO"/>
        </w:rPr>
      </w:pPr>
      <w:r w:rsidRPr="00B63A7C">
        <w:rPr>
          <w:lang w:val="ro-RO"/>
        </w:rPr>
        <w:t xml:space="preserve">În cazul cesiunii contractului, în conformitate cu art. </w:t>
      </w:r>
      <w:r>
        <w:rPr>
          <w:lang w:val="ro-RO"/>
        </w:rPr>
        <w:t>11</w:t>
      </w:r>
      <w:r w:rsidRPr="00B63A7C">
        <w:rPr>
          <w:lang w:val="ro-RO"/>
        </w:rPr>
        <w:t>;</w:t>
      </w:r>
    </w:p>
    <w:p w14:paraId="0266DBDC" w14:textId="77777777" w:rsidR="007038C0" w:rsidRPr="00B63A7C" w:rsidRDefault="007038C0" w:rsidP="002D7D54">
      <w:pPr>
        <w:numPr>
          <w:ilvl w:val="0"/>
          <w:numId w:val="24"/>
        </w:numPr>
        <w:ind w:right="-81"/>
        <w:jc w:val="both"/>
        <w:rPr>
          <w:lang w:val="ro-RO"/>
        </w:rPr>
      </w:pPr>
      <w:r w:rsidRPr="00B63A7C">
        <w:rPr>
          <w:lang w:val="ro-RO"/>
        </w:rPr>
        <w:t>În cazul în care Beneficiarul, după încheierea contractului, face obiectul unei proceduri de insolvenţă, dizolvare</w:t>
      </w:r>
      <w:r>
        <w:rPr>
          <w:lang w:val="ro-RO"/>
        </w:rPr>
        <w:t xml:space="preserve"> prin reorganizare fără acordul prealabil al OI</w:t>
      </w:r>
      <w:r w:rsidRPr="00B63A7C">
        <w:rPr>
          <w:lang w:val="ro-RO"/>
        </w:rPr>
        <w:t>, administrare judiciară sau sub controlul altei autorităţi, şi-a suspendat activitatea sau se află într-o situaţie asemănătoare rezultând dintr-o procedură similară reglementată de legislaţia sau reglementările la nivel naţional sau comunitar;</w:t>
      </w:r>
    </w:p>
    <w:p w14:paraId="3F0D33F4" w14:textId="77777777" w:rsidR="007038C0" w:rsidRPr="00B63A7C" w:rsidRDefault="007038C0" w:rsidP="002D7D54">
      <w:pPr>
        <w:tabs>
          <w:tab w:val="num" w:pos="0"/>
          <w:tab w:val="left" w:pos="360"/>
        </w:tabs>
        <w:ind w:right="-81"/>
        <w:jc w:val="both"/>
        <w:rPr>
          <w:lang w:val="ro-RO"/>
        </w:rPr>
      </w:pPr>
    </w:p>
    <w:p w14:paraId="788EF7D9" w14:textId="77777777" w:rsidR="007038C0" w:rsidRPr="00B63A7C" w:rsidRDefault="007038C0" w:rsidP="002D7D54">
      <w:pPr>
        <w:ind w:right="-81"/>
        <w:jc w:val="both"/>
        <w:rPr>
          <w:lang w:val="ro-RO"/>
        </w:rPr>
      </w:pPr>
      <w:r w:rsidRPr="00B63A7C">
        <w:rPr>
          <w:lang w:val="ro-RO"/>
        </w:rPr>
        <w:lastRenderedPageBreak/>
        <w:t>(3) Contractul se consideră reziliat, după  punerea în întârziere, printr-o notificare scrisă, fără nicio altă formalitate, urmând ca Beneficiarul să restituie sumele rambursate până în acel moment, în următoarele situaţii:</w:t>
      </w:r>
    </w:p>
    <w:p w14:paraId="1FC7395E" w14:textId="77777777" w:rsidR="007038C0" w:rsidRPr="00B63A7C" w:rsidRDefault="007038C0" w:rsidP="002D7D54">
      <w:pPr>
        <w:numPr>
          <w:ilvl w:val="0"/>
          <w:numId w:val="25"/>
        </w:numPr>
        <w:ind w:right="-81"/>
        <w:jc w:val="both"/>
        <w:rPr>
          <w:lang w:val="ro-RO"/>
        </w:rPr>
      </w:pPr>
      <w:r w:rsidRPr="00B63A7C">
        <w:rPr>
          <w:lang w:val="ro-RO"/>
        </w:rPr>
        <w:t xml:space="preserve">Beneficiarul nu a început implementarea Proiectului în termen de </w:t>
      </w:r>
      <w:r w:rsidRPr="004A34DC">
        <w:rPr>
          <w:lang w:val="ro-RO"/>
        </w:rPr>
        <w:t>cel mult 4  luni</w:t>
      </w:r>
      <w:r w:rsidRPr="00B63A7C">
        <w:rPr>
          <w:lang w:val="ro-RO"/>
        </w:rPr>
        <w:t xml:space="preserve"> de la data </w:t>
      </w:r>
      <w:r>
        <w:rPr>
          <w:lang w:val="ro-RO"/>
        </w:rPr>
        <w:t>intrării în vigoare a</w:t>
      </w:r>
      <w:r w:rsidRPr="00B63A7C">
        <w:rPr>
          <w:lang w:val="ro-RO"/>
        </w:rPr>
        <w:t xml:space="preserve"> Contractului, din motive imputabile acestuia. </w:t>
      </w:r>
      <w:r>
        <w:rPr>
          <w:lang w:val="ro-RO"/>
        </w:rPr>
        <w:t>OI</w:t>
      </w:r>
      <w:r w:rsidRPr="00B63A7C">
        <w:rPr>
          <w:lang w:val="ro-RO"/>
        </w:rPr>
        <w:t xml:space="preserve"> va </w:t>
      </w:r>
      <w:r>
        <w:rPr>
          <w:lang w:val="ro-RO"/>
        </w:rPr>
        <w:t>notifica</w:t>
      </w:r>
      <w:r w:rsidRPr="00B63A7C">
        <w:rPr>
          <w:lang w:val="ro-RO"/>
        </w:rPr>
        <w:t xml:space="preserve"> Beneficiarul cu minimum 30 de zile calendaristice înainte de expirarea termenului de la care contractul este considerat reziliat;</w:t>
      </w:r>
    </w:p>
    <w:p w14:paraId="38F0969A" w14:textId="77777777" w:rsidR="007038C0" w:rsidRPr="00B63A7C" w:rsidRDefault="007038C0" w:rsidP="002D7D54">
      <w:pPr>
        <w:numPr>
          <w:ilvl w:val="0"/>
          <w:numId w:val="25"/>
        </w:numPr>
        <w:ind w:right="-81"/>
        <w:jc w:val="both"/>
        <w:rPr>
          <w:lang w:val="ro-RO"/>
        </w:rPr>
      </w:pPr>
      <w:r w:rsidRPr="00B63A7C">
        <w:rPr>
          <w:lang w:val="ro-RO"/>
        </w:rPr>
        <w:t xml:space="preserve">Dacă Beneficiarul nu respectă </w:t>
      </w:r>
      <w:r>
        <w:rPr>
          <w:lang w:val="ro-RO"/>
        </w:rPr>
        <w:t>calendarul activităţilor</w:t>
      </w:r>
      <w:r w:rsidRPr="00B63A7C">
        <w:rPr>
          <w:lang w:val="ro-RO"/>
        </w:rPr>
        <w:t xml:space="preserve">  proiectului prevăzut în </w:t>
      </w:r>
      <w:r>
        <w:rPr>
          <w:lang w:val="ro-RO"/>
        </w:rPr>
        <w:t>prezentul</w:t>
      </w:r>
      <w:r w:rsidRPr="00B63A7C">
        <w:rPr>
          <w:lang w:val="ro-RO"/>
        </w:rPr>
        <w:t xml:space="preserve"> contract;</w:t>
      </w:r>
    </w:p>
    <w:p w14:paraId="00CE686B" w14:textId="77777777" w:rsidR="007038C0" w:rsidRPr="00B63A7C" w:rsidRDefault="007038C0" w:rsidP="002D7D54">
      <w:pPr>
        <w:numPr>
          <w:ilvl w:val="0"/>
          <w:numId w:val="25"/>
        </w:numPr>
        <w:ind w:right="-81"/>
        <w:jc w:val="both"/>
        <w:rPr>
          <w:lang w:val="ro-RO"/>
        </w:rPr>
      </w:pPr>
      <w:r w:rsidRPr="00B63A7C">
        <w:rPr>
          <w:lang w:val="ro-RO"/>
        </w:rPr>
        <w:t xml:space="preserve">Dacă Beneficiarul nu respectă graficul de rambursare sau nu depune ultima cerere de rambursare la data menţionată în grafic cu respectarea condiţiilor art. </w:t>
      </w:r>
      <w:r>
        <w:rPr>
          <w:lang w:val="ro-RO"/>
        </w:rPr>
        <w:t>5</w:t>
      </w:r>
      <w:r w:rsidRPr="00B63A7C">
        <w:rPr>
          <w:lang w:val="ro-RO"/>
        </w:rPr>
        <w:t xml:space="preserve"> ;</w:t>
      </w:r>
    </w:p>
    <w:p w14:paraId="09887584" w14:textId="77777777" w:rsidR="007038C0" w:rsidRPr="00B63A7C" w:rsidRDefault="007038C0" w:rsidP="002D7D54">
      <w:pPr>
        <w:numPr>
          <w:ilvl w:val="0"/>
          <w:numId w:val="25"/>
        </w:numPr>
        <w:ind w:right="-81"/>
        <w:jc w:val="both"/>
        <w:rPr>
          <w:lang w:val="ro-RO"/>
        </w:rPr>
      </w:pPr>
      <w:r w:rsidRPr="00B63A7C">
        <w:rPr>
          <w:lang w:val="ro-RO"/>
        </w:rPr>
        <w:t xml:space="preserve">În cazul descoperirii unor nereguli, de natura celor prevăzute la art. </w:t>
      </w:r>
      <w:r>
        <w:rPr>
          <w:lang w:val="ro-RO"/>
        </w:rPr>
        <w:t>12</w:t>
      </w:r>
      <w:r w:rsidRPr="00B63A7C">
        <w:rPr>
          <w:lang w:val="ro-RO"/>
        </w:rPr>
        <w:t>, care fac imposibilă derularea în continuare a contractului;</w:t>
      </w:r>
    </w:p>
    <w:p w14:paraId="5310F59C" w14:textId="77777777" w:rsidR="007038C0" w:rsidRPr="00B63A7C" w:rsidRDefault="007038C0" w:rsidP="002D7D54">
      <w:pPr>
        <w:numPr>
          <w:ilvl w:val="0"/>
          <w:numId w:val="25"/>
        </w:numPr>
        <w:ind w:right="-81"/>
        <w:jc w:val="both"/>
        <w:rPr>
          <w:lang w:val="ro-RO"/>
        </w:rPr>
      </w:pPr>
      <w:r w:rsidRPr="00B63A7C">
        <w:rPr>
          <w:lang w:val="ro-RO"/>
        </w:rPr>
        <w:t>În cazul nerespectării obligaţiilor cu privire la control şi audit;</w:t>
      </w:r>
    </w:p>
    <w:p w14:paraId="4CAB50E7" w14:textId="77777777" w:rsidR="007038C0" w:rsidRPr="00B63A7C" w:rsidRDefault="007038C0" w:rsidP="002D7D54">
      <w:pPr>
        <w:numPr>
          <w:ilvl w:val="0"/>
          <w:numId w:val="25"/>
        </w:numPr>
        <w:ind w:right="-81"/>
        <w:jc w:val="both"/>
        <w:rPr>
          <w:lang w:val="ro-RO"/>
        </w:rPr>
      </w:pPr>
      <w:r w:rsidRPr="00B63A7C">
        <w:rPr>
          <w:lang w:val="ro-RO"/>
        </w:rPr>
        <w:t xml:space="preserve">În alte cazuri de încălcare de către  Beneficiar a prevederilor Contractului de finanţare, care fac imposibilă implementarea Proiectului în condiţiile asumate prin studiul de fezabilitate şi contract, dacă </w:t>
      </w:r>
      <w:r>
        <w:rPr>
          <w:lang w:val="ro-RO"/>
        </w:rPr>
        <w:t xml:space="preserve">OI, cu avizul </w:t>
      </w:r>
      <w:r w:rsidRPr="00B63A7C">
        <w:rPr>
          <w:lang w:val="ro-RO"/>
        </w:rPr>
        <w:t>AM</w:t>
      </w:r>
      <w:r>
        <w:rPr>
          <w:lang w:val="ro-RO"/>
        </w:rPr>
        <w:t>,</w:t>
      </w:r>
      <w:r w:rsidRPr="00B63A7C">
        <w:rPr>
          <w:lang w:val="ro-RO"/>
        </w:rPr>
        <w:t xml:space="preserve"> decide în acest sens.</w:t>
      </w:r>
    </w:p>
    <w:p w14:paraId="634B8D60" w14:textId="77777777" w:rsidR="007038C0" w:rsidRPr="00B63A7C" w:rsidRDefault="007038C0" w:rsidP="002D7D54">
      <w:pPr>
        <w:ind w:right="-81"/>
        <w:jc w:val="both"/>
        <w:rPr>
          <w:lang w:val="ro-RO"/>
        </w:rPr>
      </w:pPr>
      <w:r w:rsidRPr="00B63A7C">
        <w:rPr>
          <w:lang w:val="ro-RO"/>
        </w:rPr>
        <w:t>(4) Beneficiarul poate solicita din proprie iniţiativă încetarea Contractului cu restituirea sumelor rambursate până la momentul solicitării.</w:t>
      </w:r>
    </w:p>
    <w:p w14:paraId="647B8572" w14:textId="77777777" w:rsidR="007038C0" w:rsidRPr="00B63A7C" w:rsidRDefault="007038C0" w:rsidP="002D7D54">
      <w:pPr>
        <w:ind w:right="-81"/>
        <w:jc w:val="both"/>
        <w:rPr>
          <w:lang w:val="ro-RO"/>
        </w:rPr>
      </w:pPr>
      <w:r w:rsidRPr="00B63A7C">
        <w:rPr>
          <w:lang w:val="ro-RO"/>
        </w:rPr>
        <w:t xml:space="preserve">(5) Anterior rezilierii Contractului, </w:t>
      </w:r>
      <w:r>
        <w:rPr>
          <w:lang w:val="ro-RO"/>
        </w:rPr>
        <w:t>OI</w:t>
      </w:r>
      <w:r w:rsidRPr="002D7D54">
        <w:rPr>
          <w:lang w:val="ro-RO"/>
        </w:rPr>
        <w:t>/</w:t>
      </w:r>
      <w:r w:rsidRPr="00B63A7C">
        <w:rPr>
          <w:lang w:val="ro-RO"/>
        </w:rPr>
        <w:t>AM este îndreptăţit</w:t>
      </w:r>
      <w:r>
        <w:rPr>
          <w:lang w:val="ro-RO"/>
        </w:rPr>
        <w:t>(</w:t>
      </w:r>
      <w:r w:rsidRPr="00B63A7C">
        <w:rPr>
          <w:lang w:val="ro-RO"/>
        </w:rPr>
        <w:t>ă</w:t>
      </w:r>
      <w:r>
        <w:rPr>
          <w:lang w:val="ro-RO"/>
        </w:rPr>
        <w:t>)</w:t>
      </w:r>
      <w:r w:rsidRPr="00B63A7C">
        <w:rPr>
          <w:lang w:val="ro-RO"/>
        </w:rPr>
        <w:t xml:space="preserve"> să suspende plăţile, cu notificarea Beneficiarului. </w:t>
      </w:r>
      <w:r>
        <w:rPr>
          <w:lang w:val="ro-RO"/>
        </w:rPr>
        <w:t>OI/</w:t>
      </w:r>
      <w:r w:rsidRPr="00B63A7C">
        <w:rPr>
          <w:lang w:val="ro-RO"/>
        </w:rPr>
        <w:t>AM nu va fi responsabil</w:t>
      </w:r>
      <w:r>
        <w:rPr>
          <w:lang w:val="ro-RO"/>
        </w:rPr>
        <w:t>(</w:t>
      </w:r>
      <w:r w:rsidRPr="00B63A7C">
        <w:rPr>
          <w:lang w:val="ro-RO"/>
        </w:rPr>
        <w:t>ă</w:t>
      </w:r>
      <w:r>
        <w:rPr>
          <w:lang w:val="ro-RO"/>
        </w:rPr>
        <w:t>)</w:t>
      </w:r>
      <w:r w:rsidRPr="00B63A7C">
        <w:rPr>
          <w:lang w:val="ro-RO"/>
        </w:rPr>
        <w:t xml:space="preserve"> de nicio pagubă cauzată Beneficiarului ca urmare a suspendării.</w:t>
      </w:r>
    </w:p>
    <w:p w14:paraId="71BB63FE" w14:textId="77777777" w:rsidR="007038C0" w:rsidRPr="00B63A7C" w:rsidRDefault="007038C0" w:rsidP="002D7D54">
      <w:pPr>
        <w:ind w:right="-81"/>
        <w:jc w:val="both"/>
        <w:rPr>
          <w:b/>
          <w:lang w:val="ro-RO"/>
        </w:rPr>
      </w:pPr>
    </w:p>
    <w:p w14:paraId="3CF7F199" w14:textId="77777777" w:rsidR="007038C0" w:rsidRPr="00B63A7C" w:rsidRDefault="007038C0" w:rsidP="002D7D54">
      <w:pPr>
        <w:ind w:right="-81"/>
        <w:jc w:val="both"/>
        <w:rPr>
          <w:b/>
          <w:lang w:val="ro-RO"/>
        </w:rPr>
      </w:pPr>
      <w:r w:rsidRPr="00B63A7C">
        <w:rPr>
          <w:b/>
          <w:lang w:val="ro-RO"/>
        </w:rPr>
        <w:t xml:space="preserve">ARTICOLUL </w:t>
      </w:r>
      <w:r>
        <w:rPr>
          <w:b/>
          <w:lang w:val="ro-RO"/>
        </w:rPr>
        <w:t>19</w:t>
      </w:r>
      <w:r w:rsidRPr="00B63A7C">
        <w:rPr>
          <w:b/>
          <w:lang w:val="ro-RO"/>
        </w:rPr>
        <w:t xml:space="preserve"> – LEGEA APLICABILĂ</w:t>
      </w:r>
    </w:p>
    <w:p w14:paraId="0EFC4AD5" w14:textId="77777777" w:rsidR="007038C0" w:rsidRPr="00B63A7C" w:rsidRDefault="007038C0" w:rsidP="001D6071">
      <w:pPr>
        <w:numPr>
          <w:ilvl w:val="0"/>
          <w:numId w:val="14"/>
        </w:numPr>
        <w:tabs>
          <w:tab w:val="clear" w:pos="405"/>
          <w:tab w:val="num" w:pos="0"/>
          <w:tab w:val="left" w:pos="360"/>
        </w:tabs>
        <w:ind w:left="0" w:right="-81" w:firstLine="45"/>
        <w:jc w:val="both"/>
        <w:rPr>
          <w:spacing w:val="2"/>
          <w:lang w:val="ro-RO"/>
        </w:rPr>
      </w:pPr>
      <w:r w:rsidRPr="00B63A7C">
        <w:rPr>
          <w:lang w:val="ro-RO"/>
        </w:rPr>
        <w:t>Prevederile p</w:t>
      </w:r>
      <w:r w:rsidRPr="00B63A7C">
        <w:rPr>
          <w:spacing w:val="1"/>
          <w:lang w:val="ro-RO"/>
        </w:rPr>
        <w:t xml:space="preserve">rezentului </w:t>
      </w:r>
      <w:r w:rsidRPr="00B63A7C">
        <w:rPr>
          <w:lang w:val="ro-RO"/>
        </w:rPr>
        <w:t>Contract</w:t>
      </w:r>
      <w:r w:rsidRPr="00B63A7C">
        <w:rPr>
          <w:spacing w:val="1"/>
          <w:lang w:val="ro-RO"/>
        </w:rPr>
        <w:t xml:space="preserve"> </w:t>
      </w:r>
      <w:r w:rsidRPr="00B63A7C">
        <w:rPr>
          <w:spacing w:val="-2"/>
          <w:lang w:val="ro-RO"/>
        </w:rPr>
        <w:t xml:space="preserve">vor fi interpretate, înţelese şi aplicate în conformitate cu legislaţia </w:t>
      </w:r>
      <w:r w:rsidRPr="00B63A7C">
        <w:rPr>
          <w:spacing w:val="2"/>
          <w:lang w:val="ro-RO"/>
        </w:rPr>
        <w:t>naţională şi/sau cea comunitară în vigoare.</w:t>
      </w:r>
    </w:p>
    <w:p w14:paraId="7FCF9575" w14:textId="77777777" w:rsidR="007038C0" w:rsidRDefault="007038C0" w:rsidP="006A3E01">
      <w:pPr>
        <w:numPr>
          <w:ilvl w:val="0"/>
          <w:numId w:val="14"/>
        </w:numPr>
        <w:ind w:right="-81"/>
        <w:jc w:val="both"/>
        <w:rPr>
          <w:lang w:val="ro-RO"/>
        </w:rPr>
      </w:pPr>
      <w:r w:rsidRPr="009F1745">
        <w:rPr>
          <w:lang w:val="ro-RO"/>
        </w:rPr>
        <w:t>Prezentul Contract obligă părţile să respecte întocmai şi cu bună credinţă fiecare dispoziţie a acestuia în conformitate cu principiul obligativităţii contractului între părţi.</w:t>
      </w:r>
    </w:p>
    <w:p w14:paraId="59A59FAA" w14:textId="77777777" w:rsidR="007038C0" w:rsidRDefault="007038C0" w:rsidP="001D6071">
      <w:pPr>
        <w:numPr>
          <w:ilvl w:val="0"/>
          <w:numId w:val="14"/>
        </w:numPr>
        <w:tabs>
          <w:tab w:val="clear" w:pos="405"/>
          <w:tab w:val="num" w:pos="0"/>
          <w:tab w:val="left" w:pos="360"/>
        </w:tabs>
        <w:ind w:left="0" w:right="-81" w:firstLine="45"/>
        <w:jc w:val="both"/>
        <w:rPr>
          <w:lang w:val="ro-RO"/>
        </w:rPr>
      </w:pPr>
      <w:r w:rsidRPr="00B63A7C">
        <w:rPr>
          <w:lang w:val="ro-RO"/>
        </w:rPr>
        <w:t>Contractul este guvernat de legea română.</w:t>
      </w:r>
    </w:p>
    <w:p w14:paraId="41EB27D5" w14:textId="77777777" w:rsidR="007038C0" w:rsidRDefault="007038C0" w:rsidP="002D7D54">
      <w:pPr>
        <w:ind w:right="-81"/>
        <w:jc w:val="both"/>
        <w:rPr>
          <w:b/>
          <w:lang w:val="ro-RO"/>
        </w:rPr>
      </w:pPr>
    </w:p>
    <w:p w14:paraId="7563DF82" w14:textId="77777777" w:rsidR="007038C0" w:rsidRPr="00B63A7C" w:rsidRDefault="007038C0" w:rsidP="002D7D54">
      <w:pPr>
        <w:ind w:right="-81"/>
        <w:jc w:val="both"/>
        <w:rPr>
          <w:b/>
          <w:lang w:val="ro-RO"/>
        </w:rPr>
      </w:pPr>
      <w:r w:rsidRPr="00B63A7C">
        <w:rPr>
          <w:b/>
          <w:lang w:val="ro-RO"/>
        </w:rPr>
        <w:t xml:space="preserve">ARTICOLUL </w:t>
      </w:r>
      <w:r>
        <w:rPr>
          <w:b/>
          <w:lang w:val="ro-RO"/>
        </w:rPr>
        <w:t>20</w:t>
      </w:r>
      <w:r w:rsidRPr="00B63A7C">
        <w:rPr>
          <w:b/>
          <w:lang w:val="ro-RO"/>
        </w:rPr>
        <w:t xml:space="preserve"> – ANEXE</w:t>
      </w:r>
    </w:p>
    <w:p w14:paraId="138262DC" w14:textId="77777777" w:rsidR="007038C0" w:rsidRDefault="007038C0" w:rsidP="002D7D54">
      <w:pPr>
        <w:ind w:right="-81"/>
        <w:jc w:val="both"/>
        <w:rPr>
          <w:lang w:val="ro-RO"/>
        </w:rPr>
      </w:pPr>
      <w:r>
        <w:rPr>
          <w:lang w:val="ro-RO"/>
        </w:rPr>
        <w:t xml:space="preserve">(1) </w:t>
      </w:r>
      <w:r w:rsidRPr="00B63A7C">
        <w:rPr>
          <w:lang w:val="ro-RO"/>
        </w:rPr>
        <w:t>Următoarele documente sunt anexate la prezentul Contract şi fac parte integrantă din acesta, având aceeaşi forţă juridică</w:t>
      </w:r>
      <w:r>
        <w:rPr>
          <w:lang w:val="ro-RO"/>
        </w:rPr>
        <w:t>, cu excepţia Anexei V</w:t>
      </w:r>
      <w:r w:rsidRPr="00B63A7C">
        <w:rPr>
          <w:lang w:val="ro-RO"/>
        </w:rPr>
        <w:t xml:space="preserve">: </w:t>
      </w:r>
    </w:p>
    <w:p w14:paraId="0C17434E" w14:textId="77777777" w:rsidR="007038C0" w:rsidRDefault="007038C0" w:rsidP="002D7D54">
      <w:pPr>
        <w:ind w:right="-81"/>
        <w:jc w:val="both"/>
        <w:rPr>
          <w:lang w:val="ro-RO"/>
        </w:rPr>
      </w:pPr>
    </w:p>
    <w:p w14:paraId="737DAF58" w14:textId="77777777" w:rsidR="007038C0" w:rsidRPr="00793B1A" w:rsidRDefault="007038C0" w:rsidP="002D7D54">
      <w:pPr>
        <w:ind w:left="2834" w:right="-81" w:hanging="1484"/>
        <w:jc w:val="both"/>
        <w:rPr>
          <w:lang w:val="ro-RO"/>
        </w:rPr>
      </w:pPr>
      <w:r w:rsidRPr="009F1745">
        <w:rPr>
          <w:b/>
          <w:lang w:val="ro-RO"/>
        </w:rPr>
        <w:t>Anexa I:</w:t>
      </w:r>
      <w:r w:rsidRPr="009F1745">
        <w:rPr>
          <w:b/>
          <w:lang w:val="ro-RO"/>
        </w:rPr>
        <w:tab/>
        <w:t>Măsurile de monitorizare şi control</w:t>
      </w:r>
      <w:r>
        <w:rPr>
          <w:b/>
          <w:lang w:val="ro-RO"/>
        </w:rPr>
        <w:t xml:space="preserve"> </w:t>
      </w:r>
      <w:r>
        <w:rPr>
          <w:lang w:val="ro-RO"/>
        </w:rPr>
        <w:t>– 2 pagini</w:t>
      </w:r>
    </w:p>
    <w:p w14:paraId="37BCC306" w14:textId="77777777" w:rsidR="007038C0" w:rsidRPr="009F1745" w:rsidRDefault="007038C0" w:rsidP="002D7D54">
      <w:pPr>
        <w:pStyle w:val="Address"/>
        <w:ind w:left="2834" w:right="-81" w:hanging="1484"/>
        <w:jc w:val="both"/>
        <w:rPr>
          <w:b/>
          <w:szCs w:val="24"/>
        </w:rPr>
      </w:pPr>
      <w:r w:rsidRPr="009F1745">
        <w:rPr>
          <w:b/>
          <w:szCs w:val="24"/>
        </w:rPr>
        <w:t>Anexa II:</w:t>
      </w:r>
      <w:r w:rsidRPr="009F1745">
        <w:rPr>
          <w:b/>
          <w:szCs w:val="24"/>
        </w:rPr>
        <w:tab/>
        <w:t>Măsurile de informare şi publicitate</w:t>
      </w:r>
      <w:r>
        <w:rPr>
          <w:b/>
          <w:szCs w:val="24"/>
        </w:rPr>
        <w:t xml:space="preserve"> </w:t>
      </w:r>
      <w:r>
        <w:t>– 3 pagini</w:t>
      </w:r>
    </w:p>
    <w:p w14:paraId="5F9280FD" w14:textId="77777777" w:rsidR="007038C0" w:rsidRPr="009F1745" w:rsidRDefault="007038C0" w:rsidP="002D7D54">
      <w:pPr>
        <w:pStyle w:val="Address"/>
        <w:ind w:left="2834" w:right="-81" w:hanging="1484"/>
        <w:jc w:val="both"/>
        <w:rPr>
          <w:b/>
          <w:szCs w:val="24"/>
        </w:rPr>
      </w:pPr>
      <w:r w:rsidRPr="009F1745">
        <w:rPr>
          <w:b/>
          <w:szCs w:val="24"/>
        </w:rPr>
        <w:t>Anexa III:</w:t>
      </w:r>
      <w:r w:rsidRPr="009F1745">
        <w:rPr>
          <w:b/>
          <w:szCs w:val="24"/>
        </w:rPr>
        <w:tab/>
        <w:t>Modelul cererii de rambursare</w:t>
      </w:r>
      <w:r>
        <w:rPr>
          <w:b/>
          <w:szCs w:val="24"/>
        </w:rPr>
        <w:t xml:space="preserve"> </w:t>
      </w:r>
      <w:r>
        <w:t>– 7 pagini</w:t>
      </w:r>
    </w:p>
    <w:p w14:paraId="126B5283" w14:textId="77777777" w:rsidR="007038C0" w:rsidRPr="009F1745" w:rsidRDefault="007038C0" w:rsidP="002D7D54">
      <w:pPr>
        <w:ind w:left="2834" w:right="-81" w:hanging="1484"/>
        <w:jc w:val="both"/>
        <w:rPr>
          <w:b/>
          <w:lang w:val="ro-RO"/>
        </w:rPr>
      </w:pPr>
      <w:r w:rsidRPr="009F1745">
        <w:rPr>
          <w:b/>
          <w:lang w:val="ro-RO"/>
        </w:rPr>
        <w:t>Anexa IV:</w:t>
      </w:r>
      <w:r w:rsidRPr="009F1745">
        <w:rPr>
          <w:b/>
          <w:lang w:val="ro-RO"/>
        </w:rPr>
        <w:tab/>
        <w:t>Modelul raportului de progres</w:t>
      </w:r>
      <w:r>
        <w:rPr>
          <w:b/>
          <w:lang w:val="ro-RO"/>
        </w:rPr>
        <w:t xml:space="preserve"> </w:t>
      </w:r>
      <w:r>
        <w:rPr>
          <w:lang w:val="ro-RO"/>
        </w:rPr>
        <w:t>– 5 pagini</w:t>
      </w:r>
    </w:p>
    <w:p w14:paraId="3A4934F2" w14:textId="77777777" w:rsidR="007038C0" w:rsidRPr="009F1745" w:rsidRDefault="007038C0" w:rsidP="002D7D54">
      <w:pPr>
        <w:ind w:left="2834" w:right="-81" w:hanging="1484"/>
        <w:jc w:val="both"/>
        <w:rPr>
          <w:b/>
          <w:lang w:val="ro-RO"/>
        </w:rPr>
      </w:pPr>
      <w:r w:rsidRPr="009F1745">
        <w:rPr>
          <w:b/>
          <w:lang w:val="ro-RO"/>
        </w:rPr>
        <w:t>Anexa V:</w:t>
      </w:r>
      <w:r w:rsidRPr="009F1745">
        <w:rPr>
          <w:b/>
          <w:lang w:val="ro-RO"/>
        </w:rPr>
        <w:tab/>
        <w:t>Cererea de finanţare în ultima formă aprobată</w:t>
      </w:r>
      <w:r>
        <w:rPr>
          <w:b/>
          <w:lang w:val="ro-RO"/>
        </w:rPr>
        <w:t xml:space="preserve"> </w:t>
      </w:r>
      <w:r>
        <w:rPr>
          <w:lang w:val="ro-RO"/>
        </w:rPr>
        <w:t>– ….. pagini</w:t>
      </w:r>
    </w:p>
    <w:p w14:paraId="2580FB16" w14:textId="77777777" w:rsidR="007038C0" w:rsidRPr="009F1745" w:rsidRDefault="007038C0" w:rsidP="002D7D54">
      <w:pPr>
        <w:ind w:left="630" w:right="-81" w:firstLine="720"/>
        <w:jc w:val="both"/>
        <w:rPr>
          <w:b/>
          <w:color w:val="000000"/>
          <w:lang w:val="ro-RO"/>
        </w:rPr>
      </w:pPr>
      <w:r w:rsidRPr="009F1745">
        <w:rPr>
          <w:b/>
          <w:color w:val="000000"/>
          <w:lang w:val="ro-RO"/>
        </w:rPr>
        <w:t>Anexa VI:</w:t>
      </w:r>
      <w:r w:rsidRPr="009F1745">
        <w:rPr>
          <w:b/>
          <w:color w:val="000000"/>
          <w:lang w:val="ro-RO"/>
        </w:rPr>
        <w:tab/>
        <w:t>Norme interne de achiziţii</w:t>
      </w:r>
      <w:r>
        <w:rPr>
          <w:b/>
          <w:color w:val="000000"/>
          <w:lang w:val="ro-RO"/>
        </w:rPr>
        <w:t xml:space="preserve"> </w:t>
      </w:r>
      <w:r>
        <w:rPr>
          <w:lang w:val="ro-RO"/>
        </w:rPr>
        <w:t>– 8 pagini</w:t>
      </w:r>
    </w:p>
    <w:p w14:paraId="602D464B" w14:textId="77777777" w:rsidR="007038C0" w:rsidRPr="009F1745" w:rsidRDefault="007038C0" w:rsidP="002D7D54">
      <w:pPr>
        <w:ind w:left="2834" w:right="-81" w:hanging="1484"/>
        <w:jc w:val="both"/>
        <w:rPr>
          <w:b/>
          <w:lang w:val="ro-RO"/>
        </w:rPr>
      </w:pPr>
      <w:r w:rsidRPr="009F1745">
        <w:rPr>
          <w:b/>
          <w:lang w:val="ro-RO"/>
        </w:rPr>
        <w:t>Anexa VII:</w:t>
      </w:r>
      <w:r w:rsidRPr="009F1745">
        <w:rPr>
          <w:b/>
          <w:lang w:val="ro-RO"/>
        </w:rPr>
        <w:tab/>
        <w:t>Modelul raportului de durabilitate a investiţiei</w:t>
      </w:r>
      <w:r>
        <w:rPr>
          <w:b/>
          <w:lang w:val="ro-RO"/>
        </w:rPr>
        <w:t xml:space="preserve"> </w:t>
      </w:r>
      <w:r>
        <w:rPr>
          <w:lang w:val="ro-RO"/>
        </w:rPr>
        <w:t>– 2 pagini</w:t>
      </w:r>
    </w:p>
    <w:p w14:paraId="43EE9A24" w14:textId="77777777" w:rsidR="007038C0" w:rsidRPr="009F1745" w:rsidRDefault="007038C0" w:rsidP="002D7D54">
      <w:pPr>
        <w:ind w:left="2834" w:right="-81" w:hanging="1484"/>
        <w:jc w:val="both"/>
        <w:rPr>
          <w:b/>
          <w:lang w:val="ro-RO"/>
        </w:rPr>
      </w:pPr>
      <w:r w:rsidRPr="009F1745">
        <w:rPr>
          <w:b/>
          <w:lang w:val="ro-RO"/>
        </w:rPr>
        <w:t>Anexa VIII:</w:t>
      </w:r>
      <w:r w:rsidRPr="009F1745">
        <w:rPr>
          <w:b/>
          <w:lang w:val="ro-RO"/>
        </w:rPr>
        <w:tab/>
        <w:t>Notificare privind modul de păstrare al documentelor şi al   evidenţei contabile legate de proiect</w:t>
      </w:r>
      <w:r>
        <w:rPr>
          <w:b/>
          <w:lang w:val="ro-RO"/>
        </w:rPr>
        <w:t xml:space="preserve"> </w:t>
      </w:r>
      <w:r>
        <w:rPr>
          <w:lang w:val="ro-RO"/>
        </w:rPr>
        <w:t>– 1 pagina</w:t>
      </w:r>
    </w:p>
    <w:p w14:paraId="339C2A53" w14:textId="77777777" w:rsidR="007038C0" w:rsidRPr="009F1745" w:rsidRDefault="007038C0" w:rsidP="002D7D54">
      <w:pPr>
        <w:ind w:left="2834" w:right="-81" w:hanging="1484"/>
        <w:jc w:val="both"/>
        <w:rPr>
          <w:b/>
          <w:lang w:val="ro-RO"/>
        </w:rPr>
      </w:pPr>
      <w:r w:rsidRPr="009F1745">
        <w:rPr>
          <w:b/>
          <w:lang w:val="ro-RO"/>
        </w:rPr>
        <w:t>AnexaIX:      Împuternicire şi specimen de semnătură a persoanei responsabile cu operaţiunile financiare</w:t>
      </w:r>
      <w:r>
        <w:rPr>
          <w:b/>
          <w:lang w:val="ro-RO"/>
        </w:rPr>
        <w:t xml:space="preserve"> </w:t>
      </w:r>
      <w:r>
        <w:rPr>
          <w:lang w:val="ro-RO"/>
        </w:rPr>
        <w:t>– 1 pagina</w:t>
      </w:r>
    </w:p>
    <w:p w14:paraId="0910846D" w14:textId="77777777" w:rsidR="007038C0" w:rsidRPr="00B63A7C" w:rsidRDefault="007038C0" w:rsidP="002D7D54">
      <w:pPr>
        <w:ind w:right="-81"/>
        <w:jc w:val="both"/>
        <w:rPr>
          <w:lang w:val="ro-RO"/>
        </w:rPr>
      </w:pPr>
      <w:r>
        <w:rPr>
          <w:b/>
          <w:lang w:val="ro-RO"/>
        </w:rPr>
        <w:t xml:space="preserve">  </w:t>
      </w:r>
      <w:r>
        <w:rPr>
          <w:b/>
          <w:lang w:val="ro-RO"/>
        </w:rPr>
        <w:tab/>
      </w:r>
      <w:r>
        <w:rPr>
          <w:b/>
          <w:lang w:val="ro-RO"/>
        </w:rPr>
        <w:tab/>
      </w:r>
      <w:r w:rsidRPr="009F1745">
        <w:rPr>
          <w:b/>
          <w:lang w:val="ro-RO"/>
        </w:rPr>
        <w:t>Anexa X:</w:t>
      </w:r>
      <w:r w:rsidRPr="009F1745">
        <w:rPr>
          <w:b/>
          <w:lang w:val="ro-RO"/>
        </w:rPr>
        <w:tab/>
        <w:t>Calendarul actualizat al activităţilor</w:t>
      </w:r>
      <w:r>
        <w:rPr>
          <w:b/>
          <w:lang w:val="ro-RO"/>
        </w:rPr>
        <w:t xml:space="preserve"> </w:t>
      </w:r>
      <w:r>
        <w:rPr>
          <w:lang w:val="ro-RO"/>
        </w:rPr>
        <w:t>– 1 pagina</w:t>
      </w:r>
    </w:p>
    <w:p w14:paraId="59B50E02" w14:textId="77777777" w:rsidR="007038C0" w:rsidRDefault="007038C0" w:rsidP="002D7D54">
      <w:pPr>
        <w:ind w:right="-81"/>
        <w:jc w:val="both"/>
        <w:rPr>
          <w:b/>
          <w:lang w:val="ro-RO"/>
        </w:rPr>
      </w:pPr>
    </w:p>
    <w:p w14:paraId="11E7365A" w14:textId="77777777" w:rsidR="007038C0" w:rsidRPr="00B63A7C" w:rsidRDefault="007038C0" w:rsidP="002D7D54">
      <w:pPr>
        <w:ind w:right="-81"/>
        <w:jc w:val="both"/>
        <w:rPr>
          <w:lang w:val="ro-RO"/>
        </w:rPr>
      </w:pPr>
      <w:r>
        <w:rPr>
          <w:lang w:val="ro-RO"/>
        </w:rPr>
        <w:t>(2</w:t>
      </w:r>
      <w:r w:rsidRPr="00B63A7C">
        <w:rPr>
          <w:lang w:val="ro-RO"/>
        </w:rPr>
        <w:t xml:space="preserve">) </w:t>
      </w:r>
      <w:r w:rsidRPr="0010386F">
        <w:rPr>
          <w:lang w:val="ro-RO"/>
        </w:rPr>
        <w:t xml:space="preserve">Anexele I, II, III, IV, VI, VII şi VIII pot fi modificate unilateral de către OI/AM după notificarea Beneficiarului, iar acesta va fi obligat să le respecte. </w:t>
      </w:r>
    </w:p>
    <w:p w14:paraId="6E1CC314" w14:textId="77777777" w:rsidR="007038C0" w:rsidRPr="00B63A7C" w:rsidRDefault="007038C0" w:rsidP="002D7D54">
      <w:pPr>
        <w:ind w:right="-81"/>
        <w:jc w:val="both"/>
        <w:rPr>
          <w:lang w:val="ro-RO"/>
        </w:rPr>
      </w:pPr>
      <w:r>
        <w:rPr>
          <w:lang w:val="ro-RO"/>
        </w:rPr>
        <w:t>(3</w:t>
      </w:r>
      <w:r w:rsidRPr="00B63A7C">
        <w:rPr>
          <w:lang w:val="ro-RO"/>
        </w:rPr>
        <w:t>) Anex</w:t>
      </w:r>
      <w:r>
        <w:rPr>
          <w:lang w:val="ro-RO"/>
        </w:rPr>
        <w:t>ele</w:t>
      </w:r>
      <w:r w:rsidRPr="00B63A7C">
        <w:rPr>
          <w:lang w:val="ro-RO"/>
        </w:rPr>
        <w:t xml:space="preserve"> </w:t>
      </w:r>
      <w:r>
        <w:rPr>
          <w:lang w:val="ro-RO"/>
        </w:rPr>
        <w:t xml:space="preserve"> IX, X </w:t>
      </w:r>
      <w:r w:rsidRPr="00B63A7C">
        <w:rPr>
          <w:lang w:val="ro-RO"/>
        </w:rPr>
        <w:t>pot fi modificat</w:t>
      </w:r>
      <w:r>
        <w:rPr>
          <w:lang w:val="ro-RO"/>
        </w:rPr>
        <w:t>e</w:t>
      </w:r>
      <w:r w:rsidRPr="00B63A7C">
        <w:rPr>
          <w:lang w:val="ro-RO"/>
        </w:rPr>
        <w:t xml:space="preserve"> în baza notificării de către Beneficiar, numai cu aprobarea </w:t>
      </w:r>
      <w:r>
        <w:rPr>
          <w:lang w:val="ro-RO"/>
        </w:rPr>
        <w:t>OI</w:t>
      </w:r>
      <w:r w:rsidRPr="00B63A7C">
        <w:rPr>
          <w:lang w:val="ro-RO"/>
        </w:rPr>
        <w:t>, fără încheierea de act adiţional.</w:t>
      </w:r>
    </w:p>
    <w:p w14:paraId="6074D2CB" w14:textId="77777777" w:rsidR="007038C0" w:rsidRDefault="007038C0" w:rsidP="002D7D54">
      <w:pPr>
        <w:ind w:left="45" w:right="-81"/>
        <w:jc w:val="both"/>
        <w:rPr>
          <w:lang w:val="ro-RO"/>
        </w:rPr>
      </w:pPr>
    </w:p>
    <w:p w14:paraId="7CC7B1C0" w14:textId="77777777" w:rsidR="007038C0" w:rsidRDefault="007038C0" w:rsidP="002D7D54">
      <w:pPr>
        <w:ind w:right="-81"/>
        <w:jc w:val="both"/>
        <w:rPr>
          <w:b/>
          <w:lang w:val="ro-RO"/>
        </w:rPr>
      </w:pPr>
    </w:p>
    <w:p w14:paraId="13FB0432" w14:textId="77777777" w:rsidR="007038C0" w:rsidRDefault="007038C0" w:rsidP="002D7D54">
      <w:pPr>
        <w:ind w:right="-81"/>
        <w:jc w:val="both"/>
        <w:rPr>
          <w:b/>
          <w:lang w:val="ro-RO"/>
        </w:rPr>
      </w:pPr>
    </w:p>
    <w:p w14:paraId="1FDCA5F1" w14:textId="77777777" w:rsidR="007038C0" w:rsidRDefault="007038C0" w:rsidP="002D7D54">
      <w:pPr>
        <w:ind w:right="-81"/>
        <w:jc w:val="both"/>
        <w:rPr>
          <w:b/>
          <w:lang w:val="ro-RO"/>
        </w:rPr>
      </w:pPr>
    </w:p>
    <w:p w14:paraId="6ED6D5BB" w14:textId="77777777" w:rsidR="007038C0" w:rsidRPr="00B63A7C" w:rsidRDefault="007038C0" w:rsidP="002D7D54">
      <w:pPr>
        <w:ind w:right="-81"/>
        <w:jc w:val="both"/>
        <w:rPr>
          <w:b/>
          <w:lang w:val="ro-RO"/>
        </w:rPr>
      </w:pPr>
      <w:r w:rsidRPr="00B63A7C">
        <w:rPr>
          <w:b/>
          <w:lang w:val="ro-RO"/>
        </w:rPr>
        <w:t xml:space="preserve">ARTICOLUL </w:t>
      </w:r>
      <w:r>
        <w:rPr>
          <w:b/>
          <w:lang w:val="ro-RO"/>
        </w:rPr>
        <w:t>21</w:t>
      </w:r>
      <w:r w:rsidRPr="00B63A7C">
        <w:rPr>
          <w:b/>
          <w:lang w:val="ro-RO"/>
        </w:rPr>
        <w:t xml:space="preserve"> – DISPOZIŢII FINALE</w:t>
      </w:r>
    </w:p>
    <w:p w14:paraId="42D25634" w14:textId="77777777" w:rsidR="007038C0" w:rsidRPr="00B63A7C" w:rsidRDefault="007038C0" w:rsidP="002D7D54">
      <w:pPr>
        <w:ind w:right="-81"/>
        <w:jc w:val="both"/>
        <w:rPr>
          <w:b/>
          <w:lang w:val="ro-RO"/>
        </w:rPr>
      </w:pPr>
    </w:p>
    <w:p w14:paraId="1A41D8B1" w14:textId="77777777" w:rsidR="007038C0" w:rsidRDefault="007038C0" w:rsidP="001D6071">
      <w:pPr>
        <w:numPr>
          <w:ilvl w:val="0"/>
          <w:numId w:val="13"/>
        </w:numPr>
        <w:tabs>
          <w:tab w:val="clear" w:pos="720"/>
          <w:tab w:val="num" w:pos="0"/>
          <w:tab w:val="left" w:pos="360"/>
          <w:tab w:val="left" w:pos="900"/>
        </w:tabs>
        <w:ind w:left="0" w:right="-81" w:firstLine="0"/>
        <w:jc w:val="both"/>
        <w:rPr>
          <w:lang w:val="ro-RO"/>
        </w:rPr>
      </w:pPr>
      <w:r w:rsidRPr="00B63A7C">
        <w:rPr>
          <w:lang w:val="ro-RO"/>
        </w:rPr>
        <w:t xml:space="preserve">În  </w:t>
      </w:r>
      <w:r>
        <w:rPr>
          <w:lang w:val="ro-RO"/>
        </w:rPr>
        <w:t>cazul</w:t>
      </w:r>
      <w:r w:rsidRPr="00B63A7C">
        <w:rPr>
          <w:lang w:val="ro-RO"/>
        </w:rPr>
        <w:t xml:space="preserve"> unui litigiu între </w:t>
      </w:r>
      <w:r>
        <w:rPr>
          <w:lang w:val="ro-RO"/>
        </w:rPr>
        <w:t>OI</w:t>
      </w:r>
      <w:r w:rsidRPr="002D7D54">
        <w:rPr>
          <w:lang w:val="ro-RO"/>
        </w:rPr>
        <w:t>/</w:t>
      </w:r>
      <w:r w:rsidRPr="00B63A7C">
        <w:rPr>
          <w:lang w:val="ro-RO"/>
        </w:rPr>
        <w:t xml:space="preserve">AM şi Beneficiar, survenit în executarea acestui Contract, se va încerca soluţionarea acestuia pe cale amiabilă. În situaţia în care nu se poate ajunge la o înţelegere pe cale amiabilă, litigiul va fi soluţionat de către instanţa judecătorească competentă în a cărei rază teritorială îşi are sediul </w:t>
      </w:r>
      <w:r>
        <w:rPr>
          <w:lang w:val="ro-RO"/>
        </w:rPr>
        <w:t>OI</w:t>
      </w:r>
      <w:r w:rsidRPr="002D7D54">
        <w:rPr>
          <w:lang w:val="ro-RO"/>
        </w:rPr>
        <w:t>/AM</w:t>
      </w:r>
      <w:r w:rsidRPr="00B63A7C">
        <w:rPr>
          <w:lang w:val="ro-RO"/>
        </w:rPr>
        <w:t xml:space="preserve">.  </w:t>
      </w:r>
    </w:p>
    <w:p w14:paraId="6B22C2EF" w14:textId="77777777" w:rsidR="007038C0" w:rsidRPr="006A3E01" w:rsidRDefault="007038C0" w:rsidP="001D6071">
      <w:pPr>
        <w:numPr>
          <w:ilvl w:val="0"/>
          <w:numId w:val="13"/>
        </w:numPr>
        <w:tabs>
          <w:tab w:val="clear" w:pos="720"/>
          <w:tab w:val="num" w:pos="0"/>
          <w:tab w:val="left" w:pos="360"/>
          <w:tab w:val="left" w:pos="900"/>
        </w:tabs>
        <w:ind w:left="0" w:right="-81" w:firstLine="0"/>
        <w:jc w:val="both"/>
        <w:rPr>
          <w:lang w:val="ro-RO"/>
        </w:rPr>
      </w:pPr>
      <w:r>
        <w:rPr>
          <w:lang w:val="ro-RO"/>
        </w:rPr>
        <w:t>Prezentul Contract constituie titlu executoriu</w:t>
      </w:r>
    </w:p>
    <w:p w14:paraId="2F9D335A" w14:textId="77777777" w:rsidR="007038C0" w:rsidRPr="004250BB" w:rsidRDefault="007038C0" w:rsidP="002D7D54">
      <w:pPr>
        <w:tabs>
          <w:tab w:val="num" w:pos="0"/>
          <w:tab w:val="left" w:pos="360"/>
          <w:tab w:val="left" w:pos="900"/>
        </w:tabs>
        <w:ind w:right="-81"/>
        <w:jc w:val="both"/>
        <w:rPr>
          <w:lang w:val="ro-RO"/>
        </w:rPr>
      </w:pPr>
      <w:r w:rsidRPr="004250BB">
        <w:rPr>
          <w:lang w:val="ro-RO"/>
        </w:rPr>
        <w:t>(</w:t>
      </w:r>
      <w:r>
        <w:rPr>
          <w:lang w:val="ro-RO"/>
        </w:rPr>
        <w:t>3</w:t>
      </w:r>
      <w:r w:rsidRPr="004250BB">
        <w:rPr>
          <w:lang w:val="ro-RO"/>
        </w:rPr>
        <w:t xml:space="preserve"> </w:t>
      </w:r>
      <w:r>
        <w:rPr>
          <w:lang w:val="ro-RO"/>
        </w:rPr>
        <w:t>I</w:t>
      </w:r>
      <w:r w:rsidRPr="004250BB">
        <w:rPr>
          <w:lang w:val="ro-RO"/>
        </w:rPr>
        <w:t xml:space="preserve">ncheiat </w:t>
      </w:r>
      <w:r>
        <w:rPr>
          <w:lang w:val="ro-RO"/>
        </w:rPr>
        <w:t xml:space="preserve"> </w:t>
      </w:r>
      <w:r w:rsidRPr="004250BB">
        <w:rPr>
          <w:lang w:val="ro-RO"/>
        </w:rPr>
        <w:t xml:space="preserve">în trei exemplare originale în limba română, un exemplar pentru </w:t>
      </w:r>
      <w:r>
        <w:rPr>
          <w:lang w:val="ro-RO"/>
        </w:rPr>
        <w:t>OI</w:t>
      </w:r>
      <w:r w:rsidRPr="004250BB">
        <w:rPr>
          <w:lang w:val="ro-RO"/>
        </w:rPr>
        <w:t xml:space="preserve">, un exemplar pentru </w:t>
      </w:r>
      <w:r>
        <w:rPr>
          <w:lang w:val="ro-RO"/>
        </w:rPr>
        <w:t xml:space="preserve">Autoritatea de Management </w:t>
      </w:r>
      <w:r w:rsidRPr="004250BB">
        <w:rPr>
          <w:lang w:val="ro-RO"/>
        </w:rPr>
        <w:t xml:space="preserve"> şi un exemplar pentru Beneficiar</w:t>
      </w:r>
      <w:r>
        <w:rPr>
          <w:lang w:val="ro-RO"/>
        </w:rPr>
        <w:t>.</w:t>
      </w:r>
    </w:p>
    <w:p w14:paraId="3CC7C628" w14:textId="77777777" w:rsidR="007038C0" w:rsidRDefault="007038C0" w:rsidP="002D7D54">
      <w:pPr>
        <w:ind w:right="-81"/>
        <w:jc w:val="both"/>
        <w:rPr>
          <w:b/>
          <w:lang w:val="ro-RO"/>
        </w:rPr>
      </w:pPr>
    </w:p>
    <w:p w14:paraId="5709CACA" w14:textId="77777777" w:rsidR="007038C0" w:rsidRPr="006A3E01" w:rsidRDefault="007038C0" w:rsidP="002D7D54">
      <w:pPr>
        <w:ind w:right="-81"/>
        <w:jc w:val="both"/>
        <w:rPr>
          <w:b/>
          <w:color w:val="000000"/>
          <w:lang w:val="ro-RO"/>
        </w:rPr>
      </w:pPr>
      <w:r w:rsidRPr="009F1745">
        <w:rPr>
          <w:b/>
          <w:color w:val="000000"/>
          <w:lang w:val="ro-RO"/>
        </w:rPr>
        <w:tab/>
      </w:r>
      <w:r w:rsidRPr="009F1745">
        <w:rPr>
          <w:b/>
          <w:color w:val="000000"/>
          <w:lang w:val="ro-RO"/>
        </w:rPr>
        <w:tab/>
      </w:r>
      <w:r w:rsidRPr="009F1745">
        <w:rPr>
          <w:b/>
          <w:color w:val="000000"/>
          <w:lang w:val="ro-RO"/>
        </w:rPr>
        <w:tab/>
      </w:r>
      <w:r w:rsidRPr="009F1745">
        <w:rPr>
          <w:b/>
          <w:color w:val="000000"/>
          <w:lang w:val="ro-RO"/>
        </w:rPr>
        <w:tab/>
      </w:r>
      <w:r w:rsidRPr="009F1745">
        <w:rPr>
          <w:b/>
          <w:color w:val="000000"/>
          <w:lang w:val="ro-RO"/>
        </w:rPr>
        <w:tab/>
      </w:r>
      <w:r w:rsidRPr="009F1745">
        <w:rPr>
          <w:b/>
          <w:color w:val="000000"/>
          <w:lang w:val="ro-RO"/>
        </w:rPr>
        <w:tab/>
      </w:r>
      <w:r w:rsidRPr="009F1745">
        <w:rPr>
          <w:b/>
          <w:color w:val="000000"/>
          <w:lang w:val="ro-RO"/>
        </w:rPr>
        <w:tab/>
      </w:r>
      <w:r w:rsidRPr="009F1745">
        <w:rPr>
          <w:b/>
          <w:i/>
          <w:color w:val="000000"/>
          <w:lang w:val="ro-RO"/>
        </w:rPr>
        <w:tab/>
      </w:r>
      <w:r w:rsidRPr="009F1745">
        <w:rPr>
          <w:b/>
          <w:i/>
          <w:color w:val="000000"/>
          <w:lang w:val="ro-RO"/>
        </w:rPr>
        <w:tab/>
      </w:r>
      <w:r w:rsidRPr="009F1745">
        <w:rPr>
          <w:b/>
          <w:i/>
          <w:color w:val="000000"/>
          <w:lang w:val="ro-RO"/>
        </w:rPr>
        <w:tab/>
      </w:r>
      <w:r w:rsidRPr="009F1745">
        <w:rPr>
          <w:b/>
          <w:i/>
          <w:color w:val="000000"/>
          <w:lang w:val="ro-RO"/>
        </w:rPr>
        <w:tab/>
      </w:r>
      <w:r w:rsidRPr="009F1745">
        <w:rPr>
          <w:b/>
          <w:i/>
          <w:color w:val="000000"/>
          <w:lang w:val="ro-RO"/>
        </w:rPr>
        <w:tab/>
      </w:r>
      <w:r w:rsidRPr="009F1745">
        <w:rPr>
          <w:b/>
          <w:i/>
          <w:color w:val="000000"/>
          <w:lang w:val="ro-RO"/>
        </w:rPr>
        <w:tab/>
      </w:r>
    </w:p>
    <w:p w14:paraId="2DB5948E" w14:textId="77777777" w:rsidR="007038C0" w:rsidRDefault="007038C0" w:rsidP="00D360E9">
      <w:pPr>
        <w:ind w:right="-81"/>
        <w:jc w:val="both"/>
        <w:rPr>
          <w:b/>
          <w:color w:val="000000"/>
          <w:lang w:val="ro-RO"/>
        </w:rPr>
      </w:pPr>
    </w:p>
    <w:tbl>
      <w:tblPr>
        <w:tblpPr w:leftFromText="180" w:rightFromText="180" w:vertAnchor="text" w:horzAnchor="margin" w:tblpY="2"/>
        <w:tblW w:w="0" w:type="auto"/>
        <w:tblLook w:val="01E0" w:firstRow="1" w:lastRow="1" w:firstColumn="1" w:lastColumn="1" w:noHBand="0" w:noVBand="0"/>
      </w:tblPr>
      <w:tblGrid>
        <w:gridCol w:w="5148"/>
        <w:gridCol w:w="3762"/>
      </w:tblGrid>
      <w:tr w:rsidR="007038C0" w:rsidRPr="00DB7B17" w14:paraId="0B04D04C" w14:textId="77777777" w:rsidTr="00DB7B17">
        <w:tc>
          <w:tcPr>
            <w:tcW w:w="5148" w:type="dxa"/>
            <w:vMerge w:val="restart"/>
          </w:tcPr>
          <w:p w14:paraId="2A10D804" w14:textId="77777777" w:rsidR="007038C0" w:rsidRPr="00DB7B17" w:rsidRDefault="007038C0" w:rsidP="00DB7B17">
            <w:pPr>
              <w:ind w:right="-515"/>
              <w:jc w:val="center"/>
              <w:rPr>
                <w:b/>
              </w:rPr>
            </w:pPr>
            <w:r w:rsidRPr="00DB7B17">
              <w:rPr>
                <w:b/>
              </w:rPr>
              <w:t>MINISTERUL FONDURILOR EUROPENE</w:t>
            </w:r>
          </w:p>
          <w:p w14:paraId="633BCF6B" w14:textId="77777777" w:rsidR="007038C0" w:rsidRPr="00DB7B17" w:rsidRDefault="007038C0" w:rsidP="00DB7B17">
            <w:pPr>
              <w:ind w:right="-515"/>
              <w:jc w:val="center"/>
              <w:rPr>
                <w:b/>
              </w:rPr>
            </w:pPr>
            <w:r w:rsidRPr="00DB7B17">
              <w:rPr>
                <w:b/>
              </w:rPr>
              <w:t>AM POS CCE</w:t>
            </w:r>
          </w:p>
          <w:p w14:paraId="08911E08" w14:textId="77777777" w:rsidR="007038C0" w:rsidRPr="00DB7B17" w:rsidRDefault="007038C0" w:rsidP="00DB7B17">
            <w:pPr>
              <w:tabs>
                <w:tab w:val="left" w:pos="4920"/>
              </w:tabs>
              <w:ind w:right="-515"/>
              <w:jc w:val="both"/>
              <w:rPr>
                <w:b/>
              </w:rPr>
            </w:pPr>
          </w:p>
          <w:p w14:paraId="4239CA6F" w14:textId="77777777" w:rsidR="007038C0" w:rsidRPr="00DB7B17" w:rsidRDefault="007038C0" w:rsidP="00DB7B17">
            <w:pPr>
              <w:ind w:right="-515"/>
              <w:jc w:val="both"/>
              <w:rPr>
                <w:b/>
              </w:rPr>
            </w:pPr>
            <w:r w:rsidRPr="00DB7B17">
              <w:rPr>
                <w:b/>
              </w:rPr>
              <w:t xml:space="preserve">Reprezentant legal: </w:t>
            </w:r>
            <w:r>
              <w:rPr>
                <w:b/>
              </w:rPr>
              <w:t>Director General</w:t>
            </w:r>
            <w:r w:rsidRPr="00DB7B17">
              <w:rPr>
                <w:b/>
              </w:rPr>
              <w:tab/>
            </w:r>
            <w:r w:rsidRPr="00DB7B17">
              <w:rPr>
                <w:b/>
              </w:rPr>
              <w:tab/>
            </w:r>
            <w:r w:rsidRPr="00DB7B17">
              <w:rPr>
                <w:b/>
              </w:rPr>
              <w:tab/>
            </w:r>
            <w:r w:rsidRPr="00DB7B17">
              <w:rPr>
                <w:b/>
              </w:rPr>
              <w:tab/>
              <w:t xml:space="preserve">                </w:t>
            </w:r>
          </w:p>
          <w:p w14:paraId="3E17E0A3" w14:textId="77777777" w:rsidR="007038C0" w:rsidRPr="00DB7B17" w:rsidRDefault="007038C0" w:rsidP="00DB7B17">
            <w:pPr>
              <w:ind w:right="-515"/>
              <w:jc w:val="both"/>
              <w:rPr>
                <w:b/>
              </w:rPr>
            </w:pPr>
            <w:r w:rsidRPr="00DB7B17">
              <w:rPr>
                <w:b/>
              </w:rPr>
              <w:t>Nume:  Adina MOGA</w:t>
            </w:r>
          </w:p>
          <w:p w14:paraId="35119EAA" w14:textId="77777777" w:rsidR="007038C0" w:rsidRPr="00DB7B17" w:rsidRDefault="007038C0" w:rsidP="00DB7B17">
            <w:pPr>
              <w:ind w:left="5880" w:right="-515" w:hanging="5880"/>
              <w:jc w:val="both"/>
              <w:rPr>
                <w:b/>
              </w:rPr>
            </w:pPr>
            <w:r w:rsidRPr="00DB7B17">
              <w:rPr>
                <w:b/>
              </w:rPr>
              <w:t>Semnatura</w:t>
            </w:r>
          </w:p>
          <w:p w14:paraId="0000A43F" w14:textId="77777777" w:rsidR="007038C0" w:rsidRPr="00DB7B17" w:rsidRDefault="007038C0" w:rsidP="00DB7B17">
            <w:pPr>
              <w:tabs>
                <w:tab w:val="left" w:pos="5400"/>
              </w:tabs>
              <w:ind w:right="-515"/>
              <w:jc w:val="both"/>
              <w:rPr>
                <w:b/>
              </w:rPr>
            </w:pPr>
            <w:r w:rsidRPr="00DB7B17">
              <w:rPr>
                <w:b/>
              </w:rPr>
              <w:t xml:space="preserve">Data:                                                                                                  </w:t>
            </w:r>
          </w:p>
          <w:p w14:paraId="33A9B91D" w14:textId="77777777" w:rsidR="007038C0" w:rsidRPr="00DB7B17" w:rsidRDefault="007038C0" w:rsidP="00DB7B17">
            <w:pPr>
              <w:ind w:right="-515"/>
              <w:jc w:val="both"/>
              <w:rPr>
                <w:b/>
              </w:rPr>
            </w:pPr>
          </w:p>
          <w:p w14:paraId="112F582B" w14:textId="77777777" w:rsidR="007038C0" w:rsidRPr="00DB7B17" w:rsidRDefault="007038C0" w:rsidP="00DB7B17">
            <w:pPr>
              <w:ind w:right="-515"/>
              <w:jc w:val="both"/>
              <w:rPr>
                <w:b/>
              </w:rPr>
            </w:pPr>
          </w:p>
          <w:p w14:paraId="60562796" w14:textId="77777777" w:rsidR="007038C0" w:rsidRPr="00DB7B17" w:rsidRDefault="007038C0" w:rsidP="00DB7B17">
            <w:pPr>
              <w:ind w:right="-515"/>
              <w:jc w:val="both"/>
              <w:rPr>
                <w:b/>
              </w:rPr>
            </w:pPr>
            <w:r w:rsidRPr="00DB7B17">
              <w:rPr>
                <w:b/>
              </w:rPr>
              <w:t xml:space="preserve">                                            </w:t>
            </w:r>
          </w:p>
          <w:p w14:paraId="643987A5" w14:textId="77777777" w:rsidR="007038C0" w:rsidRPr="00DB7B17" w:rsidRDefault="007038C0" w:rsidP="00DB7B17">
            <w:pPr>
              <w:ind w:right="-515"/>
              <w:jc w:val="both"/>
              <w:rPr>
                <w:b/>
              </w:rPr>
            </w:pPr>
            <w:r w:rsidRPr="00DB7B17">
              <w:rPr>
                <w:b/>
              </w:rPr>
              <w:t>Compartiment Contractare si Servicii Juridice</w:t>
            </w:r>
            <w:r w:rsidRPr="00DB7B17">
              <w:rPr>
                <w:b/>
              </w:rPr>
              <w:tab/>
            </w:r>
          </w:p>
          <w:p w14:paraId="0E15C333" w14:textId="77777777" w:rsidR="007038C0" w:rsidRDefault="007038C0" w:rsidP="00DB7B17">
            <w:pPr>
              <w:ind w:right="-515"/>
              <w:rPr>
                <w:b/>
              </w:rPr>
            </w:pPr>
            <w:r w:rsidRPr="00DB7B17">
              <w:rPr>
                <w:b/>
              </w:rPr>
              <w:t xml:space="preserve">Nume:  </w:t>
            </w:r>
          </w:p>
          <w:p w14:paraId="73EE3179" w14:textId="77777777" w:rsidR="007038C0" w:rsidRPr="00DB7B17" w:rsidRDefault="007038C0" w:rsidP="00DB7B17">
            <w:pPr>
              <w:ind w:right="-515"/>
              <w:rPr>
                <w:b/>
              </w:rPr>
            </w:pPr>
            <w:r>
              <w:rPr>
                <w:b/>
              </w:rPr>
              <w:t>Functie – Consilier juridic</w:t>
            </w:r>
          </w:p>
          <w:p w14:paraId="13ECE6C5" w14:textId="77777777" w:rsidR="007038C0" w:rsidRPr="00DB7B17" w:rsidRDefault="007038C0" w:rsidP="00DB7B17">
            <w:pPr>
              <w:ind w:right="-515"/>
              <w:jc w:val="both"/>
              <w:rPr>
                <w:b/>
              </w:rPr>
            </w:pPr>
            <w:r w:rsidRPr="00DB7B17">
              <w:rPr>
                <w:b/>
              </w:rPr>
              <w:t xml:space="preserve">Semnătura:                                           </w:t>
            </w:r>
            <w:r>
              <w:rPr>
                <w:b/>
              </w:rPr>
              <w:t xml:space="preserve">                               </w:t>
            </w:r>
            <w:r w:rsidRPr="00DB7B17">
              <w:rPr>
                <w:b/>
              </w:rPr>
              <w:t xml:space="preserve">Data:                                                                                     </w:t>
            </w:r>
          </w:p>
          <w:p w14:paraId="025DD821" w14:textId="77777777" w:rsidR="007038C0" w:rsidRPr="00DB7B17" w:rsidRDefault="007038C0" w:rsidP="00DB7B17">
            <w:pPr>
              <w:ind w:right="-515"/>
              <w:jc w:val="both"/>
              <w:rPr>
                <w:b/>
                <w:i/>
              </w:rPr>
            </w:pPr>
          </w:p>
          <w:p w14:paraId="6539252E" w14:textId="77777777" w:rsidR="007038C0" w:rsidRPr="00DB7B17" w:rsidRDefault="007038C0" w:rsidP="00DB7B17">
            <w:pPr>
              <w:ind w:right="-515"/>
              <w:jc w:val="both"/>
              <w:rPr>
                <w:b/>
                <w:i/>
              </w:rPr>
            </w:pPr>
          </w:p>
          <w:p w14:paraId="5C544295" w14:textId="77777777" w:rsidR="007038C0" w:rsidRPr="00DB7B17" w:rsidRDefault="007038C0" w:rsidP="00DB7B17">
            <w:pPr>
              <w:ind w:right="-515"/>
              <w:jc w:val="both"/>
              <w:rPr>
                <w:b/>
                <w:i/>
              </w:rPr>
            </w:pPr>
          </w:p>
          <w:p w14:paraId="278B3C0D" w14:textId="77777777" w:rsidR="007038C0" w:rsidRPr="00DB7B17" w:rsidRDefault="007038C0" w:rsidP="00DB7B17">
            <w:pPr>
              <w:ind w:right="-515"/>
              <w:jc w:val="both"/>
              <w:rPr>
                <w:b/>
              </w:rPr>
            </w:pPr>
            <w:r w:rsidRPr="00DB7B17">
              <w:rPr>
                <w:b/>
              </w:rPr>
              <w:t xml:space="preserve">Control financiar preventiv </w:t>
            </w:r>
          </w:p>
          <w:p w14:paraId="238B841C" w14:textId="77777777" w:rsidR="007038C0" w:rsidRPr="00DB7B17" w:rsidRDefault="007038C0" w:rsidP="00DB7B17">
            <w:pPr>
              <w:ind w:right="-515"/>
              <w:jc w:val="both"/>
              <w:rPr>
                <w:b/>
              </w:rPr>
            </w:pPr>
            <w:r w:rsidRPr="00DB7B17">
              <w:rPr>
                <w:b/>
              </w:rPr>
              <w:t xml:space="preserve">Nume: Nuţu Ileana - Consilier                                                                                                                        </w:t>
            </w:r>
          </w:p>
          <w:p w14:paraId="3A57E14A" w14:textId="77777777" w:rsidR="007038C0" w:rsidRPr="00DB7B17" w:rsidRDefault="007038C0" w:rsidP="00DB7B17">
            <w:pPr>
              <w:ind w:right="-515"/>
              <w:jc w:val="both"/>
              <w:rPr>
                <w:b/>
              </w:rPr>
            </w:pPr>
            <w:r w:rsidRPr="00DB7B17">
              <w:rPr>
                <w:b/>
              </w:rPr>
              <w:t xml:space="preserve">Semnătura:                                           </w:t>
            </w:r>
            <w:r>
              <w:rPr>
                <w:b/>
              </w:rPr>
              <w:t xml:space="preserve">                               </w:t>
            </w:r>
            <w:r w:rsidRPr="00DB7B17">
              <w:rPr>
                <w:b/>
              </w:rPr>
              <w:t>Data:</w:t>
            </w:r>
          </w:p>
          <w:p w14:paraId="586AB9C9" w14:textId="77777777" w:rsidR="007038C0" w:rsidRPr="00DB7B17" w:rsidRDefault="007038C0" w:rsidP="00DB7B17">
            <w:pPr>
              <w:ind w:right="-515"/>
              <w:jc w:val="both"/>
              <w:rPr>
                <w:b/>
              </w:rPr>
            </w:pPr>
          </w:p>
          <w:p w14:paraId="11662F10" w14:textId="77777777" w:rsidR="007038C0" w:rsidRPr="00DB7B17" w:rsidRDefault="007038C0" w:rsidP="00DB7B17">
            <w:pPr>
              <w:ind w:right="-515"/>
              <w:jc w:val="both"/>
              <w:rPr>
                <w:b/>
              </w:rPr>
            </w:pPr>
          </w:p>
          <w:p w14:paraId="18282087" w14:textId="77777777" w:rsidR="007038C0" w:rsidRPr="00DB7B17" w:rsidRDefault="007038C0" w:rsidP="00DB7B17">
            <w:pPr>
              <w:ind w:right="-515"/>
              <w:jc w:val="both"/>
              <w:rPr>
                <w:b/>
              </w:rPr>
            </w:pPr>
          </w:p>
          <w:p w14:paraId="567498DC" w14:textId="77777777" w:rsidR="007038C0" w:rsidRPr="00DB7B17" w:rsidRDefault="007038C0" w:rsidP="00DB7B17">
            <w:pPr>
              <w:ind w:right="-515"/>
              <w:jc w:val="both"/>
              <w:rPr>
                <w:b/>
              </w:rPr>
            </w:pPr>
            <w:r>
              <w:rPr>
                <w:b/>
              </w:rPr>
              <w:t>Verificat contract</w:t>
            </w:r>
          </w:p>
          <w:p w14:paraId="52190424" w14:textId="77777777" w:rsidR="007038C0" w:rsidRDefault="007038C0" w:rsidP="00DB7B17">
            <w:pPr>
              <w:ind w:right="-515"/>
              <w:jc w:val="both"/>
              <w:rPr>
                <w:b/>
              </w:rPr>
            </w:pPr>
            <w:r w:rsidRPr="00DB7B17">
              <w:rPr>
                <w:b/>
              </w:rPr>
              <w:t xml:space="preserve">Nume: </w:t>
            </w:r>
          </w:p>
          <w:p w14:paraId="24C0B937" w14:textId="77777777" w:rsidR="007038C0" w:rsidRPr="00DB7B17" w:rsidRDefault="007038C0" w:rsidP="00DB7B17">
            <w:pPr>
              <w:ind w:right="-515"/>
              <w:jc w:val="both"/>
              <w:rPr>
                <w:b/>
              </w:rPr>
            </w:pPr>
            <w:r>
              <w:rPr>
                <w:b/>
              </w:rPr>
              <w:t>Functie :</w:t>
            </w:r>
          </w:p>
          <w:p w14:paraId="108E282F" w14:textId="77777777" w:rsidR="007038C0" w:rsidRPr="00DB7B17" w:rsidRDefault="007038C0" w:rsidP="00DB7B17">
            <w:pPr>
              <w:ind w:right="-515"/>
              <w:jc w:val="both"/>
              <w:rPr>
                <w:b/>
              </w:rPr>
            </w:pPr>
            <w:r w:rsidRPr="00DB7B17">
              <w:rPr>
                <w:b/>
              </w:rPr>
              <w:t>Semnătura:</w:t>
            </w:r>
          </w:p>
          <w:p w14:paraId="38A84534" w14:textId="77777777" w:rsidR="007038C0" w:rsidRPr="00DB7B17" w:rsidRDefault="007038C0" w:rsidP="00DB7B17">
            <w:pPr>
              <w:ind w:right="-515"/>
              <w:jc w:val="both"/>
              <w:rPr>
                <w:b/>
              </w:rPr>
            </w:pPr>
            <w:r w:rsidRPr="00DB7B17">
              <w:rPr>
                <w:b/>
              </w:rPr>
              <w:t xml:space="preserve">Data: </w:t>
            </w:r>
          </w:p>
          <w:p w14:paraId="2A73A339" w14:textId="77777777" w:rsidR="007038C0" w:rsidRPr="00DB7B17" w:rsidRDefault="007038C0" w:rsidP="00DB7B17">
            <w:pPr>
              <w:ind w:right="-515"/>
              <w:jc w:val="both"/>
              <w:rPr>
                <w:b/>
              </w:rPr>
            </w:pPr>
          </w:p>
          <w:p w14:paraId="3149988D" w14:textId="77777777" w:rsidR="007038C0" w:rsidRPr="00DB7B17" w:rsidRDefault="007038C0" w:rsidP="00DB7B17">
            <w:pPr>
              <w:ind w:right="-515"/>
              <w:jc w:val="both"/>
            </w:pPr>
          </w:p>
        </w:tc>
        <w:tc>
          <w:tcPr>
            <w:tcW w:w="3762" w:type="dxa"/>
          </w:tcPr>
          <w:p w14:paraId="6F6E20B4" w14:textId="77777777" w:rsidR="007038C0" w:rsidRPr="00DB7B17" w:rsidRDefault="007038C0" w:rsidP="00DB7B17">
            <w:pPr>
              <w:jc w:val="center"/>
              <w:rPr>
                <w:b/>
              </w:rPr>
            </w:pPr>
            <w:r w:rsidRPr="00DB7B17">
              <w:rPr>
                <w:b/>
              </w:rPr>
              <w:t>BENEFICIAR</w:t>
            </w:r>
          </w:p>
          <w:p w14:paraId="6EE97E2B" w14:textId="77777777" w:rsidR="007038C0" w:rsidRDefault="007038C0" w:rsidP="00DB7B17">
            <w:pPr>
              <w:jc w:val="both"/>
              <w:rPr>
                <w:b/>
              </w:rPr>
            </w:pPr>
          </w:p>
          <w:p w14:paraId="0E9A1D4D" w14:textId="77777777" w:rsidR="007038C0" w:rsidRDefault="007038C0" w:rsidP="00DB7B17">
            <w:pPr>
              <w:jc w:val="both"/>
              <w:rPr>
                <w:b/>
              </w:rPr>
            </w:pPr>
            <w:r w:rsidRPr="00DB7B17">
              <w:rPr>
                <w:b/>
              </w:rPr>
              <w:t xml:space="preserve">Nume: </w:t>
            </w:r>
          </w:p>
          <w:p w14:paraId="4962D92E" w14:textId="77777777" w:rsidR="007038C0" w:rsidRPr="00DB7B17" w:rsidRDefault="007038C0" w:rsidP="00DB7B17">
            <w:pPr>
              <w:jc w:val="both"/>
              <w:rPr>
                <w:b/>
              </w:rPr>
            </w:pPr>
          </w:p>
          <w:p w14:paraId="70329B1D" w14:textId="77777777" w:rsidR="007038C0" w:rsidRDefault="007038C0" w:rsidP="00DB7B17">
            <w:pPr>
              <w:jc w:val="both"/>
              <w:rPr>
                <w:b/>
              </w:rPr>
            </w:pPr>
            <w:r w:rsidRPr="00DB7B17">
              <w:rPr>
                <w:b/>
              </w:rPr>
              <w:t>Funcţie:</w:t>
            </w:r>
          </w:p>
          <w:p w14:paraId="6075ACD5" w14:textId="77777777" w:rsidR="007038C0" w:rsidRPr="00DB7B17" w:rsidRDefault="007038C0" w:rsidP="00DB7B17">
            <w:pPr>
              <w:jc w:val="both"/>
              <w:rPr>
                <w:b/>
              </w:rPr>
            </w:pPr>
          </w:p>
          <w:p w14:paraId="1D74469D" w14:textId="77777777" w:rsidR="007038C0" w:rsidRDefault="007038C0" w:rsidP="00DB7B17">
            <w:pPr>
              <w:jc w:val="both"/>
              <w:rPr>
                <w:b/>
              </w:rPr>
            </w:pPr>
            <w:r w:rsidRPr="00DB7B17">
              <w:rPr>
                <w:b/>
              </w:rPr>
              <w:t xml:space="preserve">Semnătura: </w:t>
            </w:r>
          </w:p>
          <w:p w14:paraId="10C5C9B5" w14:textId="77777777" w:rsidR="007038C0" w:rsidRPr="00DB7B17" w:rsidRDefault="007038C0" w:rsidP="00DB7B17">
            <w:pPr>
              <w:jc w:val="both"/>
              <w:rPr>
                <w:b/>
              </w:rPr>
            </w:pPr>
          </w:p>
          <w:p w14:paraId="0ED7E1F9" w14:textId="77777777" w:rsidR="007038C0" w:rsidRPr="00DB7B17" w:rsidRDefault="007038C0" w:rsidP="00DB7B17">
            <w:pPr>
              <w:jc w:val="both"/>
              <w:rPr>
                <w:b/>
              </w:rPr>
            </w:pPr>
            <w:r w:rsidRPr="00DB7B17">
              <w:rPr>
                <w:b/>
              </w:rPr>
              <w:t>Data:</w:t>
            </w:r>
          </w:p>
        </w:tc>
      </w:tr>
      <w:tr w:rsidR="007038C0" w:rsidRPr="00DB7B17" w14:paraId="6308E0EF" w14:textId="77777777" w:rsidTr="00DB7B17">
        <w:tc>
          <w:tcPr>
            <w:tcW w:w="5148" w:type="dxa"/>
            <w:vMerge/>
          </w:tcPr>
          <w:p w14:paraId="52B7A7FC" w14:textId="77777777" w:rsidR="007038C0" w:rsidRPr="00DB7B17" w:rsidRDefault="007038C0" w:rsidP="00DB7B17">
            <w:pPr>
              <w:jc w:val="both"/>
            </w:pPr>
          </w:p>
        </w:tc>
        <w:tc>
          <w:tcPr>
            <w:tcW w:w="3762" w:type="dxa"/>
          </w:tcPr>
          <w:p w14:paraId="6AB4471C" w14:textId="77777777" w:rsidR="007038C0" w:rsidRPr="00DB7B17" w:rsidRDefault="007038C0" w:rsidP="00DB7B17">
            <w:pPr>
              <w:jc w:val="center"/>
              <w:rPr>
                <w:b/>
              </w:rPr>
            </w:pPr>
            <w:r w:rsidRPr="00DB7B17">
              <w:rPr>
                <w:b/>
              </w:rPr>
              <w:t>ORGANISMUL INTERMEDIAR</w:t>
            </w:r>
          </w:p>
          <w:p w14:paraId="2118F1D6" w14:textId="77777777" w:rsidR="007038C0" w:rsidRDefault="007038C0" w:rsidP="00DB7B17">
            <w:pPr>
              <w:jc w:val="both"/>
              <w:rPr>
                <w:b/>
              </w:rPr>
            </w:pPr>
          </w:p>
          <w:p w14:paraId="55027176" w14:textId="77777777" w:rsidR="007038C0" w:rsidRDefault="007038C0" w:rsidP="00DB7B17">
            <w:pPr>
              <w:jc w:val="both"/>
              <w:rPr>
                <w:b/>
              </w:rPr>
            </w:pPr>
            <w:r w:rsidRPr="00DB7B17">
              <w:rPr>
                <w:b/>
              </w:rPr>
              <w:t>Nume:</w:t>
            </w:r>
          </w:p>
          <w:p w14:paraId="59C7AA16" w14:textId="77777777" w:rsidR="007038C0" w:rsidRPr="00DB7B17" w:rsidRDefault="007038C0" w:rsidP="00DB7B17">
            <w:pPr>
              <w:jc w:val="both"/>
              <w:rPr>
                <w:b/>
              </w:rPr>
            </w:pPr>
          </w:p>
          <w:p w14:paraId="5BD4EF3F" w14:textId="77777777" w:rsidR="007038C0" w:rsidRDefault="007038C0" w:rsidP="00DB7B17">
            <w:pPr>
              <w:jc w:val="both"/>
              <w:rPr>
                <w:b/>
              </w:rPr>
            </w:pPr>
            <w:r w:rsidRPr="00DB7B17">
              <w:rPr>
                <w:b/>
              </w:rPr>
              <w:t>Funcţie:</w:t>
            </w:r>
          </w:p>
          <w:p w14:paraId="12EB3B40" w14:textId="77777777" w:rsidR="007038C0" w:rsidRDefault="007038C0" w:rsidP="00DB7B17">
            <w:pPr>
              <w:jc w:val="both"/>
              <w:rPr>
                <w:b/>
              </w:rPr>
            </w:pPr>
          </w:p>
          <w:p w14:paraId="654CC749" w14:textId="77777777" w:rsidR="007038C0" w:rsidRDefault="007038C0" w:rsidP="00DB7B17">
            <w:pPr>
              <w:jc w:val="both"/>
              <w:rPr>
                <w:b/>
              </w:rPr>
            </w:pPr>
            <w:r w:rsidRPr="00DB7B17">
              <w:rPr>
                <w:b/>
              </w:rPr>
              <w:t xml:space="preserve">Semnătura: </w:t>
            </w:r>
          </w:p>
          <w:p w14:paraId="4D862ED5" w14:textId="77777777" w:rsidR="007038C0" w:rsidRPr="00DB7B17" w:rsidRDefault="007038C0" w:rsidP="00DB7B17">
            <w:pPr>
              <w:jc w:val="both"/>
              <w:rPr>
                <w:b/>
              </w:rPr>
            </w:pPr>
          </w:p>
          <w:p w14:paraId="2FBF9020" w14:textId="77777777" w:rsidR="007038C0" w:rsidRPr="00DB7B17" w:rsidRDefault="007038C0" w:rsidP="00DB7B17">
            <w:pPr>
              <w:jc w:val="both"/>
              <w:rPr>
                <w:b/>
              </w:rPr>
            </w:pPr>
            <w:r w:rsidRPr="00DB7B17">
              <w:rPr>
                <w:b/>
              </w:rPr>
              <w:t>Data:</w:t>
            </w:r>
          </w:p>
        </w:tc>
      </w:tr>
    </w:tbl>
    <w:p w14:paraId="66AA0B56" w14:textId="77777777" w:rsidR="007038C0" w:rsidRDefault="007038C0" w:rsidP="00D360E9">
      <w:pPr>
        <w:ind w:right="-81"/>
        <w:jc w:val="both"/>
        <w:rPr>
          <w:b/>
          <w:color w:val="000000"/>
          <w:lang w:val="ro-RO"/>
        </w:rPr>
      </w:pPr>
    </w:p>
    <w:p w14:paraId="2481CC45" w14:textId="77777777" w:rsidR="007038C0" w:rsidRDefault="007038C0" w:rsidP="00D360E9">
      <w:pPr>
        <w:ind w:right="-81"/>
        <w:jc w:val="both"/>
        <w:rPr>
          <w:b/>
          <w:color w:val="000000"/>
          <w:lang w:val="ro-RO"/>
        </w:rPr>
      </w:pPr>
    </w:p>
    <w:p w14:paraId="2286275E" w14:textId="77777777" w:rsidR="007038C0" w:rsidRDefault="007038C0" w:rsidP="00D360E9">
      <w:pPr>
        <w:ind w:right="-81"/>
        <w:jc w:val="both"/>
        <w:rPr>
          <w:b/>
          <w:color w:val="000000"/>
          <w:lang w:val="ro-RO"/>
        </w:rPr>
      </w:pPr>
    </w:p>
    <w:p w14:paraId="0FA112C0" w14:textId="77777777" w:rsidR="007038C0" w:rsidRDefault="007038C0" w:rsidP="00D360E9">
      <w:pPr>
        <w:ind w:right="-81"/>
        <w:jc w:val="both"/>
        <w:rPr>
          <w:b/>
          <w:color w:val="000000"/>
          <w:lang w:val="ro-RO"/>
        </w:rPr>
      </w:pPr>
    </w:p>
    <w:p w14:paraId="3158FBCF" w14:textId="77777777" w:rsidR="007038C0" w:rsidRDefault="007038C0" w:rsidP="00D360E9">
      <w:pPr>
        <w:ind w:right="-81"/>
        <w:jc w:val="both"/>
        <w:rPr>
          <w:b/>
          <w:color w:val="000000"/>
          <w:lang w:val="ro-RO"/>
        </w:rPr>
      </w:pPr>
    </w:p>
    <w:p w14:paraId="3DC1068C" w14:textId="77777777" w:rsidR="007038C0" w:rsidRDefault="007038C0" w:rsidP="00D360E9">
      <w:pPr>
        <w:ind w:right="-81"/>
        <w:jc w:val="both"/>
        <w:rPr>
          <w:b/>
          <w:color w:val="000000"/>
          <w:lang w:val="ro-RO"/>
        </w:rPr>
      </w:pPr>
    </w:p>
    <w:p w14:paraId="3124F43D" w14:textId="77777777" w:rsidR="007038C0" w:rsidRDefault="007038C0" w:rsidP="00D360E9">
      <w:pPr>
        <w:ind w:right="-81"/>
        <w:jc w:val="both"/>
        <w:rPr>
          <w:b/>
          <w:color w:val="000000"/>
          <w:lang w:val="ro-RO"/>
        </w:rPr>
      </w:pPr>
    </w:p>
    <w:p w14:paraId="71BA97A8" w14:textId="77777777" w:rsidR="007038C0" w:rsidRDefault="007038C0" w:rsidP="00D360E9">
      <w:pPr>
        <w:ind w:right="-81"/>
        <w:jc w:val="both"/>
        <w:rPr>
          <w:b/>
          <w:color w:val="000000"/>
          <w:lang w:val="ro-RO"/>
        </w:rPr>
      </w:pPr>
    </w:p>
    <w:p w14:paraId="1E58FD85" w14:textId="77777777" w:rsidR="007038C0" w:rsidRDefault="007038C0" w:rsidP="00D360E9">
      <w:pPr>
        <w:ind w:right="-81"/>
        <w:jc w:val="both"/>
        <w:rPr>
          <w:b/>
          <w:color w:val="000000"/>
          <w:lang w:val="ro-RO"/>
        </w:rPr>
      </w:pPr>
    </w:p>
    <w:p w14:paraId="5702A9F6" w14:textId="77777777" w:rsidR="007038C0" w:rsidRDefault="007038C0" w:rsidP="00D360E9">
      <w:pPr>
        <w:ind w:right="-81"/>
        <w:jc w:val="both"/>
        <w:rPr>
          <w:b/>
          <w:color w:val="000000"/>
          <w:lang w:val="ro-RO"/>
        </w:rPr>
      </w:pPr>
    </w:p>
    <w:p w14:paraId="1C3F299F" w14:textId="77777777" w:rsidR="007038C0" w:rsidRDefault="007038C0" w:rsidP="00D360E9">
      <w:pPr>
        <w:ind w:right="-81"/>
        <w:jc w:val="both"/>
        <w:rPr>
          <w:b/>
          <w:color w:val="000000"/>
          <w:lang w:val="ro-RO"/>
        </w:rPr>
      </w:pPr>
    </w:p>
    <w:p w14:paraId="3E2C77C7" w14:textId="77777777" w:rsidR="007038C0" w:rsidRDefault="007038C0" w:rsidP="00D360E9">
      <w:pPr>
        <w:ind w:right="-81"/>
        <w:jc w:val="both"/>
        <w:rPr>
          <w:b/>
          <w:color w:val="000000"/>
          <w:lang w:val="ro-RO"/>
        </w:rPr>
      </w:pPr>
    </w:p>
    <w:p w14:paraId="4AFBDDEA" w14:textId="77777777" w:rsidR="007038C0" w:rsidRDefault="007038C0" w:rsidP="00D360E9">
      <w:pPr>
        <w:ind w:right="-81"/>
        <w:jc w:val="both"/>
        <w:rPr>
          <w:b/>
          <w:color w:val="000000"/>
          <w:lang w:val="ro-RO"/>
        </w:rPr>
      </w:pPr>
    </w:p>
    <w:p w14:paraId="3B7D44EE" w14:textId="77777777" w:rsidR="007038C0" w:rsidRDefault="007038C0" w:rsidP="00D360E9">
      <w:pPr>
        <w:ind w:right="-81"/>
        <w:jc w:val="both"/>
        <w:rPr>
          <w:b/>
          <w:color w:val="000000"/>
          <w:lang w:val="ro-RO"/>
        </w:rPr>
      </w:pPr>
    </w:p>
    <w:p w14:paraId="4FCA4004" w14:textId="77777777" w:rsidR="007038C0" w:rsidRDefault="007038C0" w:rsidP="00D360E9">
      <w:pPr>
        <w:ind w:right="-81"/>
        <w:jc w:val="both"/>
        <w:rPr>
          <w:b/>
          <w:color w:val="000000"/>
          <w:lang w:val="ro-RO"/>
        </w:rPr>
      </w:pPr>
    </w:p>
    <w:p w14:paraId="1D06C654" w14:textId="77777777" w:rsidR="007038C0" w:rsidRDefault="007038C0" w:rsidP="00D360E9">
      <w:pPr>
        <w:ind w:right="-81"/>
        <w:jc w:val="both"/>
        <w:rPr>
          <w:b/>
          <w:color w:val="000000"/>
          <w:lang w:val="ro-RO"/>
        </w:rPr>
      </w:pPr>
    </w:p>
    <w:p w14:paraId="27F33512" w14:textId="77777777" w:rsidR="007038C0" w:rsidRDefault="007038C0" w:rsidP="00D360E9">
      <w:pPr>
        <w:ind w:right="-81"/>
        <w:jc w:val="both"/>
        <w:rPr>
          <w:b/>
          <w:color w:val="000000"/>
          <w:lang w:val="ro-RO"/>
        </w:rPr>
      </w:pPr>
    </w:p>
    <w:p w14:paraId="3847C1FD" w14:textId="77777777" w:rsidR="007038C0" w:rsidRDefault="007038C0" w:rsidP="00D360E9">
      <w:pPr>
        <w:ind w:right="-81"/>
        <w:jc w:val="both"/>
        <w:rPr>
          <w:b/>
          <w:color w:val="000000"/>
          <w:lang w:val="ro-RO"/>
        </w:rPr>
      </w:pPr>
    </w:p>
    <w:p w14:paraId="33E9E792" w14:textId="77777777" w:rsidR="007038C0" w:rsidRDefault="007038C0" w:rsidP="00D360E9">
      <w:pPr>
        <w:ind w:right="-81"/>
        <w:jc w:val="both"/>
        <w:rPr>
          <w:b/>
          <w:color w:val="000000"/>
          <w:lang w:val="ro-RO"/>
        </w:rPr>
      </w:pPr>
    </w:p>
    <w:p w14:paraId="2F658BA8" w14:textId="77777777" w:rsidR="007038C0" w:rsidRDefault="007038C0" w:rsidP="00D360E9">
      <w:pPr>
        <w:ind w:right="-81"/>
        <w:jc w:val="both"/>
        <w:rPr>
          <w:b/>
          <w:color w:val="000000"/>
          <w:lang w:val="ro-RO"/>
        </w:rPr>
      </w:pPr>
    </w:p>
    <w:p w14:paraId="65AB67AC" w14:textId="77777777" w:rsidR="007038C0" w:rsidRDefault="007038C0" w:rsidP="00D360E9">
      <w:pPr>
        <w:ind w:right="-81"/>
        <w:jc w:val="both"/>
        <w:rPr>
          <w:b/>
          <w:color w:val="000000"/>
          <w:lang w:val="ro-RO"/>
        </w:rPr>
      </w:pPr>
    </w:p>
    <w:p w14:paraId="7BB521CC" w14:textId="77777777" w:rsidR="007038C0" w:rsidRDefault="007038C0" w:rsidP="00D360E9">
      <w:pPr>
        <w:ind w:right="-81"/>
        <w:jc w:val="both"/>
        <w:rPr>
          <w:b/>
          <w:color w:val="000000"/>
          <w:lang w:val="ro-RO"/>
        </w:rPr>
      </w:pPr>
    </w:p>
    <w:p w14:paraId="6EDE9A06" w14:textId="77777777" w:rsidR="007038C0" w:rsidRDefault="007038C0" w:rsidP="00D360E9">
      <w:pPr>
        <w:ind w:right="-81"/>
        <w:jc w:val="both"/>
        <w:rPr>
          <w:b/>
          <w:color w:val="000000"/>
          <w:lang w:val="ro-RO"/>
        </w:rPr>
      </w:pPr>
    </w:p>
    <w:p w14:paraId="6CC7CF63" w14:textId="77777777" w:rsidR="007038C0" w:rsidRDefault="007038C0" w:rsidP="00D360E9">
      <w:pPr>
        <w:ind w:right="-81"/>
        <w:jc w:val="both"/>
        <w:rPr>
          <w:b/>
          <w:color w:val="000000"/>
          <w:lang w:val="ro-RO"/>
        </w:rPr>
      </w:pPr>
    </w:p>
    <w:p w14:paraId="486C08DE" w14:textId="77777777" w:rsidR="007038C0" w:rsidRDefault="007038C0" w:rsidP="00D360E9">
      <w:pPr>
        <w:ind w:right="-81"/>
        <w:jc w:val="both"/>
        <w:rPr>
          <w:b/>
          <w:color w:val="000000"/>
          <w:lang w:val="ro-RO"/>
        </w:rPr>
      </w:pPr>
    </w:p>
    <w:p w14:paraId="739D08E2" w14:textId="77777777" w:rsidR="007038C0" w:rsidRDefault="007038C0" w:rsidP="00D360E9">
      <w:pPr>
        <w:ind w:right="-81"/>
        <w:jc w:val="both"/>
        <w:rPr>
          <w:b/>
          <w:color w:val="000000"/>
          <w:lang w:val="ro-RO"/>
        </w:rPr>
      </w:pPr>
    </w:p>
    <w:p w14:paraId="6A6AB6F1" w14:textId="77777777" w:rsidR="007038C0" w:rsidRDefault="007038C0" w:rsidP="00D360E9">
      <w:pPr>
        <w:ind w:right="-81"/>
        <w:jc w:val="both"/>
        <w:rPr>
          <w:b/>
          <w:color w:val="000000"/>
          <w:lang w:val="ro-RO"/>
        </w:rPr>
      </w:pPr>
    </w:p>
    <w:p w14:paraId="1AF92AAC" w14:textId="77777777" w:rsidR="007038C0" w:rsidRDefault="007038C0" w:rsidP="00D360E9">
      <w:pPr>
        <w:ind w:right="-81"/>
        <w:jc w:val="both"/>
        <w:rPr>
          <w:b/>
          <w:color w:val="000000"/>
          <w:lang w:val="ro-RO"/>
        </w:rPr>
      </w:pPr>
    </w:p>
    <w:p w14:paraId="63E6CA45" w14:textId="77777777" w:rsidR="007038C0" w:rsidRDefault="007038C0" w:rsidP="00D360E9">
      <w:pPr>
        <w:ind w:right="-81"/>
        <w:jc w:val="both"/>
        <w:rPr>
          <w:b/>
          <w:color w:val="000000"/>
          <w:lang w:val="ro-RO"/>
        </w:rPr>
      </w:pPr>
    </w:p>
    <w:p w14:paraId="27EAA557" w14:textId="77777777" w:rsidR="007038C0" w:rsidRDefault="007038C0" w:rsidP="00D360E9">
      <w:pPr>
        <w:ind w:right="-81"/>
        <w:jc w:val="both"/>
        <w:rPr>
          <w:b/>
          <w:color w:val="000000"/>
          <w:lang w:val="ro-RO"/>
        </w:rPr>
      </w:pPr>
    </w:p>
    <w:p w14:paraId="6FD5C023" w14:textId="77777777" w:rsidR="007038C0" w:rsidRDefault="007038C0" w:rsidP="00D360E9">
      <w:pPr>
        <w:ind w:right="-81"/>
        <w:jc w:val="both"/>
        <w:rPr>
          <w:b/>
          <w:color w:val="000000"/>
          <w:lang w:val="ro-RO"/>
        </w:rPr>
      </w:pPr>
    </w:p>
    <w:p w14:paraId="7638EE21" w14:textId="77777777" w:rsidR="007038C0" w:rsidRDefault="007038C0" w:rsidP="00D360E9">
      <w:pPr>
        <w:ind w:right="-81"/>
        <w:jc w:val="both"/>
        <w:rPr>
          <w:b/>
          <w:color w:val="000000"/>
          <w:lang w:val="ro-RO"/>
        </w:rPr>
      </w:pPr>
    </w:p>
    <w:p w14:paraId="01146C17" w14:textId="77777777" w:rsidR="007038C0" w:rsidRDefault="007038C0" w:rsidP="00D360E9">
      <w:pPr>
        <w:ind w:right="-81"/>
        <w:jc w:val="both"/>
        <w:rPr>
          <w:b/>
          <w:color w:val="000000"/>
          <w:lang w:val="ro-RO"/>
        </w:rPr>
      </w:pPr>
    </w:p>
    <w:p w14:paraId="07836AD4" w14:textId="77777777" w:rsidR="007038C0" w:rsidRDefault="007038C0" w:rsidP="00D360E9">
      <w:pPr>
        <w:ind w:right="-81"/>
        <w:jc w:val="both"/>
        <w:rPr>
          <w:b/>
          <w:color w:val="000000"/>
          <w:lang w:val="ro-RO"/>
        </w:rPr>
      </w:pPr>
    </w:p>
    <w:p w14:paraId="57A5EA88" w14:textId="77777777" w:rsidR="007038C0" w:rsidRDefault="007038C0" w:rsidP="00D360E9">
      <w:pPr>
        <w:ind w:right="-81"/>
        <w:jc w:val="both"/>
        <w:rPr>
          <w:b/>
          <w:color w:val="000000"/>
          <w:lang w:val="ro-RO"/>
        </w:rPr>
      </w:pPr>
    </w:p>
    <w:p w14:paraId="13234C7F" w14:textId="77777777" w:rsidR="007038C0" w:rsidRDefault="007038C0" w:rsidP="00D360E9">
      <w:pPr>
        <w:ind w:right="-81"/>
        <w:jc w:val="both"/>
        <w:rPr>
          <w:b/>
          <w:color w:val="000000"/>
          <w:lang w:val="ro-RO"/>
        </w:rPr>
      </w:pPr>
    </w:p>
    <w:p w14:paraId="4C3A6147" w14:textId="77777777" w:rsidR="007038C0" w:rsidRDefault="007038C0" w:rsidP="00D360E9">
      <w:pPr>
        <w:ind w:right="-81"/>
        <w:jc w:val="both"/>
        <w:rPr>
          <w:b/>
          <w:color w:val="000000"/>
          <w:lang w:val="ro-RO"/>
        </w:rPr>
      </w:pPr>
    </w:p>
    <w:p w14:paraId="76B2C305" w14:textId="77777777" w:rsidR="007038C0" w:rsidRPr="009F1745" w:rsidRDefault="007038C0" w:rsidP="00D360E9">
      <w:pPr>
        <w:ind w:right="-81"/>
        <w:jc w:val="both"/>
        <w:rPr>
          <w:b/>
          <w:lang w:val="ro-RO"/>
        </w:rPr>
      </w:pPr>
      <w:r w:rsidRPr="009F1745">
        <w:rPr>
          <w:b/>
          <w:lang w:val="ro-RO"/>
        </w:rPr>
        <w:lastRenderedPageBreak/>
        <w:t xml:space="preserve">ANEXA I </w:t>
      </w:r>
      <w:r>
        <w:rPr>
          <w:b/>
          <w:lang w:val="ro-RO"/>
        </w:rPr>
        <w:t xml:space="preserve">: </w:t>
      </w:r>
      <w:r w:rsidRPr="009F1745">
        <w:rPr>
          <w:b/>
          <w:lang w:val="ro-RO"/>
        </w:rPr>
        <w:t>MĂSURILE DE MONITORIZARE ŞI CONTROL</w:t>
      </w:r>
    </w:p>
    <w:p w14:paraId="42F09C0A" w14:textId="77777777" w:rsidR="007038C0" w:rsidRPr="009F1745" w:rsidRDefault="007038C0" w:rsidP="00D360E9">
      <w:pPr>
        <w:ind w:right="-81"/>
        <w:jc w:val="both"/>
        <w:rPr>
          <w:lang w:val="ro-RO"/>
        </w:rPr>
      </w:pPr>
    </w:p>
    <w:p w14:paraId="239F03FA" w14:textId="77777777" w:rsidR="007038C0" w:rsidRPr="009F1745" w:rsidRDefault="007038C0" w:rsidP="00D360E9">
      <w:pPr>
        <w:ind w:right="-81"/>
        <w:jc w:val="both"/>
        <w:rPr>
          <w:b/>
          <w:lang w:val="ro-RO"/>
        </w:rPr>
      </w:pPr>
    </w:p>
    <w:p w14:paraId="26684738" w14:textId="77777777" w:rsidR="007038C0" w:rsidRPr="009F1745" w:rsidRDefault="007038C0" w:rsidP="00D360E9">
      <w:pPr>
        <w:ind w:right="-81"/>
        <w:jc w:val="both"/>
        <w:rPr>
          <w:b/>
          <w:lang w:val="ro-RO"/>
        </w:rPr>
      </w:pPr>
      <w:r w:rsidRPr="009F1745">
        <w:rPr>
          <w:b/>
          <w:lang w:val="ro-RO"/>
        </w:rPr>
        <w:t>Monitorizarea:</w:t>
      </w:r>
    </w:p>
    <w:p w14:paraId="0980E811" w14:textId="77777777" w:rsidR="007038C0" w:rsidRPr="009F1745" w:rsidRDefault="007038C0" w:rsidP="00D360E9">
      <w:pPr>
        <w:ind w:right="-81"/>
        <w:jc w:val="both"/>
        <w:rPr>
          <w:b/>
          <w:lang w:val="ro-RO"/>
        </w:rPr>
      </w:pPr>
    </w:p>
    <w:p w14:paraId="31539AE9" w14:textId="77777777" w:rsidR="007038C0" w:rsidRPr="009F1745" w:rsidRDefault="007038C0" w:rsidP="00D360E9">
      <w:pPr>
        <w:ind w:right="-81"/>
        <w:jc w:val="both"/>
        <w:rPr>
          <w:lang w:val="ro-RO"/>
        </w:rPr>
      </w:pPr>
      <w:r w:rsidRPr="009F1745">
        <w:rPr>
          <w:lang w:val="ro-RO"/>
        </w:rPr>
        <w:t>Monitorizarea proiectelor se face de către Organismul Intermediar (OI), în vederea urmăririi îndeplinirii indicatorilor stabiliţi prin contract pentru măsurarea obţinerii rezultatelor prevăzute.</w:t>
      </w:r>
    </w:p>
    <w:p w14:paraId="6F6AA21A" w14:textId="77777777" w:rsidR="007038C0" w:rsidRPr="009F1745" w:rsidRDefault="007038C0" w:rsidP="00D360E9">
      <w:pPr>
        <w:ind w:right="-81"/>
        <w:jc w:val="both"/>
        <w:rPr>
          <w:lang w:val="ro-RO"/>
        </w:rPr>
      </w:pPr>
    </w:p>
    <w:p w14:paraId="68D9A7E5" w14:textId="77777777" w:rsidR="007038C0" w:rsidRPr="009F1745" w:rsidRDefault="007038C0" w:rsidP="00D360E9">
      <w:pPr>
        <w:ind w:right="-81"/>
        <w:jc w:val="both"/>
        <w:rPr>
          <w:lang w:val="ro-RO"/>
        </w:rPr>
      </w:pPr>
      <w:r w:rsidRPr="009F1745">
        <w:rPr>
          <w:lang w:val="ro-RO"/>
        </w:rPr>
        <w:t>Monitorizarea constă în urmărirea progresului fizic şi procedural înregistrat în implementarea proiectului şi în colectarea şi introducerea în SUMI (Sistemul Unic de Management al Informaţiilor) a tuturor informaţiilor legate de proiect</w:t>
      </w:r>
    </w:p>
    <w:p w14:paraId="010ADE20" w14:textId="77777777" w:rsidR="007038C0" w:rsidRPr="009F1745" w:rsidRDefault="007038C0" w:rsidP="00D360E9">
      <w:pPr>
        <w:ind w:right="-81"/>
        <w:jc w:val="both"/>
        <w:rPr>
          <w:lang w:val="ro-RO"/>
        </w:rPr>
      </w:pPr>
    </w:p>
    <w:p w14:paraId="18F8349D" w14:textId="77777777" w:rsidR="007038C0" w:rsidRPr="009F1745" w:rsidRDefault="007038C0" w:rsidP="00D360E9">
      <w:pPr>
        <w:ind w:right="-81"/>
        <w:jc w:val="both"/>
        <w:rPr>
          <w:lang w:val="ro-RO"/>
        </w:rPr>
      </w:pPr>
      <w:r w:rsidRPr="008D7A34">
        <w:rPr>
          <w:lang w:val="ro-RO"/>
        </w:rPr>
        <w:t>Procesul de monitorizare începe din momentul semnării contractului de finanţare şi se termină la 5  ani (pentru ONG), respectiv 3 ani (pentru IMM) după finalizarea proiectului.</w:t>
      </w:r>
    </w:p>
    <w:p w14:paraId="05072D5A" w14:textId="77777777" w:rsidR="007038C0" w:rsidRPr="009F1745" w:rsidRDefault="007038C0" w:rsidP="00D360E9">
      <w:pPr>
        <w:ind w:right="-81"/>
        <w:jc w:val="both"/>
        <w:rPr>
          <w:lang w:val="ro-RO"/>
        </w:rPr>
      </w:pPr>
    </w:p>
    <w:p w14:paraId="7F638B27" w14:textId="77777777" w:rsidR="007038C0" w:rsidRPr="009F1745" w:rsidRDefault="007038C0" w:rsidP="00D360E9">
      <w:pPr>
        <w:ind w:right="-81"/>
        <w:jc w:val="both"/>
        <w:rPr>
          <w:lang w:val="ro-RO"/>
        </w:rPr>
      </w:pPr>
      <w:r w:rsidRPr="009F1745">
        <w:rPr>
          <w:lang w:val="ro-RO"/>
        </w:rPr>
        <w:t>Beneficiarul trebuie să transmită OI-ului pe toata durata de implementare a proiectului rapoarte trimestriale de progres tehnic</w:t>
      </w:r>
      <w:r w:rsidRPr="008D7A34">
        <w:rPr>
          <w:lang w:val="ro-RO"/>
        </w:rPr>
        <w:t>, iar timp de 5  ani (pentru ONG), respectiv 3 ani (pentru</w:t>
      </w:r>
      <w:r>
        <w:rPr>
          <w:lang w:val="ro-RO"/>
        </w:rPr>
        <w:t xml:space="preserve"> IMM)</w:t>
      </w:r>
      <w:r w:rsidRPr="009F1745">
        <w:rPr>
          <w:lang w:val="ro-RO"/>
        </w:rPr>
        <w:t xml:space="preserve">dupa finalizarea activităţilor proiectului va transmite rapoarte anuale privind durabilitatea investiţiei, rapoarte completate în conformitate cu formatele standard prevăzute în anexele IV şi VII la contractul de finanţare. (Raportul de progres - documentul standard de monitorizare ce prezintă progresul fizic al proiectului; Raportul privind durabilitatea investiţiei - documentul standard care atestă faptul că investiţia făcută prin proiect a suferit/nu a suferit modificări substanţiale în perioada </w:t>
      </w:r>
      <w:r w:rsidRPr="008D7A34">
        <w:rPr>
          <w:lang w:val="ro-RO"/>
        </w:rPr>
        <w:t>ultimilor 5  ani (pentru ONG), respectiv 3 ani (pentru IMM</w:t>
      </w:r>
      <w:r>
        <w:rPr>
          <w:lang w:val="ro-RO"/>
        </w:rPr>
        <w:t>) de la finalizare</w:t>
      </w:r>
      <w:r w:rsidRPr="009F1745">
        <w:rPr>
          <w:lang w:val="ro-RO"/>
        </w:rPr>
        <w:t>, în conformitate cu</w:t>
      </w:r>
      <w:r w:rsidRPr="009F1745">
        <w:rPr>
          <w:b/>
          <w:bCs/>
          <w:lang w:val="ro-RO"/>
        </w:rPr>
        <w:t xml:space="preserve"> </w:t>
      </w:r>
      <w:r w:rsidRPr="009F1745">
        <w:rPr>
          <w:lang w:val="ro-RO"/>
        </w:rPr>
        <w:t>Art. 57 alin.(1) din Regulamentul (CE) Nr. 1083/2006).</w:t>
      </w:r>
    </w:p>
    <w:p w14:paraId="28DE5B3B" w14:textId="77777777" w:rsidR="007038C0" w:rsidRPr="009F1745" w:rsidRDefault="007038C0" w:rsidP="00D360E9">
      <w:pPr>
        <w:ind w:right="-81"/>
        <w:jc w:val="both"/>
        <w:rPr>
          <w:lang w:val="ro-RO"/>
        </w:rPr>
      </w:pPr>
    </w:p>
    <w:p w14:paraId="755EB2A2" w14:textId="77777777" w:rsidR="007038C0" w:rsidRPr="009F1745" w:rsidRDefault="007038C0" w:rsidP="00D360E9">
      <w:pPr>
        <w:ind w:right="-81"/>
        <w:jc w:val="both"/>
        <w:rPr>
          <w:lang w:val="ro-RO"/>
        </w:rPr>
      </w:pPr>
      <w:r w:rsidRPr="009F1745">
        <w:rPr>
          <w:lang w:val="ro-RO"/>
        </w:rPr>
        <w:t>Pentru realizarea monitorizării fizice a proiectelor OI-ul va desfăşura următoarele activităţi:</w:t>
      </w:r>
    </w:p>
    <w:p w14:paraId="4CF7E6A3" w14:textId="77777777" w:rsidR="007038C0" w:rsidRPr="009F1745" w:rsidRDefault="007038C0" w:rsidP="00D360E9">
      <w:pPr>
        <w:ind w:left="540" w:right="-81"/>
        <w:jc w:val="both"/>
        <w:rPr>
          <w:lang w:val="ro-RO"/>
        </w:rPr>
      </w:pPr>
      <w:r w:rsidRPr="009F1745">
        <w:rPr>
          <w:lang w:val="ro-RO"/>
        </w:rPr>
        <w:t xml:space="preserve">a) verificarea conţinutului documentelor de raportare (rapoarte de progres trimestriale) elaborate si transmise de către beneficiar (activităţi desfăşurate/progresul fizic); </w:t>
      </w:r>
    </w:p>
    <w:p w14:paraId="5D57E9BC" w14:textId="77777777" w:rsidR="007038C0" w:rsidRPr="009F1745" w:rsidRDefault="007038C0" w:rsidP="00D360E9">
      <w:pPr>
        <w:ind w:left="540" w:right="-81"/>
        <w:jc w:val="both"/>
        <w:rPr>
          <w:lang w:val="ro-RO"/>
        </w:rPr>
      </w:pPr>
      <w:r w:rsidRPr="009F1745">
        <w:rPr>
          <w:lang w:val="ro-RO"/>
        </w:rPr>
        <w:t>b) vizite de monitorizare care îşi propun verificarea stadiului fizic al implementării proiectului la fata locului/sediul beneficiarului (anunţate si ad-hoc).</w:t>
      </w:r>
    </w:p>
    <w:p w14:paraId="10AEA811" w14:textId="77777777" w:rsidR="007038C0" w:rsidRPr="009F1745" w:rsidRDefault="007038C0" w:rsidP="00D360E9">
      <w:pPr>
        <w:ind w:left="540" w:right="-81"/>
        <w:jc w:val="both"/>
        <w:rPr>
          <w:lang w:val="ro-RO"/>
        </w:rPr>
      </w:pPr>
      <w:r w:rsidRPr="009F1745">
        <w:rPr>
          <w:lang w:val="ro-RO"/>
        </w:rPr>
        <w:t>c) monitorizarea durabilităţii investiţiilor.</w:t>
      </w:r>
    </w:p>
    <w:p w14:paraId="177254B1" w14:textId="77777777" w:rsidR="007038C0" w:rsidRPr="009F1745" w:rsidRDefault="007038C0" w:rsidP="00D360E9">
      <w:pPr>
        <w:ind w:right="-81" w:firstLine="540"/>
        <w:jc w:val="both"/>
        <w:rPr>
          <w:lang w:val="ro-RO"/>
        </w:rPr>
      </w:pPr>
    </w:p>
    <w:p w14:paraId="1827CCD7" w14:textId="77777777" w:rsidR="007038C0" w:rsidRPr="009F1745" w:rsidRDefault="007038C0" w:rsidP="00D360E9">
      <w:pPr>
        <w:ind w:left="540" w:right="-81"/>
        <w:jc w:val="both"/>
        <w:rPr>
          <w:b/>
          <w:lang w:val="ro-RO"/>
        </w:rPr>
      </w:pPr>
      <w:r w:rsidRPr="009F1745">
        <w:rPr>
          <w:b/>
          <w:lang w:val="ro-RO"/>
        </w:rPr>
        <w:t>a) Verificarea documentelor</w:t>
      </w:r>
    </w:p>
    <w:p w14:paraId="49EA12F8" w14:textId="77777777" w:rsidR="007038C0" w:rsidRPr="009F1745" w:rsidRDefault="007038C0" w:rsidP="00D360E9">
      <w:pPr>
        <w:ind w:right="-81" w:firstLine="540"/>
        <w:jc w:val="both"/>
        <w:rPr>
          <w:lang w:val="ro-RO"/>
        </w:rPr>
      </w:pPr>
    </w:p>
    <w:p w14:paraId="33E69D25" w14:textId="77777777" w:rsidR="007038C0" w:rsidRPr="009F1745" w:rsidRDefault="007038C0" w:rsidP="00D360E9">
      <w:pPr>
        <w:ind w:right="-81"/>
        <w:jc w:val="both"/>
        <w:rPr>
          <w:lang w:val="ro-RO"/>
        </w:rPr>
      </w:pPr>
      <w:r w:rsidRPr="009F1745">
        <w:rPr>
          <w:lang w:val="ro-RO"/>
        </w:rPr>
        <w:t>Verificările documentelor vor asigura că rapoartele de progres elaborate de către beneficiar sunt complete şi corecte, că respectă modelul convenit în Contractul de finanţare, că proiectul este implementat în conformitate cu legile comunitare şi naţionale. De asemenea vor urmări evoluţia în timp a indicatorilor stabiliţi prin Contractul de finanţare, realizările faţă de ţintă propusa, procent de realizare.</w:t>
      </w:r>
    </w:p>
    <w:p w14:paraId="3127613E" w14:textId="77777777" w:rsidR="007038C0" w:rsidRPr="009F1745" w:rsidRDefault="007038C0" w:rsidP="00D360E9">
      <w:pPr>
        <w:ind w:right="-81"/>
        <w:jc w:val="both"/>
        <w:rPr>
          <w:lang w:val="ro-RO"/>
        </w:rPr>
      </w:pPr>
    </w:p>
    <w:p w14:paraId="4ECA6855" w14:textId="77777777" w:rsidR="007038C0" w:rsidRPr="009F1745" w:rsidRDefault="007038C0" w:rsidP="00D360E9">
      <w:pPr>
        <w:ind w:left="540" w:right="-81"/>
        <w:jc w:val="both"/>
        <w:rPr>
          <w:b/>
          <w:lang w:val="ro-RO"/>
        </w:rPr>
      </w:pPr>
      <w:r w:rsidRPr="009F1745">
        <w:rPr>
          <w:b/>
          <w:lang w:val="ro-RO"/>
        </w:rPr>
        <w:t>b) Vizita de monitorizare</w:t>
      </w:r>
    </w:p>
    <w:p w14:paraId="4611526E" w14:textId="77777777" w:rsidR="007038C0" w:rsidRPr="009F1745" w:rsidRDefault="007038C0" w:rsidP="00D360E9">
      <w:pPr>
        <w:ind w:left="900" w:right="-81"/>
        <w:jc w:val="both"/>
        <w:rPr>
          <w:b/>
          <w:lang w:val="ro-RO"/>
        </w:rPr>
      </w:pPr>
    </w:p>
    <w:p w14:paraId="21941FBA" w14:textId="77777777" w:rsidR="007038C0" w:rsidRPr="009F1745" w:rsidRDefault="007038C0" w:rsidP="00D360E9">
      <w:pPr>
        <w:ind w:right="-81"/>
        <w:jc w:val="both"/>
        <w:rPr>
          <w:lang w:val="ro-RO"/>
        </w:rPr>
      </w:pPr>
      <w:r w:rsidRPr="009F1745">
        <w:rPr>
          <w:lang w:val="ro-RO"/>
        </w:rPr>
        <w:t>Scopul vizitei de monitorizare este de a se verifica la fata locului realizarea fizică a unui proiect, sistemul de management al proiectului şi de a permite echipei de monitorizare sa colecteze unele date suplimentare fata de  cele cuprinse în rapoartele de progres, în vederea aprecierii valorii indicatorilor faţă de ţintele propuse şi a acurateţei informaţiei furnizate de beneficiar.</w:t>
      </w:r>
    </w:p>
    <w:p w14:paraId="4A91ED46" w14:textId="77777777" w:rsidR="007038C0" w:rsidRPr="009F1745" w:rsidRDefault="007038C0" w:rsidP="00D360E9">
      <w:pPr>
        <w:ind w:right="-81"/>
        <w:jc w:val="both"/>
        <w:rPr>
          <w:lang w:val="ro-RO"/>
        </w:rPr>
      </w:pPr>
    </w:p>
    <w:p w14:paraId="5B4873F0" w14:textId="77777777" w:rsidR="007038C0" w:rsidRPr="009F1745" w:rsidRDefault="007038C0" w:rsidP="00D360E9">
      <w:pPr>
        <w:ind w:right="-81"/>
        <w:jc w:val="both"/>
        <w:rPr>
          <w:lang w:val="ro-RO"/>
        </w:rPr>
      </w:pPr>
      <w:r w:rsidRPr="009F1745">
        <w:rPr>
          <w:lang w:val="ro-RO"/>
        </w:rPr>
        <w:t>Scopul vizitei de monitorizare este:</w:t>
      </w:r>
    </w:p>
    <w:p w14:paraId="0594B268" w14:textId="77777777" w:rsidR="007038C0" w:rsidRPr="009F1745" w:rsidRDefault="007038C0" w:rsidP="00D360E9">
      <w:pPr>
        <w:numPr>
          <w:ilvl w:val="0"/>
          <w:numId w:val="5"/>
        </w:numPr>
        <w:ind w:right="-81"/>
        <w:jc w:val="both"/>
        <w:rPr>
          <w:lang w:val="ro-RO"/>
        </w:rPr>
      </w:pPr>
      <w:r w:rsidRPr="009F1745">
        <w:rPr>
          <w:lang w:val="ro-RO"/>
        </w:rPr>
        <w:t>să asigure faptul că proiectul progresează sub aspect de realizare fizica in conformitate cu calendarul activităţilor inclus in contractul de finanţare</w:t>
      </w:r>
    </w:p>
    <w:p w14:paraId="348CE8B1" w14:textId="77777777" w:rsidR="007038C0" w:rsidRPr="009F1745" w:rsidRDefault="007038C0" w:rsidP="00D360E9">
      <w:pPr>
        <w:numPr>
          <w:ilvl w:val="0"/>
          <w:numId w:val="5"/>
        </w:numPr>
        <w:ind w:right="-81"/>
        <w:jc w:val="both"/>
        <w:rPr>
          <w:lang w:val="ro-RO"/>
        </w:rPr>
      </w:pPr>
      <w:r w:rsidRPr="009F1745">
        <w:rPr>
          <w:lang w:val="ro-RO"/>
        </w:rPr>
        <w:t>să identifice posibile probleme cât mai curând cu putinţă şi să emită sugestii de îmbunătăţire a implementării</w:t>
      </w:r>
    </w:p>
    <w:p w14:paraId="1CC7AEE3" w14:textId="77777777" w:rsidR="007038C0" w:rsidRPr="009F1745" w:rsidRDefault="007038C0" w:rsidP="00D360E9">
      <w:pPr>
        <w:numPr>
          <w:ilvl w:val="0"/>
          <w:numId w:val="5"/>
        </w:numPr>
        <w:ind w:right="-81"/>
        <w:jc w:val="both"/>
        <w:rPr>
          <w:lang w:val="ro-RO"/>
        </w:rPr>
      </w:pPr>
      <w:r w:rsidRPr="009F1745">
        <w:rPr>
          <w:lang w:val="ro-RO"/>
        </w:rPr>
        <w:lastRenderedPageBreak/>
        <w:t xml:space="preserve">să identifice elementele de succes ale proiectului </w:t>
      </w:r>
    </w:p>
    <w:p w14:paraId="338CF31D" w14:textId="77777777" w:rsidR="007038C0" w:rsidRPr="009F1745" w:rsidRDefault="007038C0" w:rsidP="00D360E9">
      <w:pPr>
        <w:numPr>
          <w:ilvl w:val="0"/>
          <w:numId w:val="5"/>
        </w:numPr>
        <w:ind w:right="-81"/>
        <w:jc w:val="both"/>
        <w:rPr>
          <w:lang w:val="ro-RO"/>
        </w:rPr>
      </w:pPr>
      <w:r w:rsidRPr="009F1745">
        <w:rPr>
          <w:lang w:val="ro-RO"/>
        </w:rPr>
        <w:t>să asigure o comunicare strânsă între beneficiari şi OI care sa conducă la o buna conlucrare in vederea implementării cu succes a proiectului (realizarea tuturor indicatorilor prevăzuţi in contract in perioada de timp prevăzută)</w:t>
      </w:r>
    </w:p>
    <w:p w14:paraId="41575F4D" w14:textId="77777777" w:rsidR="007038C0" w:rsidRPr="009F1745" w:rsidRDefault="007038C0" w:rsidP="00D360E9">
      <w:pPr>
        <w:ind w:right="-81" w:firstLine="540"/>
        <w:jc w:val="both"/>
        <w:rPr>
          <w:lang w:val="ro-RO"/>
        </w:rPr>
      </w:pPr>
    </w:p>
    <w:p w14:paraId="4FEFD68D" w14:textId="77777777" w:rsidR="007038C0" w:rsidRPr="009F1745" w:rsidRDefault="007038C0" w:rsidP="00D360E9">
      <w:pPr>
        <w:ind w:right="-81"/>
        <w:jc w:val="both"/>
        <w:rPr>
          <w:lang w:val="ro-RO"/>
        </w:rPr>
      </w:pPr>
      <w:r w:rsidRPr="009F1745">
        <w:rPr>
          <w:lang w:val="ro-RO"/>
        </w:rPr>
        <w:t xml:space="preserve">Beneficiarul are obligaţia de a participa la vizită şi de a furniza echipei de monitorizare toate informaţiile solicitate. </w:t>
      </w:r>
    </w:p>
    <w:p w14:paraId="3F06C74C" w14:textId="77777777" w:rsidR="007038C0" w:rsidRPr="009F1745" w:rsidRDefault="007038C0" w:rsidP="00D360E9">
      <w:pPr>
        <w:autoSpaceDE w:val="0"/>
        <w:autoSpaceDN w:val="0"/>
        <w:adjustRightInd w:val="0"/>
        <w:ind w:right="-81"/>
        <w:jc w:val="both"/>
        <w:rPr>
          <w:lang w:val="ro-RO"/>
        </w:rPr>
      </w:pPr>
    </w:p>
    <w:p w14:paraId="021893EB" w14:textId="77777777" w:rsidR="007038C0" w:rsidRPr="009F1745" w:rsidRDefault="007038C0" w:rsidP="00D360E9">
      <w:pPr>
        <w:ind w:left="540" w:right="-81"/>
        <w:rPr>
          <w:lang w:val="ro-RO"/>
        </w:rPr>
      </w:pPr>
      <w:r w:rsidRPr="009F1745">
        <w:rPr>
          <w:b/>
          <w:lang w:val="ro-RO"/>
        </w:rPr>
        <w:t>c) Monitorizarea durabilităţii investiţiilor</w:t>
      </w:r>
      <w:r w:rsidRPr="009F1745">
        <w:rPr>
          <w:lang w:val="ro-RO"/>
        </w:rPr>
        <w:t xml:space="preserve"> .</w:t>
      </w:r>
    </w:p>
    <w:p w14:paraId="03EF41AB" w14:textId="77777777" w:rsidR="007038C0" w:rsidRPr="009F1745" w:rsidRDefault="007038C0" w:rsidP="00D360E9">
      <w:pPr>
        <w:tabs>
          <w:tab w:val="left" w:pos="1875"/>
        </w:tabs>
        <w:ind w:right="-81"/>
        <w:jc w:val="both"/>
        <w:rPr>
          <w:lang w:val="ro-RO"/>
        </w:rPr>
      </w:pPr>
      <w:r w:rsidRPr="009F1745">
        <w:rPr>
          <w:lang w:val="ro-RO"/>
        </w:rPr>
        <w:tab/>
      </w:r>
    </w:p>
    <w:p w14:paraId="0CB6DF72" w14:textId="77777777" w:rsidR="007038C0" w:rsidRPr="009F1745" w:rsidRDefault="007038C0" w:rsidP="00D360E9">
      <w:pPr>
        <w:ind w:right="-81"/>
        <w:jc w:val="both"/>
        <w:rPr>
          <w:lang w:val="ro-RO"/>
        </w:rPr>
      </w:pPr>
      <w:r w:rsidRPr="009F1745">
        <w:rPr>
          <w:lang w:val="ro-RO"/>
        </w:rPr>
        <w:t xml:space="preserve">Pentru operaţiunile din cadrul Axei Prioritare III, beneficiarii au obligaţia de a comunica anual Organismului Intermediar, pe o perioadă </w:t>
      </w:r>
      <w:r w:rsidRPr="008D7A34">
        <w:rPr>
          <w:lang w:val="ro-RO"/>
        </w:rPr>
        <w:t>de  5  ani (pentru ONG), respectiv 3 ani (pentru IMM) de la terminarea proiectului, dacă a intervenit / nu a intervenit o modificare substanţială</w:t>
      </w:r>
      <w:r w:rsidRPr="009F1745">
        <w:rPr>
          <w:lang w:val="ro-RO"/>
        </w:rPr>
        <w:t xml:space="preserve"> la proiectul finanţat prin POS CCE.</w:t>
      </w:r>
    </w:p>
    <w:p w14:paraId="5EA6C3DD" w14:textId="77777777" w:rsidR="007038C0" w:rsidRPr="009F1745" w:rsidRDefault="007038C0" w:rsidP="00D360E9">
      <w:pPr>
        <w:ind w:right="-81"/>
        <w:jc w:val="both"/>
        <w:rPr>
          <w:b/>
          <w:lang w:val="ro-RO"/>
        </w:rPr>
      </w:pPr>
    </w:p>
    <w:p w14:paraId="3EB4CD5B" w14:textId="77777777" w:rsidR="007038C0" w:rsidRPr="009F1745" w:rsidRDefault="007038C0" w:rsidP="00D360E9">
      <w:pPr>
        <w:ind w:right="-81"/>
        <w:jc w:val="both"/>
        <w:rPr>
          <w:b/>
          <w:lang w:val="ro-RO"/>
        </w:rPr>
      </w:pPr>
      <w:r w:rsidRPr="009F1745">
        <w:rPr>
          <w:b/>
          <w:lang w:val="ro-RO"/>
        </w:rPr>
        <w:t>Controlul:</w:t>
      </w:r>
    </w:p>
    <w:p w14:paraId="3936E75D" w14:textId="77777777" w:rsidR="007038C0" w:rsidRPr="009F1745" w:rsidRDefault="007038C0" w:rsidP="00D360E9">
      <w:pPr>
        <w:ind w:right="-81"/>
        <w:jc w:val="both"/>
        <w:rPr>
          <w:b/>
          <w:lang w:val="ro-RO"/>
        </w:rPr>
      </w:pPr>
    </w:p>
    <w:p w14:paraId="0A56A352" w14:textId="77777777" w:rsidR="007038C0" w:rsidRPr="009F1745" w:rsidRDefault="007038C0" w:rsidP="00D360E9">
      <w:pPr>
        <w:ind w:right="-81"/>
        <w:jc w:val="both"/>
        <w:rPr>
          <w:lang w:val="ro-RO"/>
        </w:rPr>
      </w:pPr>
      <w:r w:rsidRPr="009F1745">
        <w:rPr>
          <w:lang w:val="ro-RO"/>
        </w:rPr>
        <w:t>AM POS CCE/OI efectuează verificări la faţa locului pe bază de eşantion, stabilit în urma realizării unei analize de risc efectuate la nivelul fiecărei instituţii.</w:t>
      </w:r>
    </w:p>
    <w:p w14:paraId="38C42DAC" w14:textId="77777777" w:rsidR="007038C0" w:rsidRPr="009F1745" w:rsidRDefault="007038C0" w:rsidP="00D360E9">
      <w:pPr>
        <w:ind w:right="-81"/>
        <w:jc w:val="both"/>
        <w:rPr>
          <w:lang w:val="ro-RO"/>
        </w:rPr>
      </w:pPr>
    </w:p>
    <w:p w14:paraId="5918F1C1" w14:textId="77777777" w:rsidR="007038C0" w:rsidRPr="009F1745" w:rsidRDefault="007038C0" w:rsidP="00D360E9">
      <w:pPr>
        <w:ind w:right="-81"/>
        <w:jc w:val="both"/>
        <w:rPr>
          <w:lang w:val="ro-RO"/>
        </w:rPr>
      </w:pPr>
      <w:r w:rsidRPr="009F1745">
        <w:rPr>
          <w:lang w:val="ro-RO"/>
        </w:rPr>
        <w:t xml:space="preserve">Respectarea legislaţiei naţionale privind achiziţiile publice efectuate de beneficiar în cadrul Contractului va fi verificată de OI şi/sau alte structuri care reprezintă MEF, UCVAP şi ANRMAP, Autoritatea de Audit. </w:t>
      </w:r>
    </w:p>
    <w:p w14:paraId="2CFF63E3" w14:textId="77777777" w:rsidR="007038C0" w:rsidRPr="009F1745" w:rsidRDefault="007038C0" w:rsidP="00D360E9">
      <w:pPr>
        <w:ind w:right="-81"/>
        <w:jc w:val="both"/>
        <w:rPr>
          <w:lang w:val="ro-RO"/>
        </w:rPr>
      </w:pPr>
    </w:p>
    <w:p w14:paraId="5CA7CF15" w14:textId="77777777" w:rsidR="007038C0" w:rsidRPr="009F1745" w:rsidRDefault="007038C0" w:rsidP="00D360E9">
      <w:pPr>
        <w:ind w:right="-81"/>
        <w:jc w:val="both"/>
        <w:rPr>
          <w:lang w:val="ro-RO"/>
        </w:rPr>
      </w:pPr>
      <w:r w:rsidRPr="009F1745">
        <w:rPr>
          <w:lang w:val="ro-RO"/>
        </w:rPr>
        <w:t>AM POS CCE, OI şi/sau alte structuri cu atribuţii de control/verificare/audit a finanţărilor nerambursabile din fondurile structurale pot efectua misiuni de control pe toată durata contractului de finanţare.</w:t>
      </w:r>
    </w:p>
    <w:p w14:paraId="2CC04DBE" w14:textId="77777777" w:rsidR="007038C0" w:rsidRPr="009F1745" w:rsidRDefault="007038C0" w:rsidP="00D360E9">
      <w:pPr>
        <w:ind w:right="-81"/>
        <w:jc w:val="both"/>
        <w:rPr>
          <w:lang w:val="ro-RO"/>
        </w:rPr>
      </w:pPr>
    </w:p>
    <w:p w14:paraId="68734830" w14:textId="77777777" w:rsidR="007038C0" w:rsidRPr="00D449C5" w:rsidRDefault="007038C0" w:rsidP="00D360E9">
      <w:pPr>
        <w:pStyle w:val="Heading2"/>
        <w:ind w:left="0" w:right="-81"/>
      </w:pPr>
      <w:r w:rsidRPr="00D449C5">
        <w:t>Data şi intervalul orar al vizitelor şi controalelor planificate sunt comunicate beneficiarului în scris, printr-o scrisoare de înştiinţare. În scrisoare se va specifica personalul Organismul Intermediar  care va participa la verificarea la fata locului, personalul beneficiarului care trebuie sa fie disponibil pe toată perioada controlului şi documentele necesare spre a fi prezentate. In cazul controalelor la sesizare nu va exista o înştiinţare prealabilă, acestea fiind controale inopinate.</w:t>
      </w:r>
    </w:p>
    <w:p w14:paraId="29A5554C" w14:textId="77777777" w:rsidR="007038C0" w:rsidRDefault="007038C0" w:rsidP="00D360E9">
      <w:pPr>
        <w:pStyle w:val="Heading2"/>
        <w:ind w:left="0" w:right="-81"/>
      </w:pPr>
      <w:r>
        <w:br w:type="page"/>
      </w:r>
    </w:p>
    <w:p w14:paraId="46C601C0" w14:textId="77777777" w:rsidR="007038C0" w:rsidRPr="00D449C5" w:rsidRDefault="007038C0" w:rsidP="00D360E9"/>
    <w:p w14:paraId="353E04FB" w14:textId="77777777" w:rsidR="007038C0" w:rsidRPr="00D449C5" w:rsidRDefault="007038C0" w:rsidP="00D360E9">
      <w:pPr>
        <w:pStyle w:val="Heading1"/>
        <w:ind w:right="-81"/>
        <w:rPr>
          <w:szCs w:val="24"/>
        </w:rPr>
      </w:pPr>
      <w:bookmarkStart w:id="1" w:name="_Toc239476981"/>
      <w:r w:rsidRPr="00D449C5">
        <w:rPr>
          <w:szCs w:val="24"/>
        </w:rPr>
        <w:t>ANEXA II : MĂSURILE DE INFORMARE ŞI PUBLICITATE</w:t>
      </w:r>
      <w:bookmarkEnd w:id="1"/>
    </w:p>
    <w:p w14:paraId="2751F00B" w14:textId="77777777" w:rsidR="007038C0" w:rsidRPr="009F1745" w:rsidRDefault="007038C0" w:rsidP="00D360E9">
      <w:pPr>
        <w:widowControl w:val="0"/>
        <w:autoSpaceDE w:val="0"/>
        <w:autoSpaceDN w:val="0"/>
        <w:adjustRightInd w:val="0"/>
        <w:ind w:right="-81"/>
        <w:jc w:val="both"/>
        <w:rPr>
          <w:i/>
          <w:iCs/>
          <w:lang w:val="ro-RO"/>
        </w:rPr>
      </w:pPr>
    </w:p>
    <w:p w14:paraId="0D72AE31" w14:textId="77777777" w:rsidR="007038C0" w:rsidRPr="009F1745" w:rsidRDefault="007038C0" w:rsidP="00D360E9">
      <w:pPr>
        <w:widowControl w:val="0"/>
        <w:autoSpaceDE w:val="0"/>
        <w:autoSpaceDN w:val="0"/>
        <w:adjustRightInd w:val="0"/>
        <w:ind w:right="-81"/>
        <w:jc w:val="both"/>
        <w:rPr>
          <w:i/>
          <w:iCs/>
          <w:lang w:val="ro-RO"/>
        </w:rPr>
      </w:pPr>
      <w:r w:rsidRPr="009F1745">
        <w:rPr>
          <w:i/>
          <w:iCs/>
          <w:lang w:val="ro-RO"/>
        </w:rPr>
        <w:t>Se vor realiza în conformitate cu prevederile Regulamentului CE Nr. 1083/2006 privind normele generale asupra Fondurilor Structurale, Regulamentului CE Nr. 1828/2006 privind regulile de implementare a Regulamentului CE Nr. 1083/2006 şi a Regulamentului Nr. 1080/2006 al Parlamentului şi al Consiliului privind Fondul European de Dezvoltare Regională ce definesc măsurile de informare şi publicitate privind operaţiunile finanţate din instrumente structurale.</w:t>
      </w:r>
    </w:p>
    <w:p w14:paraId="03913943" w14:textId="77777777" w:rsidR="007038C0" w:rsidRPr="009F1745" w:rsidRDefault="007038C0" w:rsidP="00D360E9">
      <w:pPr>
        <w:widowControl w:val="0"/>
        <w:autoSpaceDE w:val="0"/>
        <w:autoSpaceDN w:val="0"/>
        <w:adjustRightInd w:val="0"/>
        <w:ind w:right="-81"/>
        <w:jc w:val="both"/>
        <w:rPr>
          <w:i/>
          <w:iCs/>
          <w:lang w:val="ro-RO"/>
        </w:rPr>
      </w:pPr>
      <w:r w:rsidRPr="009F1745">
        <w:rPr>
          <w:i/>
          <w:iCs/>
          <w:lang w:val="ro-RO"/>
        </w:rPr>
        <w:t>Acceptarea finanţării conduce la acceptarea de către Beneficiar a introducerii pe lista beneficiarilor în conformitate cu prevederile art. 7 lit. d din Regulamentul de Implementare al CE nr. 1828/2006 din decembrie 2006.</w:t>
      </w:r>
    </w:p>
    <w:p w14:paraId="754E804D" w14:textId="77777777" w:rsidR="007038C0" w:rsidRPr="009F1745" w:rsidRDefault="007038C0" w:rsidP="00D360E9">
      <w:pPr>
        <w:widowControl w:val="0"/>
        <w:autoSpaceDE w:val="0"/>
        <w:autoSpaceDN w:val="0"/>
        <w:adjustRightInd w:val="0"/>
        <w:ind w:right="-81"/>
        <w:jc w:val="both"/>
        <w:rPr>
          <w:i/>
          <w:iCs/>
          <w:lang w:val="ro-RO"/>
        </w:rPr>
      </w:pPr>
    </w:p>
    <w:p w14:paraId="5F9CF651" w14:textId="77777777" w:rsidR="007038C0" w:rsidRPr="009F1745" w:rsidRDefault="007038C0" w:rsidP="00D360E9">
      <w:pPr>
        <w:widowControl w:val="0"/>
        <w:autoSpaceDE w:val="0"/>
        <w:autoSpaceDN w:val="0"/>
        <w:adjustRightInd w:val="0"/>
        <w:ind w:right="-81"/>
        <w:jc w:val="both"/>
        <w:rPr>
          <w:b/>
          <w:bCs/>
          <w:lang w:val="it-IT"/>
        </w:rPr>
      </w:pPr>
      <w:r w:rsidRPr="009F1745">
        <w:rPr>
          <w:b/>
          <w:bCs/>
          <w:lang w:val="it-IT"/>
        </w:rPr>
        <w:t>1. Reguli generale – cerinţe pentru toate proiectele</w:t>
      </w:r>
    </w:p>
    <w:p w14:paraId="23A27471" w14:textId="77777777" w:rsidR="007038C0" w:rsidRPr="009F1745" w:rsidRDefault="007038C0" w:rsidP="00D360E9">
      <w:pPr>
        <w:widowControl w:val="0"/>
        <w:autoSpaceDE w:val="0"/>
        <w:autoSpaceDN w:val="0"/>
        <w:adjustRightInd w:val="0"/>
        <w:ind w:right="-81"/>
        <w:jc w:val="both"/>
        <w:rPr>
          <w:b/>
          <w:bCs/>
          <w:lang w:val="it-IT"/>
        </w:rPr>
      </w:pPr>
    </w:p>
    <w:p w14:paraId="2A59E5EC" w14:textId="77777777" w:rsidR="007038C0" w:rsidRPr="009F1745" w:rsidRDefault="007038C0" w:rsidP="00D360E9">
      <w:pPr>
        <w:widowControl w:val="0"/>
        <w:tabs>
          <w:tab w:val="left" w:pos="9360"/>
        </w:tabs>
        <w:autoSpaceDE w:val="0"/>
        <w:autoSpaceDN w:val="0"/>
        <w:adjustRightInd w:val="0"/>
        <w:ind w:right="-81"/>
        <w:jc w:val="both"/>
        <w:rPr>
          <w:color w:val="FF0000"/>
          <w:lang w:val="it-IT"/>
        </w:rPr>
      </w:pPr>
      <w:r w:rsidRPr="009F1745">
        <w:rPr>
          <w:lang w:val="it-IT"/>
        </w:rPr>
        <w:t>Odată cu acceptarea finanţării, următoarele date ale beneficiarilor finanţărilor nerambursabile obţinute prin intermediul Programului Operaţional Sectorial „Creşterea Competitivităţii Economice” ( POS CCE ) vor fi făcute publice, electronic sau în orice alt mod: denumirea beneficiarului, localitatea (sediul social al beneficiarului), titlul proiectului, valoarea alocării financiare nerambursabile acordate (din FEDR şi din bugetul naţional) şi anul alocării (conform contractului de finanţare), valoarea totală a plăţilor efectuate la finalizarea proiectului.</w:t>
      </w:r>
    </w:p>
    <w:p w14:paraId="55D66487" w14:textId="77777777" w:rsidR="007038C0" w:rsidRPr="009F1745" w:rsidRDefault="007038C0" w:rsidP="00D360E9">
      <w:pPr>
        <w:widowControl w:val="0"/>
        <w:tabs>
          <w:tab w:val="left" w:pos="9360"/>
        </w:tabs>
        <w:autoSpaceDE w:val="0"/>
        <w:autoSpaceDN w:val="0"/>
        <w:adjustRightInd w:val="0"/>
        <w:ind w:right="-81"/>
        <w:jc w:val="both"/>
        <w:rPr>
          <w:color w:val="FF0000"/>
          <w:lang w:val="it-IT"/>
        </w:rPr>
      </w:pPr>
    </w:p>
    <w:p w14:paraId="1CDB680F" w14:textId="77777777" w:rsidR="007038C0" w:rsidRPr="009F1745" w:rsidRDefault="007038C0" w:rsidP="00D360E9">
      <w:pPr>
        <w:widowControl w:val="0"/>
        <w:autoSpaceDE w:val="0"/>
        <w:autoSpaceDN w:val="0"/>
        <w:adjustRightInd w:val="0"/>
        <w:ind w:right="-81"/>
        <w:jc w:val="both"/>
        <w:rPr>
          <w:lang w:val="it-IT"/>
        </w:rPr>
      </w:pPr>
      <w:r w:rsidRPr="009F1745">
        <w:rPr>
          <w:lang w:val="it-IT"/>
        </w:rPr>
        <w:t xml:space="preserve">Beneficiarii sunt responsabili pentru implementarea activităţilor de informare şi publicitate referitoare la asistenţa financiară nerambursabilă obţinută prin Programul Operaţional Sectorial „Creşterea Competitivităţii Economice”, în conformitate cu cele declarate în cererea de finanţare. </w:t>
      </w:r>
    </w:p>
    <w:p w14:paraId="2833D933" w14:textId="77777777" w:rsidR="007038C0" w:rsidRPr="009F1745" w:rsidRDefault="007038C0" w:rsidP="00D360E9">
      <w:pPr>
        <w:widowControl w:val="0"/>
        <w:tabs>
          <w:tab w:val="left" w:pos="9360"/>
        </w:tabs>
        <w:autoSpaceDE w:val="0"/>
        <w:autoSpaceDN w:val="0"/>
        <w:adjustRightInd w:val="0"/>
        <w:ind w:right="-81"/>
        <w:jc w:val="both"/>
        <w:rPr>
          <w:lang w:val="it-IT"/>
        </w:rPr>
      </w:pPr>
    </w:p>
    <w:p w14:paraId="68203385" w14:textId="77777777" w:rsidR="007038C0" w:rsidRPr="009F1745" w:rsidRDefault="007038C0" w:rsidP="00D360E9">
      <w:pPr>
        <w:widowControl w:val="0"/>
        <w:autoSpaceDE w:val="0"/>
        <w:autoSpaceDN w:val="0"/>
        <w:adjustRightInd w:val="0"/>
        <w:ind w:right="-81"/>
        <w:jc w:val="both"/>
        <w:rPr>
          <w:lang w:val="it-IT"/>
        </w:rPr>
      </w:pPr>
      <w:r w:rsidRPr="009F1745">
        <w:rPr>
          <w:lang w:val="it-IT"/>
        </w:rPr>
        <w:t xml:space="preserve">Beneficiarii au următoarele obligaţii cu privire la măsurile de informare şi publicitate pe care trebuie să le respecte, ca urmare a obţinerii unei finanţări nerambursabile în cadrul proiectelor finanţate prin POS CCE: </w:t>
      </w:r>
    </w:p>
    <w:p w14:paraId="366565C9" w14:textId="77777777" w:rsidR="007038C0" w:rsidRPr="009F1745" w:rsidRDefault="007038C0" w:rsidP="00D360E9">
      <w:pPr>
        <w:widowControl w:val="0"/>
        <w:numPr>
          <w:ilvl w:val="0"/>
          <w:numId w:val="19"/>
        </w:numPr>
        <w:autoSpaceDE w:val="0"/>
        <w:autoSpaceDN w:val="0"/>
        <w:adjustRightInd w:val="0"/>
        <w:ind w:right="-81"/>
        <w:jc w:val="both"/>
        <w:rPr>
          <w:lang w:val="it-IT"/>
        </w:rPr>
      </w:pPr>
      <w:r w:rsidRPr="009F1745">
        <w:rPr>
          <w:lang w:val="it-IT"/>
        </w:rPr>
        <w:t>să anunţe prin anunţuri publicitare sau comunicate de presă (anunţuri de presă) începerea şi încheierea activităţilor din proiect. Beneficiarii finanţărilor vor face dovada apariţiei comunicatelor (ştirilor rezultate) sau anunţurilor în mass media relevante pentru  program/ proiect (cel puţin o apariţie);</w:t>
      </w:r>
    </w:p>
    <w:p w14:paraId="6AFE9C25" w14:textId="77777777" w:rsidR="007038C0" w:rsidRPr="009F1745" w:rsidRDefault="007038C0" w:rsidP="00D360E9">
      <w:pPr>
        <w:widowControl w:val="0"/>
        <w:numPr>
          <w:ilvl w:val="0"/>
          <w:numId w:val="19"/>
        </w:numPr>
        <w:autoSpaceDE w:val="0"/>
        <w:autoSpaceDN w:val="0"/>
        <w:adjustRightInd w:val="0"/>
        <w:ind w:right="-81"/>
        <w:jc w:val="both"/>
        <w:rPr>
          <w:lang w:val="it-IT"/>
        </w:rPr>
      </w:pPr>
      <w:r w:rsidRPr="009F1745">
        <w:rPr>
          <w:lang w:val="it-IT"/>
        </w:rPr>
        <w:t>să asigure o informare transparentă şi corectă a mass-media asupra proiectului finanţat prin Programul Operaţional Sectorial „Creşterea Competitivităţii Economice”;</w:t>
      </w:r>
    </w:p>
    <w:p w14:paraId="44B92643" w14:textId="77777777" w:rsidR="007038C0" w:rsidRPr="009F1745" w:rsidRDefault="007038C0" w:rsidP="00D360E9">
      <w:pPr>
        <w:widowControl w:val="0"/>
        <w:numPr>
          <w:ilvl w:val="0"/>
          <w:numId w:val="19"/>
        </w:numPr>
        <w:autoSpaceDE w:val="0"/>
        <w:autoSpaceDN w:val="0"/>
        <w:adjustRightInd w:val="0"/>
        <w:ind w:right="-81"/>
        <w:jc w:val="both"/>
        <w:rPr>
          <w:lang w:val="it-IT"/>
        </w:rPr>
      </w:pPr>
      <w:r w:rsidRPr="009F1745">
        <w:rPr>
          <w:lang w:val="it-IT"/>
        </w:rPr>
        <w:t>în cazul achiziţiilor de bunuri / obiecte fizice, acestora li se va aplica la loc vizibil un autocolant sau o plăcuţă, după caz;</w:t>
      </w:r>
    </w:p>
    <w:p w14:paraId="0DFDA4B2" w14:textId="77777777" w:rsidR="007038C0" w:rsidRPr="009F1745" w:rsidRDefault="007038C0" w:rsidP="00D360E9">
      <w:pPr>
        <w:widowControl w:val="0"/>
        <w:numPr>
          <w:ilvl w:val="0"/>
          <w:numId w:val="19"/>
        </w:numPr>
        <w:autoSpaceDE w:val="0"/>
        <w:autoSpaceDN w:val="0"/>
        <w:adjustRightInd w:val="0"/>
        <w:ind w:right="-81"/>
        <w:jc w:val="both"/>
        <w:rPr>
          <w:lang w:val="it-IT"/>
        </w:rPr>
      </w:pPr>
      <w:r w:rsidRPr="009F1745">
        <w:rPr>
          <w:lang w:val="it-IT"/>
        </w:rPr>
        <w:t xml:space="preserve">să utilizeze pentru toate produsele de comunicare (dacă acestea sunt prevăzute şi/sau bugetate în cererea de finanţare, indiferent de tipul de cheltuială, eligibilă sau neeligibilă): sigla Uniunii Europene, sigla Guvernului României, sigla „Instrumente Structurale 2007-2013”, menţiunea Programul Operaţional Sectorial „Creşterea Competitivităţii Economice”, sloganul „Investiţii pentru viitorul dumneavoastră”, precum şi titlul proiectului cu menţiunea „Proiect cofinanţat prin Fondul European de Dezvoltare Regională”. </w:t>
      </w:r>
    </w:p>
    <w:p w14:paraId="56A3F7A9" w14:textId="77777777" w:rsidR="007038C0" w:rsidRPr="009F1745" w:rsidRDefault="007038C0" w:rsidP="00D360E9">
      <w:pPr>
        <w:widowControl w:val="0"/>
        <w:autoSpaceDE w:val="0"/>
        <w:autoSpaceDN w:val="0"/>
        <w:adjustRightInd w:val="0"/>
        <w:ind w:left="709" w:right="-81"/>
        <w:jc w:val="both"/>
        <w:rPr>
          <w:lang w:val="it-IT"/>
        </w:rPr>
      </w:pPr>
      <w:r w:rsidRPr="009F1745">
        <w:rPr>
          <w:lang w:val="it-IT"/>
        </w:rPr>
        <w:t>Prin produse de comunicare se înţelege: publicaţii (comunicate / anunţuri de presă, fluturaşi, pliante, broşuri, afişe, newsletters etc.), bannere, website-uri, spoturi radio-TV, inserţii în presa scrisă, standuri expoziţionale, autocolante/plăcuţe, materiale promoţionale sau orice alte materiale prin care este promovat proiectul şi rezultatele acestuia.</w:t>
      </w:r>
    </w:p>
    <w:p w14:paraId="6B60F4AB" w14:textId="77777777" w:rsidR="007038C0" w:rsidRPr="009F1745" w:rsidRDefault="007038C0" w:rsidP="001D6071">
      <w:pPr>
        <w:widowControl w:val="0"/>
        <w:numPr>
          <w:ilvl w:val="0"/>
          <w:numId w:val="20"/>
        </w:numPr>
        <w:tabs>
          <w:tab w:val="clear" w:pos="1429"/>
          <w:tab w:val="num" w:pos="426"/>
        </w:tabs>
        <w:autoSpaceDE w:val="0"/>
        <w:autoSpaceDN w:val="0"/>
        <w:adjustRightInd w:val="0"/>
        <w:ind w:left="709" w:right="-81" w:hanging="283"/>
        <w:jc w:val="both"/>
        <w:rPr>
          <w:lang w:val="it-IT"/>
        </w:rPr>
      </w:pPr>
      <w:r w:rsidRPr="009F1745">
        <w:rPr>
          <w:lang w:val="it-IT"/>
        </w:rPr>
        <w:t>să deţină un dosar (în format tipărit şi/sau electronic) în care vor fi înregistrate toate documentele şi produsele aferente activităţilor de informare şi publicitate desfăşurate.</w:t>
      </w:r>
    </w:p>
    <w:p w14:paraId="01974201" w14:textId="77777777" w:rsidR="007038C0" w:rsidRPr="009F1745" w:rsidRDefault="007038C0" w:rsidP="00D360E9">
      <w:pPr>
        <w:widowControl w:val="0"/>
        <w:tabs>
          <w:tab w:val="left" w:pos="9360"/>
        </w:tabs>
        <w:autoSpaceDE w:val="0"/>
        <w:autoSpaceDN w:val="0"/>
        <w:adjustRightInd w:val="0"/>
        <w:ind w:right="-81"/>
        <w:jc w:val="both"/>
        <w:rPr>
          <w:lang w:val="it-IT"/>
        </w:rPr>
      </w:pPr>
    </w:p>
    <w:p w14:paraId="22CBD9D6" w14:textId="77777777" w:rsidR="007038C0" w:rsidRPr="009F1745" w:rsidRDefault="007038C0" w:rsidP="00D360E9">
      <w:pPr>
        <w:widowControl w:val="0"/>
        <w:tabs>
          <w:tab w:val="left" w:pos="9360"/>
        </w:tabs>
        <w:autoSpaceDE w:val="0"/>
        <w:autoSpaceDN w:val="0"/>
        <w:adjustRightInd w:val="0"/>
        <w:ind w:right="-81"/>
        <w:jc w:val="both"/>
        <w:rPr>
          <w:lang w:val="it-IT"/>
        </w:rPr>
      </w:pPr>
      <w:r w:rsidRPr="009F1745">
        <w:rPr>
          <w:lang w:val="it-IT"/>
        </w:rPr>
        <w:t>Neîndeplinirea acestor obligaţii are drept consecinţă efectuarea unor corecţii financiare.</w:t>
      </w:r>
    </w:p>
    <w:p w14:paraId="0170A670" w14:textId="77777777" w:rsidR="007038C0" w:rsidRPr="009F1745" w:rsidRDefault="007038C0" w:rsidP="00D360E9">
      <w:pPr>
        <w:widowControl w:val="0"/>
        <w:autoSpaceDE w:val="0"/>
        <w:autoSpaceDN w:val="0"/>
        <w:adjustRightInd w:val="0"/>
        <w:ind w:right="-81"/>
        <w:jc w:val="both"/>
        <w:rPr>
          <w:lang w:val="it-IT"/>
        </w:rPr>
      </w:pPr>
    </w:p>
    <w:p w14:paraId="59ADBE70" w14:textId="77777777" w:rsidR="007038C0" w:rsidRPr="009F1745" w:rsidRDefault="007038C0" w:rsidP="00D360E9">
      <w:pPr>
        <w:widowControl w:val="0"/>
        <w:autoSpaceDE w:val="0"/>
        <w:autoSpaceDN w:val="0"/>
        <w:adjustRightInd w:val="0"/>
        <w:ind w:right="-81"/>
        <w:jc w:val="both"/>
        <w:rPr>
          <w:b/>
          <w:bCs/>
          <w:lang w:val="it-IT"/>
        </w:rPr>
      </w:pPr>
      <w:r w:rsidRPr="009F1745">
        <w:rPr>
          <w:b/>
          <w:bCs/>
          <w:lang w:val="it-IT"/>
        </w:rPr>
        <w:t xml:space="preserve">Pentru toate produsele de comunicare realizate în cadrul proiectelor finanţate prin Programul Operaţional Sectorial „Creşterea Competitivităţii Economice”, beneficiarii vor utiliza indicaţiile tehnice  menţionate in </w:t>
      </w:r>
      <w:r w:rsidRPr="009F1745">
        <w:rPr>
          <w:b/>
          <w:bCs/>
          <w:i/>
          <w:iCs/>
          <w:lang w:val="it-IT"/>
        </w:rPr>
        <w:t xml:space="preserve">Manualul de identitate vizuală </w:t>
      </w:r>
      <w:r w:rsidRPr="009F1745">
        <w:rPr>
          <w:b/>
          <w:bCs/>
          <w:lang w:val="it-IT"/>
        </w:rPr>
        <w:t xml:space="preserve">( disponibil pe website-ul </w:t>
      </w:r>
      <w:hyperlink r:id="rId9" w:history="1">
        <w:r w:rsidRPr="001779E5">
          <w:rPr>
            <w:rStyle w:val="Hyperlink"/>
            <w:b/>
            <w:bCs/>
            <w:lang w:val="it-IT"/>
          </w:rPr>
          <w:t>www.minind.ro</w:t>
        </w:r>
      </w:hyperlink>
      <w:r>
        <w:rPr>
          <w:b/>
          <w:bCs/>
          <w:u w:val="single"/>
          <w:lang w:val="it-IT"/>
        </w:rPr>
        <w:t xml:space="preserve"> </w:t>
      </w:r>
      <w:r w:rsidRPr="009F1745">
        <w:rPr>
          <w:b/>
          <w:bCs/>
          <w:lang w:val="it-IT"/>
        </w:rPr>
        <w:t xml:space="preserve">si </w:t>
      </w:r>
      <w:hyperlink r:id="rId10" w:history="1">
        <w:r w:rsidRPr="001779E5">
          <w:rPr>
            <w:rStyle w:val="Hyperlink"/>
            <w:b/>
            <w:bCs/>
            <w:lang w:val="it-IT"/>
          </w:rPr>
          <w:t>www.fonduri-ue.ro</w:t>
        </w:r>
      </w:hyperlink>
      <w:r>
        <w:rPr>
          <w:b/>
          <w:bCs/>
          <w:u w:val="single"/>
          <w:lang w:val="it-IT"/>
        </w:rPr>
        <w:t xml:space="preserve"> </w:t>
      </w:r>
      <w:r w:rsidRPr="009F1745">
        <w:rPr>
          <w:b/>
          <w:bCs/>
          <w:lang w:val="it-IT"/>
        </w:rPr>
        <w:t>)</w:t>
      </w:r>
      <w:r>
        <w:rPr>
          <w:b/>
          <w:bCs/>
          <w:lang w:val="it-IT"/>
        </w:rPr>
        <w:t xml:space="preserve">  </w:t>
      </w:r>
    </w:p>
    <w:p w14:paraId="796FA32B" w14:textId="77777777" w:rsidR="007038C0" w:rsidRPr="009F1745" w:rsidRDefault="007038C0" w:rsidP="00D360E9">
      <w:pPr>
        <w:widowControl w:val="0"/>
        <w:autoSpaceDE w:val="0"/>
        <w:autoSpaceDN w:val="0"/>
        <w:adjustRightInd w:val="0"/>
        <w:ind w:right="-81"/>
        <w:jc w:val="both"/>
        <w:rPr>
          <w:b/>
          <w:bCs/>
          <w:lang w:val="it-IT"/>
        </w:rPr>
      </w:pPr>
    </w:p>
    <w:p w14:paraId="4AD39976" w14:textId="77777777" w:rsidR="007038C0" w:rsidRPr="009F1745" w:rsidRDefault="007038C0" w:rsidP="00D360E9">
      <w:pPr>
        <w:widowControl w:val="0"/>
        <w:autoSpaceDE w:val="0"/>
        <w:autoSpaceDN w:val="0"/>
        <w:adjustRightInd w:val="0"/>
        <w:ind w:right="-81"/>
        <w:jc w:val="both"/>
        <w:rPr>
          <w:b/>
          <w:bCs/>
          <w:lang w:val="it-IT"/>
        </w:rPr>
      </w:pPr>
      <w:r w:rsidRPr="009F1745">
        <w:rPr>
          <w:b/>
          <w:bCs/>
          <w:lang w:val="it-IT"/>
        </w:rPr>
        <w:t xml:space="preserve">2. Reguli specifice </w:t>
      </w:r>
    </w:p>
    <w:p w14:paraId="32B332FD" w14:textId="77777777" w:rsidR="007038C0" w:rsidRPr="009F1745" w:rsidRDefault="007038C0" w:rsidP="00D360E9">
      <w:pPr>
        <w:widowControl w:val="0"/>
        <w:autoSpaceDE w:val="0"/>
        <w:autoSpaceDN w:val="0"/>
        <w:adjustRightInd w:val="0"/>
        <w:ind w:right="-81"/>
        <w:jc w:val="both"/>
        <w:rPr>
          <w:b/>
          <w:bCs/>
          <w:lang w:val="it-IT"/>
        </w:rPr>
      </w:pPr>
    </w:p>
    <w:p w14:paraId="1FB7D5B3" w14:textId="77777777" w:rsidR="007038C0" w:rsidRPr="009F1745" w:rsidRDefault="007038C0" w:rsidP="00D360E9">
      <w:pPr>
        <w:widowControl w:val="0"/>
        <w:autoSpaceDE w:val="0"/>
        <w:autoSpaceDN w:val="0"/>
        <w:adjustRightInd w:val="0"/>
        <w:ind w:right="-81"/>
        <w:jc w:val="both"/>
        <w:rPr>
          <w:b/>
          <w:bCs/>
          <w:i/>
          <w:iCs/>
          <w:lang w:val="it-IT"/>
        </w:rPr>
      </w:pPr>
      <w:r w:rsidRPr="009F1745">
        <w:rPr>
          <w:b/>
          <w:bCs/>
          <w:i/>
          <w:iCs/>
          <w:lang w:val="it-IT"/>
        </w:rPr>
        <w:t>2.1 Reguli aplicabile pe perioada implementării proiectului</w:t>
      </w:r>
    </w:p>
    <w:p w14:paraId="6A8DF9EF" w14:textId="77777777" w:rsidR="007038C0" w:rsidRPr="009F1745" w:rsidRDefault="007038C0" w:rsidP="00D360E9">
      <w:pPr>
        <w:widowControl w:val="0"/>
        <w:autoSpaceDE w:val="0"/>
        <w:autoSpaceDN w:val="0"/>
        <w:adjustRightInd w:val="0"/>
        <w:ind w:right="-81"/>
        <w:jc w:val="both"/>
        <w:rPr>
          <w:lang w:val="it-IT"/>
        </w:rPr>
      </w:pPr>
    </w:p>
    <w:p w14:paraId="63BA31B8" w14:textId="77777777" w:rsidR="007038C0" w:rsidRPr="009F1745" w:rsidRDefault="007038C0" w:rsidP="00D360E9">
      <w:pPr>
        <w:widowControl w:val="0"/>
        <w:autoSpaceDE w:val="0"/>
        <w:autoSpaceDN w:val="0"/>
        <w:adjustRightInd w:val="0"/>
        <w:ind w:right="-81"/>
        <w:jc w:val="both"/>
        <w:rPr>
          <w:lang w:val="it-IT"/>
        </w:rPr>
      </w:pPr>
      <w:r w:rsidRPr="009F1745">
        <w:rPr>
          <w:lang w:val="it-IT"/>
        </w:rPr>
        <w:t>Beneficiarii proiectelor de investiţii în infrastructură (lucrări de construcţii, reabilitare, modernizare, extindere), pentru care valoarea contribuţiei publice depăşeşte 500 000 de euro sunt obligaţi să monteze panouri pentru toată durata de implementare a proiectului, chiar la locaţia proiectului.</w:t>
      </w:r>
    </w:p>
    <w:p w14:paraId="79124F42" w14:textId="77777777" w:rsidR="007038C0" w:rsidRPr="009F1745" w:rsidRDefault="007038C0" w:rsidP="00D360E9">
      <w:pPr>
        <w:widowControl w:val="0"/>
        <w:autoSpaceDE w:val="0"/>
        <w:autoSpaceDN w:val="0"/>
        <w:adjustRightInd w:val="0"/>
        <w:ind w:right="-81"/>
        <w:jc w:val="both"/>
        <w:rPr>
          <w:lang w:val="it-IT"/>
        </w:rPr>
      </w:pPr>
      <w:r w:rsidRPr="009F1745">
        <w:rPr>
          <w:lang w:val="it-IT"/>
        </w:rPr>
        <w:t>Panourile care anunţă co-participarea Uniunii Europene la finanţarea unui proiect vor fi instalate într-un loc vizibil, la locaţia / în imediata vecinătate a proiectului. Atunci când acest lucru nu este posibil, ele pot fi plasate în orice alt loc considerat potrivit din punct de vedere al vizibilităţii.</w:t>
      </w:r>
    </w:p>
    <w:p w14:paraId="4E779B00" w14:textId="77777777" w:rsidR="007038C0" w:rsidRPr="009F1745" w:rsidRDefault="007038C0" w:rsidP="00D360E9">
      <w:pPr>
        <w:widowControl w:val="0"/>
        <w:autoSpaceDE w:val="0"/>
        <w:autoSpaceDN w:val="0"/>
        <w:adjustRightInd w:val="0"/>
        <w:ind w:right="-81"/>
        <w:jc w:val="both"/>
        <w:rPr>
          <w:lang w:val="it-IT"/>
        </w:rPr>
      </w:pPr>
      <w:r w:rsidRPr="009F1745">
        <w:rPr>
          <w:lang w:val="it-IT"/>
        </w:rPr>
        <w:t xml:space="preserve">Panourile trebuie confecţionate dintr-un material rezistent (de ex. metal sau PVC) şi vor fi expuse pe perioada implementării proiectului şi încă cel mult 6 luni după încheierea acestuia. </w:t>
      </w:r>
    </w:p>
    <w:p w14:paraId="5D822AEF" w14:textId="77777777" w:rsidR="007038C0" w:rsidRPr="009F1745" w:rsidRDefault="007038C0" w:rsidP="00D360E9">
      <w:pPr>
        <w:widowControl w:val="0"/>
        <w:autoSpaceDE w:val="0"/>
        <w:autoSpaceDN w:val="0"/>
        <w:adjustRightInd w:val="0"/>
        <w:ind w:right="-81"/>
        <w:jc w:val="both"/>
        <w:rPr>
          <w:lang w:val="it-IT"/>
        </w:rPr>
      </w:pPr>
      <w:r w:rsidRPr="009F1745">
        <w:rPr>
          <w:lang w:val="it-IT"/>
        </w:rPr>
        <w:t>Dimensiunile panourilor pentru afişare temporară recomandate sunt: înălţime 3 m şi lăţime 2 m. În toate situaţiile, se va urmări ca dimensiunea panourilor să fie suficient de mare astfel încât informaţiile afişate să fie vizibile de la distanţe mari şi textul să fie suficient de lizibil.</w:t>
      </w:r>
    </w:p>
    <w:p w14:paraId="65B60E27" w14:textId="77777777" w:rsidR="007038C0" w:rsidRPr="009F1745" w:rsidRDefault="007038C0" w:rsidP="00D360E9">
      <w:pPr>
        <w:widowControl w:val="0"/>
        <w:autoSpaceDE w:val="0"/>
        <w:autoSpaceDN w:val="0"/>
        <w:adjustRightInd w:val="0"/>
        <w:ind w:right="-81"/>
        <w:jc w:val="both"/>
        <w:rPr>
          <w:lang w:val="it-IT"/>
        </w:rPr>
      </w:pPr>
      <w:r w:rsidRPr="009F1745">
        <w:rPr>
          <w:lang w:val="it-IT"/>
        </w:rPr>
        <w:t xml:space="preserve">În cazul în care proiectul este implementat în mai multe locaţii, se va amplasa cel puţin un panou. </w:t>
      </w:r>
    </w:p>
    <w:p w14:paraId="1449EDA0" w14:textId="77777777" w:rsidR="007038C0" w:rsidRPr="009F1745" w:rsidRDefault="007038C0" w:rsidP="00D360E9">
      <w:pPr>
        <w:widowControl w:val="0"/>
        <w:autoSpaceDE w:val="0"/>
        <w:autoSpaceDN w:val="0"/>
        <w:adjustRightInd w:val="0"/>
        <w:ind w:right="-81"/>
        <w:jc w:val="both"/>
        <w:rPr>
          <w:lang w:val="it-IT"/>
        </w:rPr>
      </w:pPr>
      <w:r w:rsidRPr="009F1745">
        <w:rPr>
          <w:lang w:val="it-IT"/>
        </w:rPr>
        <w:t>Următoarele elemente de informare sunt prezente în mod obligatoriu pe panou:</w:t>
      </w:r>
    </w:p>
    <w:p w14:paraId="732DC579" w14:textId="77777777" w:rsidR="007038C0" w:rsidRPr="009F1745" w:rsidRDefault="007038C0" w:rsidP="00D360E9">
      <w:pPr>
        <w:widowControl w:val="0"/>
        <w:numPr>
          <w:ilvl w:val="0"/>
          <w:numId w:val="31"/>
        </w:numPr>
        <w:tabs>
          <w:tab w:val="left" w:pos="795"/>
        </w:tabs>
        <w:autoSpaceDE w:val="0"/>
        <w:autoSpaceDN w:val="0"/>
        <w:adjustRightInd w:val="0"/>
        <w:ind w:right="-81"/>
        <w:jc w:val="both"/>
      </w:pPr>
      <w:r w:rsidRPr="009F1745">
        <w:t>Sigla Uniunii Europene;</w:t>
      </w:r>
    </w:p>
    <w:p w14:paraId="3DFDB58F" w14:textId="77777777" w:rsidR="007038C0" w:rsidRPr="009F1745" w:rsidRDefault="007038C0" w:rsidP="00D360E9">
      <w:pPr>
        <w:widowControl w:val="0"/>
        <w:numPr>
          <w:ilvl w:val="0"/>
          <w:numId w:val="31"/>
        </w:numPr>
        <w:tabs>
          <w:tab w:val="left" w:pos="795"/>
        </w:tabs>
        <w:autoSpaceDE w:val="0"/>
        <w:autoSpaceDN w:val="0"/>
        <w:adjustRightInd w:val="0"/>
        <w:ind w:right="-81"/>
        <w:jc w:val="both"/>
      </w:pPr>
      <w:r w:rsidRPr="009F1745">
        <w:t>Sigla Guvernului României;</w:t>
      </w:r>
    </w:p>
    <w:p w14:paraId="492AF981" w14:textId="77777777" w:rsidR="007038C0" w:rsidRPr="009F1745" w:rsidRDefault="007038C0" w:rsidP="00D360E9">
      <w:pPr>
        <w:widowControl w:val="0"/>
        <w:numPr>
          <w:ilvl w:val="0"/>
          <w:numId w:val="31"/>
        </w:numPr>
        <w:tabs>
          <w:tab w:val="left" w:pos="795"/>
        </w:tabs>
        <w:autoSpaceDE w:val="0"/>
        <w:autoSpaceDN w:val="0"/>
        <w:adjustRightInd w:val="0"/>
        <w:ind w:right="-81"/>
        <w:jc w:val="both"/>
      </w:pPr>
      <w:r w:rsidRPr="009F1745">
        <w:t>Sigla "Instrumente Structurale 2007-2013";</w:t>
      </w:r>
    </w:p>
    <w:p w14:paraId="10B29971" w14:textId="77777777" w:rsidR="007038C0" w:rsidRPr="009F1745" w:rsidRDefault="007038C0" w:rsidP="00D360E9">
      <w:pPr>
        <w:widowControl w:val="0"/>
        <w:numPr>
          <w:ilvl w:val="0"/>
          <w:numId w:val="31"/>
        </w:numPr>
        <w:tabs>
          <w:tab w:val="left" w:pos="795"/>
        </w:tabs>
        <w:autoSpaceDE w:val="0"/>
        <w:autoSpaceDN w:val="0"/>
        <w:adjustRightInd w:val="0"/>
        <w:ind w:right="-81"/>
        <w:jc w:val="both"/>
      </w:pPr>
      <w:r w:rsidRPr="009F1745">
        <w:t>Menţiunea „Proiect cofinanţat de UNIUNEA EUROPEANĂ prin Fondul European de Dezvoltare Regională”;</w:t>
      </w:r>
    </w:p>
    <w:p w14:paraId="2EB533C8" w14:textId="77777777" w:rsidR="007038C0" w:rsidRPr="009F1745" w:rsidRDefault="007038C0" w:rsidP="00D360E9">
      <w:pPr>
        <w:widowControl w:val="0"/>
        <w:numPr>
          <w:ilvl w:val="0"/>
          <w:numId w:val="31"/>
        </w:numPr>
        <w:tabs>
          <w:tab w:val="left" w:pos="795"/>
        </w:tabs>
        <w:autoSpaceDE w:val="0"/>
        <w:autoSpaceDN w:val="0"/>
        <w:adjustRightInd w:val="0"/>
        <w:ind w:right="-81"/>
        <w:jc w:val="both"/>
      </w:pPr>
      <w:r w:rsidRPr="009F1745">
        <w:t>Menţiunea Programul Operaţional Sectorial „Creşterea Competitivităţii Economice"..</w:t>
      </w:r>
    </w:p>
    <w:p w14:paraId="78904E2E" w14:textId="77777777" w:rsidR="007038C0" w:rsidRPr="009F1745" w:rsidRDefault="007038C0" w:rsidP="00D360E9">
      <w:pPr>
        <w:widowControl w:val="0"/>
        <w:numPr>
          <w:ilvl w:val="0"/>
          <w:numId w:val="31"/>
        </w:numPr>
        <w:autoSpaceDE w:val="0"/>
        <w:autoSpaceDN w:val="0"/>
        <w:adjustRightInd w:val="0"/>
        <w:ind w:right="-81"/>
        <w:jc w:val="both"/>
        <w:rPr>
          <w:bCs/>
        </w:rPr>
      </w:pPr>
      <w:r w:rsidRPr="009F1745">
        <w:t>Sloganul „ Investiţii pentru viitorul dumneavoastră”</w:t>
      </w:r>
      <w:r w:rsidRPr="009F1745">
        <w:rPr>
          <w:bCs/>
        </w:rPr>
        <w:t>;</w:t>
      </w:r>
    </w:p>
    <w:p w14:paraId="53142256" w14:textId="77777777" w:rsidR="007038C0" w:rsidRPr="009F1745" w:rsidRDefault="007038C0" w:rsidP="00D360E9">
      <w:pPr>
        <w:widowControl w:val="0"/>
        <w:numPr>
          <w:ilvl w:val="0"/>
          <w:numId w:val="31"/>
        </w:numPr>
        <w:tabs>
          <w:tab w:val="left" w:pos="795"/>
        </w:tabs>
        <w:autoSpaceDE w:val="0"/>
        <w:autoSpaceDN w:val="0"/>
        <w:adjustRightInd w:val="0"/>
        <w:ind w:right="-81"/>
        <w:jc w:val="both"/>
      </w:pPr>
      <w:r w:rsidRPr="009F1745">
        <w:t>Titlul proiectului / investiţiei;</w:t>
      </w:r>
    </w:p>
    <w:p w14:paraId="46761F2C" w14:textId="77777777" w:rsidR="007038C0" w:rsidRPr="009F1745" w:rsidRDefault="007038C0" w:rsidP="00D360E9">
      <w:pPr>
        <w:widowControl w:val="0"/>
        <w:numPr>
          <w:ilvl w:val="0"/>
          <w:numId w:val="31"/>
        </w:numPr>
        <w:tabs>
          <w:tab w:val="left" w:pos="795"/>
        </w:tabs>
        <w:autoSpaceDE w:val="0"/>
        <w:autoSpaceDN w:val="0"/>
        <w:adjustRightInd w:val="0"/>
        <w:ind w:right="-81"/>
        <w:jc w:val="both"/>
        <w:rPr>
          <w:lang w:val="pt-BR"/>
        </w:rPr>
      </w:pPr>
      <w:r w:rsidRPr="009F1745">
        <w:rPr>
          <w:lang w:val="pt-BR"/>
        </w:rPr>
        <w:t>Valoarea proiectului şi termenul de finalizare conform contractului de finanţare;</w:t>
      </w:r>
    </w:p>
    <w:p w14:paraId="3C96C456" w14:textId="77777777" w:rsidR="007038C0" w:rsidRPr="009F1745" w:rsidRDefault="007038C0" w:rsidP="00D360E9">
      <w:pPr>
        <w:widowControl w:val="0"/>
        <w:numPr>
          <w:ilvl w:val="0"/>
          <w:numId w:val="31"/>
        </w:numPr>
        <w:tabs>
          <w:tab w:val="left" w:pos="795"/>
        </w:tabs>
        <w:autoSpaceDE w:val="0"/>
        <w:autoSpaceDN w:val="0"/>
        <w:adjustRightInd w:val="0"/>
        <w:ind w:right="-81"/>
        <w:jc w:val="both"/>
        <w:rPr>
          <w:lang w:val="it-IT"/>
        </w:rPr>
      </w:pPr>
      <w:r w:rsidRPr="009F1745">
        <w:rPr>
          <w:lang w:val="it-IT"/>
        </w:rPr>
        <w:t>Valoarea contribuţiei comunitare şi valoarea contribuţiei Guvernului României conform contractului de finanţare;</w:t>
      </w:r>
    </w:p>
    <w:p w14:paraId="7EF6D98D" w14:textId="77777777" w:rsidR="007038C0" w:rsidRPr="009F1745" w:rsidRDefault="007038C0" w:rsidP="00D360E9">
      <w:pPr>
        <w:widowControl w:val="0"/>
        <w:numPr>
          <w:ilvl w:val="0"/>
          <w:numId w:val="31"/>
        </w:numPr>
        <w:autoSpaceDE w:val="0"/>
        <w:autoSpaceDN w:val="0"/>
        <w:adjustRightInd w:val="0"/>
        <w:ind w:right="-81"/>
        <w:jc w:val="both"/>
      </w:pPr>
      <w:r w:rsidRPr="009F1745">
        <w:t>Numele beneficiarului proiectului.</w:t>
      </w:r>
    </w:p>
    <w:p w14:paraId="5F04ECE8" w14:textId="77777777" w:rsidR="007038C0" w:rsidRPr="009F1745" w:rsidRDefault="007038C0" w:rsidP="00D360E9">
      <w:pPr>
        <w:widowControl w:val="0"/>
        <w:autoSpaceDE w:val="0"/>
        <w:autoSpaceDN w:val="0"/>
        <w:adjustRightInd w:val="0"/>
        <w:ind w:right="-81" w:firstLine="435"/>
        <w:jc w:val="both"/>
      </w:pPr>
    </w:p>
    <w:p w14:paraId="5B0175B1" w14:textId="77777777" w:rsidR="007038C0" w:rsidRPr="009F1745" w:rsidRDefault="007038C0" w:rsidP="00D360E9">
      <w:pPr>
        <w:widowControl w:val="0"/>
        <w:autoSpaceDE w:val="0"/>
        <w:autoSpaceDN w:val="0"/>
        <w:adjustRightInd w:val="0"/>
        <w:ind w:right="-81"/>
        <w:jc w:val="both"/>
      </w:pPr>
      <w:r w:rsidRPr="009F1745">
        <w:t xml:space="preserve">Dintre acestea, suma suprafeţelor ocupate de informaţiile precizate la punctele </w:t>
      </w:r>
      <w:r w:rsidRPr="009F1745">
        <w:rPr>
          <w:b/>
          <w:bCs/>
        </w:rPr>
        <w:t>a, d</w:t>
      </w:r>
      <w:r w:rsidRPr="009F1745">
        <w:t xml:space="preserve"> şi </w:t>
      </w:r>
      <w:r w:rsidRPr="009F1745">
        <w:rPr>
          <w:b/>
          <w:bCs/>
        </w:rPr>
        <w:t xml:space="preserve">f </w:t>
      </w:r>
      <w:r w:rsidRPr="009F1745">
        <w:t xml:space="preserve">trebuie sa fie cel puţin 25% din suprafaţa panoului. </w:t>
      </w:r>
    </w:p>
    <w:p w14:paraId="620CF957" w14:textId="77777777" w:rsidR="007038C0" w:rsidRPr="009F1745" w:rsidRDefault="007038C0" w:rsidP="00D360E9">
      <w:pPr>
        <w:widowControl w:val="0"/>
        <w:autoSpaceDE w:val="0"/>
        <w:autoSpaceDN w:val="0"/>
        <w:adjustRightInd w:val="0"/>
        <w:ind w:right="-81"/>
        <w:jc w:val="both"/>
        <w:rPr>
          <w:b/>
          <w:bCs/>
          <w:i/>
          <w:iCs/>
        </w:rPr>
      </w:pPr>
    </w:p>
    <w:p w14:paraId="26C669FB" w14:textId="77777777" w:rsidR="007038C0" w:rsidRPr="009F1745" w:rsidRDefault="007038C0" w:rsidP="00D360E9">
      <w:pPr>
        <w:widowControl w:val="0"/>
        <w:autoSpaceDE w:val="0"/>
        <w:autoSpaceDN w:val="0"/>
        <w:adjustRightInd w:val="0"/>
        <w:ind w:right="-81"/>
        <w:jc w:val="both"/>
        <w:rPr>
          <w:b/>
          <w:bCs/>
          <w:i/>
          <w:iCs/>
        </w:rPr>
      </w:pPr>
      <w:r w:rsidRPr="009F1745">
        <w:rPr>
          <w:b/>
          <w:bCs/>
          <w:i/>
          <w:iCs/>
        </w:rPr>
        <w:t>2.2 Reguli aplicabile după încheierea proiectului</w:t>
      </w:r>
    </w:p>
    <w:p w14:paraId="24DC80D3" w14:textId="77777777" w:rsidR="007038C0" w:rsidRPr="009F1745" w:rsidRDefault="007038C0" w:rsidP="00D360E9">
      <w:pPr>
        <w:widowControl w:val="0"/>
        <w:autoSpaceDE w:val="0"/>
        <w:autoSpaceDN w:val="0"/>
        <w:adjustRightInd w:val="0"/>
        <w:ind w:right="-81"/>
        <w:jc w:val="both"/>
      </w:pPr>
    </w:p>
    <w:p w14:paraId="3A46F2CC" w14:textId="77777777" w:rsidR="007038C0" w:rsidRPr="009F1745" w:rsidRDefault="007038C0" w:rsidP="00D360E9">
      <w:pPr>
        <w:autoSpaceDE w:val="0"/>
        <w:autoSpaceDN w:val="0"/>
        <w:adjustRightInd w:val="0"/>
        <w:ind w:right="-81"/>
        <w:jc w:val="both"/>
      </w:pPr>
      <w:r w:rsidRPr="009F1745">
        <w:t>Beneficiarii proiectelor de investiţii în infrastructură (lucrări de construcţii, reabilitare, modernizare, extindere) şi / sau de achiziţii de bunuri,  pentru care valoarea contribuţiei publice depăşeşte 500 000 de euro sunt obligaţi ca la cel mult de 6 luni de la încheierea proiectului să monteze plăci permanente prin care se vor face cunoscute acţiunile Uniunii Europene. Momentul finalizării proiectului este asimilat, pentru proiectele de lucrări, cu emiterea certificatului de recepţie la terminarea lucrărilor.</w:t>
      </w:r>
    </w:p>
    <w:p w14:paraId="4EDD5546" w14:textId="77777777" w:rsidR="007038C0" w:rsidRPr="009F1745" w:rsidRDefault="007038C0" w:rsidP="00D360E9">
      <w:pPr>
        <w:autoSpaceDE w:val="0"/>
        <w:autoSpaceDN w:val="0"/>
        <w:adjustRightInd w:val="0"/>
        <w:ind w:right="-81"/>
        <w:jc w:val="both"/>
      </w:pPr>
      <w:r w:rsidRPr="009F1745">
        <w:t>Plăcile vor fi instalate într-un loc vizibil, în apropiere de locaţia proiectului, când este posibil.</w:t>
      </w:r>
    </w:p>
    <w:p w14:paraId="1C1D3E1E" w14:textId="77777777" w:rsidR="007038C0" w:rsidRPr="009F1745" w:rsidRDefault="007038C0" w:rsidP="00D360E9">
      <w:pPr>
        <w:autoSpaceDE w:val="0"/>
        <w:autoSpaceDN w:val="0"/>
        <w:adjustRightInd w:val="0"/>
        <w:ind w:right="-81"/>
        <w:jc w:val="both"/>
        <w:rPr>
          <w:lang w:val="it-IT"/>
        </w:rPr>
      </w:pPr>
      <w:r w:rsidRPr="009F1745">
        <w:rPr>
          <w:lang w:val="it-IT"/>
        </w:rPr>
        <w:t>Se va identifica cel mai potrivit amplasament, în ceea ce priveşte vizibilitatea şi în conformitate cu reglementările din România. Ele pot fi plasate în orice alt loc considerat potrivit din punct de vedere al vizibilităţii şi trebuie să fie suficient de vizibile astfel încât cei care sunt în trecere să le poată citi şi să înţeleagă natura proiectului. În cazul în care proiectul este implementat în mai multe locaţii, se va amplasa cel puţin o placă.</w:t>
      </w:r>
    </w:p>
    <w:p w14:paraId="28E4B6A7" w14:textId="77777777" w:rsidR="007038C0" w:rsidRPr="009F1745" w:rsidRDefault="007038C0" w:rsidP="00D360E9">
      <w:pPr>
        <w:autoSpaceDE w:val="0"/>
        <w:autoSpaceDN w:val="0"/>
        <w:adjustRightInd w:val="0"/>
        <w:ind w:right="-81"/>
        <w:jc w:val="both"/>
        <w:rPr>
          <w:lang w:val="it-IT"/>
        </w:rPr>
      </w:pPr>
      <w:r w:rsidRPr="009F1745">
        <w:rPr>
          <w:lang w:val="it-IT"/>
        </w:rPr>
        <w:lastRenderedPageBreak/>
        <w:t>În toate situaţiile, se va urmări ca dimensiunea lor să fie suficient de mare astfel încât informaţiile afişate să fie vizibile şi textul să fie suficient de lizibil.</w:t>
      </w:r>
    </w:p>
    <w:p w14:paraId="693FEF85" w14:textId="77777777" w:rsidR="007038C0" w:rsidRPr="009F1745" w:rsidRDefault="007038C0" w:rsidP="00D360E9">
      <w:pPr>
        <w:autoSpaceDE w:val="0"/>
        <w:autoSpaceDN w:val="0"/>
        <w:adjustRightInd w:val="0"/>
        <w:ind w:right="-81"/>
        <w:jc w:val="both"/>
        <w:rPr>
          <w:lang w:val="it-IT"/>
        </w:rPr>
      </w:pPr>
    </w:p>
    <w:p w14:paraId="54D4ACC3" w14:textId="77777777" w:rsidR="007038C0" w:rsidRPr="009F1745" w:rsidRDefault="007038C0" w:rsidP="00D360E9">
      <w:pPr>
        <w:widowControl w:val="0"/>
        <w:autoSpaceDE w:val="0"/>
        <w:autoSpaceDN w:val="0"/>
        <w:adjustRightInd w:val="0"/>
        <w:ind w:right="-81"/>
        <w:jc w:val="both"/>
        <w:rPr>
          <w:lang w:val="it-IT"/>
        </w:rPr>
      </w:pPr>
      <w:r w:rsidRPr="009F1745">
        <w:rPr>
          <w:lang w:val="it-IT"/>
        </w:rPr>
        <w:t>Plăcile trebuie confecţionate dintr-un material rezistent (de ex. metal sau PVC).</w:t>
      </w:r>
    </w:p>
    <w:p w14:paraId="7DF4A0CF" w14:textId="77777777" w:rsidR="007038C0" w:rsidRPr="009F1745" w:rsidRDefault="007038C0" w:rsidP="00D360E9">
      <w:pPr>
        <w:autoSpaceDE w:val="0"/>
        <w:autoSpaceDN w:val="0"/>
        <w:adjustRightInd w:val="0"/>
        <w:ind w:right="-81"/>
        <w:jc w:val="both"/>
        <w:rPr>
          <w:lang w:val="it-IT"/>
        </w:rPr>
      </w:pPr>
      <w:r w:rsidRPr="009F1745">
        <w:rPr>
          <w:lang w:val="it-IT"/>
        </w:rPr>
        <w:t>Dimensiunile plăcilor pentru amplasare permanentă recomandate sunt: înălţime 3 m şi lăţime 2 m. În cazul proiectelor care presupun doar achiziţia de obiecte fizice, se recomandă o înălţime de 0,5 m şi o lăţime 0,8 m.</w:t>
      </w:r>
    </w:p>
    <w:p w14:paraId="2CCA1B96" w14:textId="77777777" w:rsidR="007038C0" w:rsidRPr="009F1745" w:rsidRDefault="007038C0" w:rsidP="00D360E9">
      <w:pPr>
        <w:widowControl w:val="0"/>
        <w:autoSpaceDE w:val="0"/>
        <w:autoSpaceDN w:val="0"/>
        <w:adjustRightInd w:val="0"/>
        <w:ind w:right="-81"/>
        <w:jc w:val="both"/>
        <w:rPr>
          <w:lang w:val="it-IT"/>
        </w:rPr>
      </w:pPr>
    </w:p>
    <w:p w14:paraId="60912308" w14:textId="77777777" w:rsidR="007038C0" w:rsidRPr="009F1745" w:rsidRDefault="007038C0" w:rsidP="00D360E9">
      <w:pPr>
        <w:widowControl w:val="0"/>
        <w:autoSpaceDE w:val="0"/>
        <w:autoSpaceDN w:val="0"/>
        <w:adjustRightInd w:val="0"/>
        <w:ind w:right="-81"/>
        <w:jc w:val="both"/>
        <w:rPr>
          <w:lang w:val="pt-BR"/>
        </w:rPr>
      </w:pPr>
      <w:r w:rsidRPr="009F1745">
        <w:rPr>
          <w:lang w:val="pt-BR"/>
        </w:rPr>
        <w:t>Următoarele elemente de informare sunt prezente în mod obligatoriu pe placă:</w:t>
      </w:r>
    </w:p>
    <w:p w14:paraId="3AF9C612" w14:textId="77777777" w:rsidR="007038C0" w:rsidRPr="009F1745" w:rsidRDefault="007038C0" w:rsidP="00D360E9">
      <w:pPr>
        <w:widowControl w:val="0"/>
        <w:numPr>
          <w:ilvl w:val="0"/>
          <w:numId w:val="30"/>
        </w:numPr>
        <w:tabs>
          <w:tab w:val="left" w:pos="795"/>
        </w:tabs>
        <w:autoSpaceDE w:val="0"/>
        <w:autoSpaceDN w:val="0"/>
        <w:adjustRightInd w:val="0"/>
        <w:ind w:right="-81"/>
        <w:jc w:val="both"/>
      </w:pPr>
      <w:r w:rsidRPr="009F1745">
        <w:t>Sigla Uniunii Europene;</w:t>
      </w:r>
    </w:p>
    <w:p w14:paraId="1B30640D" w14:textId="77777777" w:rsidR="007038C0" w:rsidRPr="009F1745" w:rsidRDefault="007038C0" w:rsidP="00D360E9">
      <w:pPr>
        <w:widowControl w:val="0"/>
        <w:numPr>
          <w:ilvl w:val="0"/>
          <w:numId w:val="30"/>
        </w:numPr>
        <w:tabs>
          <w:tab w:val="left" w:pos="795"/>
        </w:tabs>
        <w:autoSpaceDE w:val="0"/>
        <w:autoSpaceDN w:val="0"/>
        <w:adjustRightInd w:val="0"/>
        <w:ind w:right="-81"/>
        <w:jc w:val="both"/>
      </w:pPr>
      <w:r w:rsidRPr="009F1745">
        <w:t>Sigla Guvernului României;</w:t>
      </w:r>
    </w:p>
    <w:p w14:paraId="2A7B1373" w14:textId="77777777" w:rsidR="007038C0" w:rsidRPr="009F1745" w:rsidRDefault="007038C0" w:rsidP="00D360E9">
      <w:pPr>
        <w:widowControl w:val="0"/>
        <w:numPr>
          <w:ilvl w:val="0"/>
          <w:numId w:val="30"/>
        </w:numPr>
        <w:tabs>
          <w:tab w:val="left" w:pos="795"/>
        </w:tabs>
        <w:autoSpaceDE w:val="0"/>
        <w:autoSpaceDN w:val="0"/>
        <w:adjustRightInd w:val="0"/>
        <w:ind w:right="-81"/>
        <w:jc w:val="both"/>
      </w:pPr>
      <w:r w:rsidRPr="009F1745">
        <w:t>Sigla "Instrumente Structurale 2007-2013";</w:t>
      </w:r>
    </w:p>
    <w:p w14:paraId="4EA5FC9E" w14:textId="77777777" w:rsidR="007038C0" w:rsidRPr="009F1745" w:rsidRDefault="007038C0" w:rsidP="00D360E9">
      <w:pPr>
        <w:widowControl w:val="0"/>
        <w:numPr>
          <w:ilvl w:val="0"/>
          <w:numId w:val="30"/>
        </w:numPr>
        <w:tabs>
          <w:tab w:val="left" w:pos="795"/>
        </w:tabs>
        <w:autoSpaceDE w:val="0"/>
        <w:autoSpaceDN w:val="0"/>
        <w:adjustRightInd w:val="0"/>
        <w:ind w:right="-81"/>
        <w:jc w:val="both"/>
      </w:pPr>
      <w:r w:rsidRPr="009F1745">
        <w:t>Menţiunea „Proiect cofinanţat de UNIUNEA EUROPEANĂ prin Fondul European de Dezvoltare Regională”;</w:t>
      </w:r>
    </w:p>
    <w:p w14:paraId="50D90B12" w14:textId="77777777" w:rsidR="007038C0" w:rsidRPr="009F1745" w:rsidRDefault="007038C0" w:rsidP="00D360E9">
      <w:pPr>
        <w:widowControl w:val="0"/>
        <w:numPr>
          <w:ilvl w:val="0"/>
          <w:numId w:val="30"/>
        </w:numPr>
        <w:tabs>
          <w:tab w:val="left" w:pos="795"/>
        </w:tabs>
        <w:autoSpaceDE w:val="0"/>
        <w:autoSpaceDN w:val="0"/>
        <w:adjustRightInd w:val="0"/>
        <w:ind w:right="-81"/>
        <w:jc w:val="both"/>
      </w:pPr>
      <w:r w:rsidRPr="009F1745">
        <w:t>Menţiunea Programul Operaţional Sectorial „Creşterea Competitivităţii Economice";</w:t>
      </w:r>
    </w:p>
    <w:p w14:paraId="318A8AEE" w14:textId="77777777" w:rsidR="007038C0" w:rsidRPr="009F1745" w:rsidRDefault="007038C0" w:rsidP="00D360E9">
      <w:pPr>
        <w:widowControl w:val="0"/>
        <w:numPr>
          <w:ilvl w:val="0"/>
          <w:numId w:val="30"/>
        </w:numPr>
        <w:tabs>
          <w:tab w:val="left" w:pos="795"/>
        </w:tabs>
        <w:autoSpaceDE w:val="0"/>
        <w:autoSpaceDN w:val="0"/>
        <w:adjustRightInd w:val="0"/>
        <w:ind w:right="-81"/>
        <w:jc w:val="both"/>
      </w:pPr>
      <w:r w:rsidRPr="009F1745">
        <w:t>Sloganul „ Investiţii pentru viitorul dumneavoastră”</w:t>
      </w:r>
      <w:r w:rsidRPr="009F1745">
        <w:rPr>
          <w:b/>
          <w:bCs/>
        </w:rPr>
        <w:t>;</w:t>
      </w:r>
    </w:p>
    <w:p w14:paraId="2B009AB0" w14:textId="77777777" w:rsidR="007038C0" w:rsidRPr="009F1745" w:rsidRDefault="007038C0" w:rsidP="00D360E9">
      <w:pPr>
        <w:widowControl w:val="0"/>
        <w:numPr>
          <w:ilvl w:val="0"/>
          <w:numId w:val="30"/>
        </w:numPr>
        <w:tabs>
          <w:tab w:val="left" w:pos="795"/>
        </w:tabs>
        <w:autoSpaceDE w:val="0"/>
        <w:autoSpaceDN w:val="0"/>
        <w:adjustRightInd w:val="0"/>
        <w:ind w:right="-81"/>
        <w:jc w:val="both"/>
        <w:rPr>
          <w:lang w:val="it-IT"/>
        </w:rPr>
      </w:pPr>
      <w:r w:rsidRPr="009F1745">
        <w:rPr>
          <w:lang w:val="it-IT"/>
        </w:rPr>
        <w:t>Tipul şi titlul proiectului / investiţiei;</w:t>
      </w:r>
    </w:p>
    <w:p w14:paraId="513B1DB0" w14:textId="77777777" w:rsidR="007038C0" w:rsidRPr="009F1745" w:rsidRDefault="007038C0" w:rsidP="00D360E9">
      <w:pPr>
        <w:widowControl w:val="0"/>
        <w:numPr>
          <w:ilvl w:val="0"/>
          <w:numId w:val="30"/>
        </w:numPr>
        <w:tabs>
          <w:tab w:val="left" w:pos="795"/>
        </w:tabs>
        <w:autoSpaceDE w:val="0"/>
        <w:autoSpaceDN w:val="0"/>
        <w:adjustRightInd w:val="0"/>
        <w:ind w:right="-81"/>
        <w:jc w:val="both"/>
      </w:pPr>
      <w:r w:rsidRPr="009F1745">
        <w:t>Valoarea proiectului la finalizare</w:t>
      </w:r>
      <w:r w:rsidRPr="009F1745">
        <w:rPr>
          <w:lang w:val="pt-BR"/>
        </w:rPr>
        <w:t>;</w:t>
      </w:r>
    </w:p>
    <w:p w14:paraId="63EEDB47" w14:textId="77777777" w:rsidR="007038C0" w:rsidRPr="009F1745" w:rsidRDefault="007038C0" w:rsidP="00D360E9">
      <w:pPr>
        <w:widowControl w:val="0"/>
        <w:numPr>
          <w:ilvl w:val="0"/>
          <w:numId w:val="30"/>
        </w:numPr>
        <w:tabs>
          <w:tab w:val="left" w:pos="795"/>
        </w:tabs>
        <w:autoSpaceDE w:val="0"/>
        <w:autoSpaceDN w:val="0"/>
        <w:adjustRightInd w:val="0"/>
        <w:ind w:right="-81"/>
        <w:jc w:val="both"/>
      </w:pPr>
      <w:r w:rsidRPr="009F1745">
        <w:t>Numele beneficiarului proiectului.</w:t>
      </w:r>
    </w:p>
    <w:p w14:paraId="5D5F13AC" w14:textId="77777777" w:rsidR="007038C0" w:rsidRPr="009F1745" w:rsidRDefault="007038C0" w:rsidP="00D360E9">
      <w:pPr>
        <w:widowControl w:val="0"/>
        <w:tabs>
          <w:tab w:val="left" w:pos="795"/>
        </w:tabs>
        <w:autoSpaceDE w:val="0"/>
        <w:autoSpaceDN w:val="0"/>
        <w:adjustRightInd w:val="0"/>
        <w:ind w:left="435" w:right="-81"/>
        <w:jc w:val="both"/>
      </w:pPr>
    </w:p>
    <w:p w14:paraId="2382A85E" w14:textId="77777777" w:rsidR="007038C0" w:rsidRDefault="007038C0" w:rsidP="00D360E9">
      <w:pPr>
        <w:autoSpaceDE w:val="0"/>
        <w:autoSpaceDN w:val="0"/>
        <w:adjustRightInd w:val="0"/>
        <w:ind w:right="-81"/>
        <w:jc w:val="both"/>
        <w:rPr>
          <w:b/>
          <w:lang w:val="ro-RO"/>
        </w:rPr>
      </w:pPr>
      <w:r w:rsidRPr="009F1745">
        <w:t xml:space="preserve">Dintre acestea, suma suprafeţelor ocupate de informaţiile precizate la punctele </w:t>
      </w:r>
      <w:r w:rsidRPr="009F1745">
        <w:rPr>
          <w:b/>
          <w:bCs/>
        </w:rPr>
        <w:t>a, d</w:t>
      </w:r>
      <w:r w:rsidRPr="009F1745">
        <w:t xml:space="preserve">, </w:t>
      </w:r>
      <w:r w:rsidRPr="009F1745">
        <w:rPr>
          <w:b/>
          <w:bCs/>
        </w:rPr>
        <w:t xml:space="preserve">f  şi g </w:t>
      </w:r>
      <w:r w:rsidRPr="009F1745">
        <w:t>trebuie sa fie cel puţin 25% din suprafaţa plăcii.</w:t>
      </w:r>
    </w:p>
    <w:p w14:paraId="6681F3CA" w14:textId="77777777" w:rsidR="007038C0" w:rsidRPr="00B63A7C" w:rsidRDefault="007038C0" w:rsidP="00D360E9">
      <w:pPr>
        <w:ind w:right="-81"/>
        <w:jc w:val="both"/>
        <w:rPr>
          <w:lang w:val="ro-RO"/>
        </w:rPr>
      </w:pPr>
    </w:p>
    <w:p w14:paraId="22727DD4" w14:textId="77777777" w:rsidR="007038C0" w:rsidRPr="00B63A7C" w:rsidRDefault="007038C0" w:rsidP="00D360E9">
      <w:pPr>
        <w:ind w:right="-81"/>
        <w:jc w:val="both"/>
        <w:rPr>
          <w:lang w:val="ro-RO"/>
        </w:rPr>
      </w:pPr>
    </w:p>
    <w:p w14:paraId="1D51E1A5" w14:textId="77777777" w:rsidR="007038C0" w:rsidRPr="00B63A7C" w:rsidRDefault="007038C0" w:rsidP="00D360E9">
      <w:pPr>
        <w:ind w:right="-81"/>
        <w:jc w:val="both"/>
        <w:rPr>
          <w:lang w:val="ro-RO"/>
        </w:rPr>
      </w:pPr>
    </w:p>
    <w:p w14:paraId="694A302F" w14:textId="77777777" w:rsidR="007038C0" w:rsidRPr="00B63A7C" w:rsidRDefault="007038C0" w:rsidP="00D360E9">
      <w:pPr>
        <w:ind w:right="-81"/>
        <w:jc w:val="both"/>
        <w:rPr>
          <w:lang w:val="ro-RO"/>
        </w:rPr>
      </w:pPr>
    </w:p>
    <w:p w14:paraId="5E277295" w14:textId="77777777" w:rsidR="007038C0" w:rsidRPr="00AE641C" w:rsidRDefault="007038C0" w:rsidP="00D360E9">
      <w:pPr>
        <w:ind w:right="-81"/>
        <w:jc w:val="both"/>
        <w:rPr>
          <w:b/>
          <w:lang w:val="ro-RO"/>
        </w:rPr>
        <w:sectPr w:rsidR="007038C0" w:rsidRPr="00AE641C" w:rsidSect="002D7D54">
          <w:footerReference w:type="even" r:id="rId11"/>
          <w:footerReference w:type="default" r:id="rId12"/>
          <w:pgSz w:w="11907" w:h="16840"/>
          <w:pgMar w:top="1134" w:right="1134" w:bottom="1134" w:left="1134" w:header="709" w:footer="709" w:gutter="0"/>
          <w:cols w:space="708"/>
        </w:sectPr>
      </w:pPr>
    </w:p>
    <w:p w14:paraId="2A63B378" w14:textId="77777777" w:rsidR="007038C0" w:rsidRPr="00B63A7C" w:rsidRDefault="007038C0" w:rsidP="00D360E9">
      <w:pPr>
        <w:ind w:right="-81"/>
        <w:jc w:val="both"/>
        <w:rPr>
          <w:b/>
          <w:sz w:val="28"/>
          <w:szCs w:val="28"/>
          <w:lang w:val="ro-RO"/>
        </w:rPr>
      </w:pPr>
      <w:r w:rsidRPr="00B63A7C">
        <w:rPr>
          <w:b/>
          <w:lang w:val="pt-BR"/>
        </w:rPr>
        <w:lastRenderedPageBreak/>
        <w:t xml:space="preserve">Anexa </w:t>
      </w:r>
      <w:r>
        <w:rPr>
          <w:b/>
          <w:lang w:val="pt-BR"/>
        </w:rPr>
        <w:t>III</w:t>
      </w:r>
      <w:r w:rsidRPr="00B63A7C">
        <w:rPr>
          <w:b/>
          <w:lang w:val="pt-BR"/>
        </w:rPr>
        <w:tab/>
      </w:r>
    </w:p>
    <w:p w14:paraId="4DE8C74D" w14:textId="77777777" w:rsidR="007038C0" w:rsidRPr="00B63A7C" w:rsidRDefault="007038C0" w:rsidP="00D360E9">
      <w:pPr>
        <w:ind w:right="-81"/>
        <w:jc w:val="center"/>
        <w:rPr>
          <w:b/>
          <w:sz w:val="28"/>
          <w:szCs w:val="28"/>
          <w:lang w:val="ro-RO"/>
        </w:rPr>
      </w:pPr>
    </w:p>
    <w:p w14:paraId="7632C477" w14:textId="77777777" w:rsidR="007038C0" w:rsidRPr="00B63A7C" w:rsidRDefault="007038C0" w:rsidP="00D360E9">
      <w:pPr>
        <w:ind w:right="-81"/>
        <w:jc w:val="center"/>
        <w:rPr>
          <w:b/>
          <w:i/>
          <w:sz w:val="28"/>
          <w:szCs w:val="28"/>
          <w:u w:val="single"/>
          <w:lang w:val="ro-RO"/>
        </w:rPr>
      </w:pPr>
      <w:r w:rsidRPr="00B63A7C">
        <w:rPr>
          <w:b/>
          <w:sz w:val="28"/>
          <w:szCs w:val="28"/>
          <w:lang w:val="ro-RO"/>
        </w:rPr>
        <w:t>I. MODELUL CERERII DE RAMBURSARE</w:t>
      </w:r>
    </w:p>
    <w:p w14:paraId="14A7EDDD" w14:textId="77777777" w:rsidR="007038C0" w:rsidRPr="00B63A7C" w:rsidRDefault="007038C0" w:rsidP="00D360E9">
      <w:pPr>
        <w:pStyle w:val="Header"/>
        <w:ind w:right="-81"/>
        <w:jc w:val="center"/>
        <w:rPr>
          <w:b/>
          <w:sz w:val="28"/>
          <w:szCs w:val="28"/>
        </w:rPr>
      </w:pPr>
      <w:r w:rsidRPr="00B63A7C">
        <w:rPr>
          <w:b/>
          <w:sz w:val="28"/>
          <w:szCs w:val="28"/>
        </w:rPr>
        <w:t xml:space="preserve">CERERE DE RAMBURSARE POS CCE </w:t>
      </w:r>
    </w:p>
    <w:p w14:paraId="095CE8AB" w14:textId="77777777" w:rsidR="007038C0" w:rsidRPr="00B63A7C" w:rsidRDefault="007038C0" w:rsidP="00D360E9">
      <w:pPr>
        <w:pStyle w:val="Header"/>
        <w:ind w:right="-81"/>
        <w:jc w:val="center"/>
        <w:rPr>
          <w:b/>
          <w:sz w:val="28"/>
          <w:szCs w:val="28"/>
        </w:rPr>
      </w:pPr>
    </w:p>
    <w:p w14:paraId="4C569022" w14:textId="77777777" w:rsidR="007038C0" w:rsidRPr="00B63A7C" w:rsidRDefault="007038C0" w:rsidP="00D360E9">
      <w:pPr>
        <w:ind w:right="-81"/>
        <w:rPr>
          <w:b/>
          <w:lang w:val="ro-RO"/>
        </w:rPr>
      </w:pPr>
      <w:r w:rsidRPr="00B63A7C">
        <w:rPr>
          <w:b/>
          <w:lang w:val="ro-RO"/>
        </w:rPr>
        <w:t>1. Cerea de rambursare nr. ……….. din data de ………………….</w:t>
      </w:r>
    </w:p>
    <w:p w14:paraId="2FE4420B" w14:textId="77777777" w:rsidR="007038C0" w:rsidRPr="00B63A7C" w:rsidRDefault="007038C0" w:rsidP="00D360E9">
      <w:pPr>
        <w:ind w:right="-81"/>
        <w:rPr>
          <w:b/>
          <w:lang w:val="ro-RO"/>
        </w:rPr>
      </w:pPr>
      <w:r w:rsidRPr="00B63A7C">
        <w:rPr>
          <w:b/>
          <w:lang w:val="ro-RO"/>
        </w:rPr>
        <w:t>2. Perioada de referinţă de la …../…../….. până la …../…../………</w:t>
      </w:r>
    </w:p>
    <w:p w14:paraId="62C663BB" w14:textId="77777777" w:rsidR="007038C0" w:rsidRPr="00B63A7C" w:rsidRDefault="007038C0" w:rsidP="00D360E9">
      <w:pPr>
        <w:ind w:right="-81"/>
        <w:rPr>
          <w:b/>
          <w:lang w:val="ro-RO"/>
        </w:rPr>
      </w:pPr>
      <w:r w:rsidRPr="00B63A7C">
        <w:rPr>
          <w:b/>
          <w:lang w:val="ro-RO"/>
        </w:rPr>
        <w:t>3. Tipul cererii de rambursare</w:t>
      </w:r>
    </w:p>
    <w:p w14:paraId="6FECDE90" w14:textId="77777777" w:rsidR="007038C0" w:rsidRPr="00B63A7C" w:rsidRDefault="007038C0" w:rsidP="00D360E9">
      <w:pPr>
        <w:ind w:right="-81"/>
        <w:rPr>
          <w:b/>
          <w:lang w:val="ro-RO"/>
        </w:rPr>
      </w:pPr>
    </w:p>
    <w:p w14:paraId="6D232E26" w14:textId="77777777" w:rsidR="007038C0" w:rsidRPr="00B63A7C" w:rsidRDefault="009A25A5" w:rsidP="00D360E9">
      <w:pPr>
        <w:ind w:right="-81"/>
        <w:rPr>
          <w:b/>
          <w:lang w:val="ro-RO"/>
        </w:rPr>
      </w:pPr>
      <w:r>
        <w:rPr>
          <w:b/>
          <w:noProof/>
          <w:lang w:val="en-US" w:eastAsia="en-US"/>
        </w:rPr>
      </w:r>
      <w:r>
        <w:rPr>
          <w:b/>
          <w:noProof/>
          <w:lang w:val="en-US" w:eastAsia="en-US"/>
        </w:rPr>
        <w:pict w14:anchorId="2C907268">
          <v:group id="Canvas 2" o:spid="_x0000_s1026" style="width:396pt;height:48.9pt;mso-position-horizontal-relative:char;mso-position-vertical-relative:line" coordsize="50292,6210" editas="canvas"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292;height:6210;visibility:visible">
              <v:fill o:detectmouseclick="t"/>
              <v:path o:connecttype="none"/>
            </v:shape>
            <v:shapetype id="_x0000_t202" coordsize="21600,21600" o:spt="202" path="m0,0l0,21600,21600,21600,21600,0xe">
              <v:stroke joinstyle="miter"/>
              <v:path gradientshapeok="t" o:connecttype="rect"/>
            </v:shapetype>
            <v:shape id="Text Box 4" o:spid="_x0000_s1028" type="#_x0000_t202" style="position:absolute;left:13716;top:16;width:19045;height:31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6867B4A0" w14:textId="77777777" w:rsidR="007038C0" w:rsidRPr="00C50050" w:rsidRDefault="007038C0" w:rsidP="00D360E9">
                    <w:pPr>
                      <w:rPr>
                        <w:sz w:val="22"/>
                        <w:szCs w:val="22"/>
                      </w:rPr>
                    </w:pPr>
                    <w:r w:rsidRPr="00C50050">
                      <w:rPr>
                        <w:sz w:val="22"/>
                        <w:szCs w:val="22"/>
                      </w:rPr>
                      <w:t>Cerere intermediar</w:t>
                    </w:r>
                    <w:r>
                      <w:rPr>
                        <w:sz w:val="22"/>
                        <w:szCs w:val="22"/>
                      </w:rPr>
                      <w:t>ă</w:t>
                    </w:r>
                  </w:p>
                </w:txbxContent>
              </v:textbox>
            </v:shape>
            <v:shape id="Text Box 5" o:spid="_x0000_s1029" type="#_x0000_t202" style="position:absolute;left:13716;top:2091;width:19045;height:24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48707FA5" w14:textId="77777777" w:rsidR="007038C0" w:rsidRPr="00C50050" w:rsidRDefault="007038C0" w:rsidP="00D360E9">
                    <w:pPr>
                      <w:rPr>
                        <w:sz w:val="22"/>
                        <w:szCs w:val="22"/>
                      </w:rPr>
                    </w:pPr>
                    <w:r w:rsidRPr="00C50050">
                      <w:rPr>
                        <w:sz w:val="22"/>
                        <w:szCs w:val="22"/>
                      </w:rPr>
                      <w:t>Cerere final</w:t>
                    </w:r>
                    <w:r>
                      <w:rPr>
                        <w:sz w:val="22"/>
                        <w:szCs w:val="22"/>
                      </w:rPr>
                      <w:t>ă</w:t>
                    </w:r>
                  </w:p>
                </w:txbxContent>
              </v:textbox>
            </v:shape>
            <v:shape id="Text Box 6" o:spid="_x0000_s1030" type="#_x0000_t202" style="position:absolute;left:32761;width:2291;height:31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3D8E47BD" w14:textId="77777777" w:rsidR="007038C0" w:rsidRDefault="007038C0" w:rsidP="00D360E9"/>
                </w:txbxContent>
              </v:textbox>
            </v:shape>
            <v:shape id="Text Box 7" o:spid="_x0000_s1031" type="#_x0000_t202" style="position:absolute;left:32761;top:2067;width:2291;height:25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6D45009A" w14:textId="77777777" w:rsidR="007038C0" w:rsidRDefault="007038C0" w:rsidP="00D360E9"/>
                </w:txbxContent>
              </v:textbox>
            </v:shape>
            <w10:wrap type="none"/>
            <w10:anchorlock/>
          </v:group>
        </w:pict>
      </w:r>
    </w:p>
    <w:p w14:paraId="79AE611C" w14:textId="77777777" w:rsidR="007038C0" w:rsidRPr="00B63A7C" w:rsidRDefault="007038C0" w:rsidP="00D360E9">
      <w:pPr>
        <w:ind w:right="-81"/>
        <w:rPr>
          <w:b/>
          <w:lang w:val="ro-RO"/>
        </w:rPr>
      </w:pPr>
      <w:r w:rsidRPr="00B63A7C">
        <w:rPr>
          <w:b/>
          <w:lang w:val="ro-RO"/>
        </w:rPr>
        <w:t>4. Date despre beneficiar:</w:t>
      </w:r>
    </w:p>
    <w:p w14:paraId="31D0725F" w14:textId="77777777" w:rsidR="007038C0" w:rsidRPr="00B63A7C" w:rsidRDefault="007038C0" w:rsidP="00D360E9">
      <w:pPr>
        <w:ind w:right="-81"/>
        <w:rPr>
          <w:b/>
          <w:lang w:val="ro-RO"/>
        </w:rPr>
      </w:pPr>
    </w:p>
    <w:p w14:paraId="24C08273" w14:textId="77777777" w:rsidR="007038C0" w:rsidRPr="00B63A7C" w:rsidRDefault="009A25A5" w:rsidP="00D360E9">
      <w:pPr>
        <w:ind w:right="-81"/>
        <w:rPr>
          <w:b/>
          <w:lang w:val="ro-RO"/>
        </w:rPr>
      </w:pPr>
      <w:r>
        <w:rPr>
          <w:noProof/>
          <w:lang w:val="en-US" w:eastAsia="en-US"/>
        </w:rPr>
        <w:pict w14:anchorId="3C81BB6D">
          <v:shape id="Text Box 8" o:spid="_x0000_s1032" type="#_x0000_t202" style="position:absolute;margin-left:135pt;margin-top:11.95pt;width:324pt;height:16.3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">
            <v:textbox>
              <w:txbxContent>
                <w:p w14:paraId="0B72E8AA" w14:textId="77777777" w:rsidR="007038C0" w:rsidRDefault="007038C0" w:rsidP="00D360E9"/>
              </w:txbxContent>
            </v:textbox>
          </v:shape>
        </w:pict>
      </w:r>
    </w:p>
    <w:p w14:paraId="08594AC0" w14:textId="77777777" w:rsidR="007038C0" w:rsidRPr="00B63A7C" w:rsidRDefault="007038C0" w:rsidP="00D360E9">
      <w:pPr>
        <w:ind w:right="-81"/>
        <w:rPr>
          <w:b/>
          <w:lang w:val="ro-RO"/>
        </w:rPr>
      </w:pPr>
      <w:r w:rsidRPr="00B63A7C">
        <w:rPr>
          <w:b/>
          <w:lang w:val="ro-RO"/>
        </w:rPr>
        <w:t xml:space="preserve">Numele beneficiarului: </w:t>
      </w:r>
    </w:p>
    <w:p w14:paraId="64955A79" w14:textId="77777777" w:rsidR="007038C0" w:rsidRPr="00B63A7C" w:rsidRDefault="009A25A5" w:rsidP="00D360E9">
      <w:pPr>
        <w:ind w:right="-81"/>
        <w:rPr>
          <w:b/>
          <w:lang w:val="ro-RO"/>
        </w:rPr>
      </w:pPr>
      <w:r>
        <w:rPr>
          <w:noProof/>
          <w:lang w:val="en-US" w:eastAsia="en-US"/>
        </w:rPr>
        <w:pict w14:anchorId="58000E8D">
          <v:shape id="Text Box 9" o:spid="_x0000_s1033" type="#_x0000_t202" style="position:absolute;margin-left:45pt;margin-top:11.55pt;width:414pt;height:16.3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">
            <v:textbox>
              <w:txbxContent>
                <w:p w14:paraId="0B3C8654" w14:textId="77777777" w:rsidR="007038C0" w:rsidRDefault="007038C0" w:rsidP="00D360E9"/>
              </w:txbxContent>
            </v:textbox>
          </v:shape>
        </w:pict>
      </w:r>
    </w:p>
    <w:p w14:paraId="50BCD309" w14:textId="77777777" w:rsidR="007038C0" w:rsidRPr="00B63A7C" w:rsidRDefault="007038C0" w:rsidP="00D360E9">
      <w:pPr>
        <w:ind w:right="-81"/>
        <w:rPr>
          <w:b/>
          <w:lang w:val="ro-RO"/>
        </w:rPr>
      </w:pPr>
      <w:r w:rsidRPr="00B63A7C">
        <w:rPr>
          <w:b/>
          <w:lang w:val="ro-RO"/>
        </w:rPr>
        <w:t xml:space="preserve">Adresa: </w:t>
      </w:r>
    </w:p>
    <w:p w14:paraId="76F8DC81" w14:textId="77777777" w:rsidR="007038C0" w:rsidRPr="00B63A7C" w:rsidRDefault="009A25A5" w:rsidP="00D360E9">
      <w:pPr>
        <w:ind w:right="-81"/>
        <w:rPr>
          <w:b/>
          <w:lang w:val="ro-RO"/>
        </w:rPr>
      </w:pPr>
      <w:r>
        <w:rPr>
          <w:noProof/>
          <w:lang w:val="en-US" w:eastAsia="en-US"/>
        </w:rPr>
        <w:pict w14:anchorId="153B1BC8">
          <v:shape id="Text Box 10" o:spid="_x0000_s1034" type="#_x0000_t202" style="position:absolute;margin-left:90pt;margin-top:10.75pt;width:369pt;height:1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">
            <v:textbox>
              <w:txbxContent>
                <w:p w14:paraId="307D7381" w14:textId="77777777" w:rsidR="007038C0" w:rsidRDefault="007038C0" w:rsidP="00D360E9"/>
              </w:txbxContent>
            </v:textbox>
          </v:shape>
        </w:pict>
      </w:r>
    </w:p>
    <w:p w14:paraId="443031B5" w14:textId="77777777" w:rsidR="007038C0" w:rsidRPr="00B63A7C" w:rsidRDefault="007038C0" w:rsidP="00D360E9">
      <w:pPr>
        <w:ind w:right="-81"/>
        <w:rPr>
          <w:b/>
          <w:lang w:val="ro-RO"/>
        </w:rPr>
      </w:pPr>
      <w:r w:rsidRPr="00B63A7C">
        <w:rPr>
          <w:b/>
          <w:lang w:val="ro-RO"/>
        </w:rPr>
        <w:t xml:space="preserve">Codul fiscal: </w:t>
      </w:r>
    </w:p>
    <w:p w14:paraId="07EFB583" w14:textId="77777777" w:rsidR="007038C0" w:rsidRPr="00B63A7C" w:rsidRDefault="007038C0" w:rsidP="00D360E9">
      <w:pPr>
        <w:ind w:right="-81"/>
        <w:rPr>
          <w:b/>
          <w:lang w:val="ro-RO"/>
        </w:rPr>
      </w:pPr>
    </w:p>
    <w:p w14:paraId="12132461" w14:textId="77777777" w:rsidR="007038C0" w:rsidRPr="00B63A7C" w:rsidRDefault="009A25A5" w:rsidP="00D360E9">
      <w:pPr>
        <w:ind w:right="-81"/>
        <w:rPr>
          <w:b/>
          <w:lang w:val="ro-RO"/>
        </w:rPr>
      </w:pPr>
      <w:r>
        <w:rPr>
          <w:noProof/>
          <w:lang w:val="en-US" w:eastAsia="en-US"/>
        </w:rPr>
        <w:pict w14:anchorId="17A571FE">
          <v:shape id="Text Box 11" o:spid="_x0000_s1035" type="#_x0000_t202" style="position:absolute;margin-left:81pt;margin-top:2.3pt;width:37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">
            <v:textbox>
              <w:txbxContent>
                <w:p w14:paraId="3AEA625D" w14:textId="77777777" w:rsidR="007038C0" w:rsidRDefault="007038C0" w:rsidP="00D360E9"/>
              </w:txbxContent>
            </v:textbox>
          </v:shape>
        </w:pict>
      </w:r>
      <w:r w:rsidR="007038C0" w:rsidRPr="00B63A7C">
        <w:rPr>
          <w:b/>
          <w:lang w:val="ro-RO"/>
        </w:rPr>
        <w:t>Numele băncii:</w:t>
      </w:r>
    </w:p>
    <w:p w14:paraId="03676327" w14:textId="77777777" w:rsidR="007038C0" w:rsidRPr="00B63A7C" w:rsidRDefault="007038C0" w:rsidP="00D360E9">
      <w:pPr>
        <w:ind w:right="-81"/>
        <w:rPr>
          <w:b/>
          <w:lang w:val="ro-RO"/>
        </w:rPr>
      </w:pPr>
    </w:p>
    <w:p w14:paraId="30536E57" w14:textId="77777777" w:rsidR="007038C0" w:rsidRPr="00B63A7C" w:rsidRDefault="009A25A5" w:rsidP="00D360E9">
      <w:pPr>
        <w:ind w:right="-81"/>
        <w:rPr>
          <w:b/>
          <w:lang w:val="ro-RO"/>
        </w:rPr>
      </w:pPr>
      <w:r>
        <w:rPr>
          <w:noProof/>
          <w:lang w:val="en-US" w:eastAsia="en-US"/>
        </w:rPr>
        <w:pict w14:anchorId="4112E8CD">
          <v:shape id="Text Box 12" o:spid="_x0000_s1036" type="#_x0000_t202" style="position:absolute;margin-left:81pt;margin-top:2.85pt;width:37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">
            <v:textbox>
              <w:txbxContent>
                <w:p w14:paraId="57B22752" w14:textId="77777777" w:rsidR="007038C0" w:rsidRDefault="007038C0" w:rsidP="00D360E9"/>
              </w:txbxContent>
            </v:textbox>
          </v:shape>
        </w:pict>
      </w:r>
      <w:r w:rsidR="007038C0" w:rsidRPr="00B63A7C">
        <w:rPr>
          <w:b/>
          <w:lang w:val="ro-RO"/>
        </w:rPr>
        <w:t>Cod IBAN:</w:t>
      </w:r>
    </w:p>
    <w:p w14:paraId="0BBCC8AA" w14:textId="77777777" w:rsidR="007038C0" w:rsidRPr="00B63A7C" w:rsidRDefault="007038C0" w:rsidP="00D360E9">
      <w:pPr>
        <w:ind w:right="-81"/>
        <w:rPr>
          <w:b/>
          <w:lang w:val="ro-RO"/>
        </w:rPr>
      </w:pPr>
    </w:p>
    <w:p w14:paraId="646AD90E" w14:textId="77777777" w:rsidR="007038C0" w:rsidRPr="00B63A7C" w:rsidRDefault="007038C0" w:rsidP="00D360E9">
      <w:pPr>
        <w:ind w:right="-81"/>
        <w:rPr>
          <w:b/>
          <w:lang w:val="ro-RO"/>
        </w:rPr>
      </w:pPr>
    </w:p>
    <w:p w14:paraId="7215C9DF" w14:textId="77777777" w:rsidR="007038C0" w:rsidRPr="00B63A7C" w:rsidRDefault="007038C0" w:rsidP="00D360E9">
      <w:pPr>
        <w:ind w:right="-81"/>
        <w:rPr>
          <w:b/>
          <w:lang w:val="ro-RO"/>
        </w:rPr>
      </w:pPr>
      <w:r w:rsidRPr="00B63A7C">
        <w:rPr>
          <w:b/>
          <w:lang w:val="ro-RO"/>
        </w:rPr>
        <w:t>5. Detalii despre proiecte:</w:t>
      </w:r>
    </w:p>
    <w:p w14:paraId="48EE5D68" w14:textId="77777777" w:rsidR="007038C0" w:rsidRPr="00B63A7C" w:rsidRDefault="007038C0" w:rsidP="00D360E9">
      <w:pPr>
        <w:ind w:right="-81"/>
        <w:rPr>
          <w:b/>
          <w:lang w:val="ro-RO"/>
        </w:rPr>
      </w:pPr>
    </w:p>
    <w:p w14:paraId="7B82401C" w14:textId="77777777" w:rsidR="007038C0" w:rsidRPr="00B63A7C" w:rsidRDefault="007038C0" w:rsidP="00D360E9">
      <w:pPr>
        <w:ind w:right="-81"/>
        <w:rPr>
          <w:b/>
          <w:lang w:val="ro-RO"/>
        </w:rPr>
      </w:pPr>
    </w:p>
    <w:p w14:paraId="4EE27080" w14:textId="77777777" w:rsidR="007038C0" w:rsidRPr="00B63A7C" w:rsidRDefault="009A25A5" w:rsidP="00D360E9">
      <w:pPr>
        <w:ind w:right="-81"/>
        <w:rPr>
          <w:b/>
          <w:lang w:val="ro-RO"/>
        </w:rPr>
      </w:pPr>
      <w:r>
        <w:rPr>
          <w:noProof/>
          <w:lang w:val="en-US" w:eastAsia="en-US"/>
        </w:rPr>
        <w:pict w14:anchorId="0D79DDE9">
          <v:shape id="Text Box 13" o:spid="_x0000_s1037" type="#_x0000_t202" style="position:absolute;margin-left:126pt;margin-top:12pt;width:333pt;height:1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">
            <v:textbox>
              <w:txbxContent>
                <w:p w14:paraId="2D7136A1" w14:textId="77777777" w:rsidR="007038C0" w:rsidRDefault="007038C0" w:rsidP="00D360E9"/>
              </w:txbxContent>
            </v:textbox>
          </v:shape>
        </w:pict>
      </w:r>
    </w:p>
    <w:p w14:paraId="6002C1EE" w14:textId="77777777" w:rsidR="007038C0" w:rsidRPr="00B63A7C" w:rsidRDefault="007038C0" w:rsidP="00D360E9">
      <w:pPr>
        <w:ind w:right="-81"/>
        <w:rPr>
          <w:b/>
          <w:lang w:val="ro-RO"/>
        </w:rPr>
      </w:pPr>
      <w:r w:rsidRPr="00B63A7C">
        <w:rPr>
          <w:b/>
          <w:lang w:val="ro-RO"/>
        </w:rPr>
        <w:t>Programul operaţional:</w:t>
      </w:r>
    </w:p>
    <w:p w14:paraId="64D6A2B9" w14:textId="77777777" w:rsidR="007038C0" w:rsidRPr="00B63A7C" w:rsidRDefault="009A25A5" w:rsidP="00D360E9">
      <w:pPr>
        <w:ind w:right="-81"/>
        <w:rPr>
          <w:b/>
          <w:lang w:val="ro-RO"/>
        </w:rPr>
      </w:pPr>
      <w:r>
        <w:rPr>
          <w:noProof/>
          <w:lang w:val="en-US" w:eastAsia="en-US"/>
        </w:rPr>
        <w:pict w14:anchorId="1742FA88">
          <v:shape id="Text Box 14" o:spid="_x0000_s1038" type="#_x0000_t202" style="position:absolute;margin-left:126pt;margin-top:7.35pt;width:330pt;height:16.3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">
            <v:textbox>
              <w:txbxContent>
                <w:p w14:paraId="00828A69" w14:textId="77777777" w:rsidR="007038C0" w:rsidRDefault="007038C0" w:rsidP="00D360E9"/>
              </w:txbxContent>
            </v:textbox>
          </v:shape>
        </w:pict>
      </w:r>
    </w:p>
    <w:p w14:paraId="192D7631" w14:textId="77777777" w:rsidR="007038C0" w:rsidRPr="00B63A7C" w:rsidRDefault="007038C0" w:rsidP="00D360E9">
      <w:pPr>
        <w:ind w:right="-81"/>
        <w:rPr>
          <w:b/>
          <w:lang w:val="ro-RO"/>
        </w:rPr>
      </w:pPr>
      <w:r w:rsidRPr="00B63A7C">
        <w:rPr>
          <w:b/>
          <w:lang w:val="ro-RO"/>
        </w:rPr>
        <w:t>Axa prioritară:</w:t>
      </w:r>
    </w:p>
    <w:p w14:paraId="001BE742" w14:textId="77777777" w:rsidR="007038C0" w:rsidRPr="00B63A7C" w:rsidRDefault="009A25A5" w:rsidP="00D360E9">
      <w:pPr>
        <w:ind w:right="-81"/>
        <w:rPr>
          <w:b/>
          <w:lang w:val="ro-RO"/>
        </w:rPr>
      </w:pPr>
      <w:r>
        <w:rPr>
          <w:noProof/>
          <w:lang w:val="en-US" w:eastAsia="en-US"/>
        </w:rPr>
        <w:pict w14:anchorId="7F91E06F">
          <v:shape id="Text Box 15" o:spid="_x0000_s1039" type="#_x0000_t202" style="position:absolute;margin-left:171pt;margin-top:10.8pt;width:285pt;height:1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eLLQIAAFo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">
            <v:textbox>
              <w:txbxContent>
                <w:p w14:paraId="6650F518" w14:textId="77777777" w:rsidR="007038C0" w:rsidRDefault="007038C0" w:rsidP="00D360E9"/>
              </w:txbxContent>
            </v:textbox>
          </v:shape>
        </w:pict>
      </w:r>
    </w:p>
    <w:p w14:paraId="49837DF5" w14:textId="77777777" w:rsidR="007038C0" w:rsidRPr="00B63A7C" w:rsidRDefault="007038C0" w:rsidP="00D360E9">
      <w:pPr>
        <w:ind w:right="-81"/>
        <w:rPr>
          <w:b/>
          <w:lang w:val="ro-RO"/>
        </w:rPr>
      </w:pPr>
      <w:r w:rsidRPr="00B63A7C">
        <w:rPr>
          <w:b/>
          <w:lang w:val="ro-RO"/>
        </w:rPr>
        <w:t>Domeniul major de intervenţie:</w:t>
      </w:r>
    </w:p>
    <w:p w14:paraId="5483F593" w14:textId="77777777" w:rsidR="007038C0" w:rsidRPr="00B63A7C" w:rsidRDefault="009A25A5" w:rsidP="00D360E9">
      <w:pPr>
        <w:ind w:right="-81"/>
        <w:rPr>
          <w:b/>
          <w:lang w:val="ro-RO"/>
        </w:rPr>
      </w:pPr>
      <w:r>
        <w:rPr>
          <w:noProof/>
          <w:lang w:val="en-US" w:eastAsia="en-US"/>
        </w:rPr>
        <w:pict w14:anchorId="1A5C08E6">
          <v:shape id="Text Box 16" o:spid="_x0000_s1040" type="#_x0000_t202" style="position:absolute;margin-left:99pt;margin-top:10.2pt;width:5in;height:1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">
            <v:textbox>
              <w:txbxContent>
                <w:p w14:paraId="46EA918D" w14:textId="77777777" w:rsidR="007038C0" w:rsidRDefault="007038C0" w:rsidP="00D360E9"/>
                <w:p w14:paraId="2FDEA1C5" w14:textId="77777777" w:rsidR="007038C0" w:rsidRPr="00334044" w:rsidRDefault="007038C0" w:rsidP="00D360E9"/>
              </w:txbxContent>
            </v:textbox>
          </v:shape>
        </w:pict>
      </w:r>
    </w:p>
    <w:p w14:paraId="6570DAE5" w14:textId="77777777" w:rsidR="007038C0" w:rsidRPr="00B63A7C" w:rsidRDefault="007038C0" w:rsidP="00D360E9">
      <w:pPr>
        <w:ind w:right="-81"/>
        <w:rPr>
          <w:b/>
          <w:lang w:val="ro-RO"/>
        </w:rPr>
      </w:pPr>
      <w:r w:rsidRPr="00B63A7C">
        <w:rPr>
          <w:b/>
          <w:lang w:val="ro-RO"/>
        </w:rPr>
        <w:t xml:space="preserve">Operaţiunea: </w:t>
      </w:r>
    </w:p>
    <w:p w14:paraId="358A82DF" w14:textId="77777777" w:rsidR="007038C0" w:rsidRPr="00B63A7C" w:rsidRDefault="007038C0" w:rsidP="00D360E9">
      <w:pPr>
        <w:ind w:right="-81"/>
        <w:rPr>
          <w:b/>
          <w:lang w:val="ro-RO"/>
        </w:rPr>
      </w:pPr>
    </w:p>
    <w:p w14:paraId="1DCB6C45" w14:textId="77777777" w:rsidR="007038C0" w:rsidRPr="00B63A7C" w:rsidRDefault="009A25A5" w:rsidP="00D360E9">
      <w:pPr>
        <w:ind w:right="-81"/>
        <w:rPr>
          <w:b/>
          <w:lang w:val="ro-RO"/>
        </w:rPr>
      </w:pPr>
      <w:r>
        <w:rPr>
          <w:noProof/>
          <w:lang w:val="en-US" w:eastAsia="en-US"/>
        </w:rPr>
        <w:pict w14:anchorId="57CE1BB9">
          <v:shape id="Text Box 17" o:spid="_x0000_s1041" type="#_x0000_t202" style="position:absolute;margin-left:162pt;margin-top:1.75pt;width:294pt;height:1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">
            <v:textbox>
              <w:txbxContent>
                <w:p w14:paraId="528F929F" w14:textId="77777777" w:rsidR="007038C0" w:rsidRDefault="007038C0" w:rsidP="00D360E9"/>
                <w:p w14:paraId="68F8B2E1" w14:textId="77777777" w:rsidR="007038C0" w:rsidRPr="00334044" w:rsidRDefault="007038C0" w:rsidP="00D360E9"/>
              </w:txbxContent>
            </v:textbox>
          </v:shape>
        </w:pict>
      </w:r>
      <w:r w:rsidR="007038C0" w:rsidRPr="00B63A7C">
        <w:rPr>
          <w:b/>
          <w:lang w:val="ro-RO"/>
        </w:rPr>
        <w:t>Data de început a proiectului:</w:t>
      </w:r>
    </w:p>
    <w:p w14:paraId="200562F1" w14:textId="77777777" w:rsidR="007038C0" w:rsidRPr="00B63A7C" w:rsidRDefault="007038C0" w:rsidP="00D360E9">
      <w:pPr>
        <w:ind w:right="-81"/>
        <w:rPr>
          <w:b/>
          <w:lang w:val="ro-RO"/>
        </w:rPr>
      </w:pPr>
    </w:p>
    <w:p w14:paraId="09B18328" w14:textId="77777777" w:rsidR="007038C0" w:rsidRPr="00B63A7C" w:rsidRDefault="009A25A5" w:rsidP="00D360E9">
      <w:pPr>
        <w:ind w:right="-81"/>
        <w:rPr>
          <w:b/>
          <w:lang w:val="ro-RO"/>
        </w:rPr>
      </w:pPr>
      <w:r>
        <w:rPr>
          <w:noProof/>
          <w:lang w:val="en-US" w:eastAsia="en-US"/>
        </w:rPr>
        <w:pict w14:anchorId="190A5C94">
          <v:shape id="Text Box 18" o:spid="_x0000_s1042" type="#_x0000_t202" style="position:absolute;margin-left:108pt;margin-top:.35pt;width:348pt;height:16.3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">
            <v:textbox>
              <w:txbxContent>
                <w:p w14:paraId="3B3B57AD" w14:textId="77777777" w:rsidR="007038C0" w:rsidRDefault="007038C0" w:rsidP="00D360E9"/>
              </w:txbxContent>
            </v:textbox>
          </v:shape>
        </w:pict>
      </w:r>
      <w:r w:rsidR="007038C0" w:rsidRPr="00B63A7C">
        <w:rPr>
          <w:b/>
          <w:lang w:val="ro-RO"/>
        </w:rPr>
        <w:t xml:space="preserve">Titlu proiect: </w:t>
      </w:r>
    </w:p>
    <w:p w14:paraId="7A015392" w14:textId="77777777" w:rsidR="007038C0" w:rsidRPr="00B63A7C" w:rsidRDefault="007038C0" w:rsidP="00D360E9">
      <w:pPr>
        <w:ind w:right="-81"/>
        <w:rPr>
          <w:b/>
          <w:lang w:val="ro-RO"/>
        </w:rPr>
      </w:pPr>
    </w:p>
    <w:p w14:paraId="1FEFF12A" w14:textId="77777777" w:rsidR="007038C0" w:rsidRPr="00B63A7C" w:rsidRDefault="009A25A5" w:rsidP="00D360E9">
      <w:pPr>
        <w:ind w:right="-81"/>
        <w:rPr>
          <w:b/>
          <w:lang w:val="ro-RO"/>
        </w:rPr>
      </w:pPr>
      <w:r>
        <w:rPr>
          <w:noProof/>
          <w:lang w:val="en-US" w:eastAsia="en-US"/>
        </w:rPr>
        <w:pict w14:anchorId="3D8E6179">
          <v:shape id="Text Box 19" o:spid="_x0000_s1043" type="#_x0000_t202" style="position:absolute;margin-left:247.45pt;margin-top:3.25pt;width:207pt;height:16.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">
            <v:textbox>
              <w:txbxContent>
                <w:p w14:paraId="73EC292D" w14:textId="77777777" w:rsidR="007038C0" w:rsidRDefault="007038C0" w:rsidP="00D360E9"/>
              </w:txbxContent>
            </v:textbox>
          </v:shape>
        </w:pict>
      </w:r>
      <w:r w:rsidR="007038C0" w:rsidRPr="00B63A7C">
        <w:rPr>
          <w:b/>
          <w:lang w:val="ro-RO"/>
        </w:rPr>
        <w:t>Numărul contractului de finanţare / Cod SMIS:</w:t>
      </w:r>
    </w:p>
    <w:p w14:paraId="5303AC1A" w14:textId="77777777" w:rsidR="007038C0" w:rsidRPr="00B63A7C" w:rsidRDefault="007038C0" w:rsidP="00D360E9">
      <w:pPr>
        <w:ind w:right="-81"/>
        <w:rPr>
          <w:b/>
          <w:lang w:val="ro-RO"/>
        </w:rPr>
      </w:pPr>
    </w:p>
    <w:p w14:paraId="4EEE4519" w14:textId="77777777" w:rsidR="007038C0" w:rsidRPr="00B63A7C" w:rsidRDefault="007038C0" w:rsidP="00D360E9">
      <w:pPr>
        <w:ind w:right="-81"/>
        <w:rPr>
          <w:b/>
          <w:lang w:val="ro-RO"/>
        </w:rPr>
      </w:pPr>
    </w:p>
    <w:p w14:paraId="25DDC040" w14:textId="77777777" w:rsidR="007038C0" w:rsidRPr="00B63A7C" w:rsidRDefault="007038C0" w:rsidP="00D360E9">
      <w:pPr>
        <w:ind w:right="-81"/>
        <w:rPr>
          <w:b/>
          <w:lang w:val="ro-RO"/>
        </w:rPr>
        <w:sectPr w:rsidR="007038C0" w:rsidRPr="00B63A7C" w:rsidSect="002D7D54">
          <w:pgSz w:w="11907" w:h="16840" w:code="9"/>
          <w:pgMar w:top="1134" w:right="1134" w:bottom="1134" w:left="1134" w:header="706" w:footer="706" w:gutter="0"/>
          <w:cols w:space="708"/>
          <w:noEndnote/>
        </w:sectPr>
      </w:pPr>
    </w:p>
    <w:p w14:paraId="47252DDE" w14:textId="77777777" w:rsidR="007038C0" w:rsidRPr="00392AE9" w:rsidRDefault="007038C0" w:rsidP="00D360E9">
      <w:pPr>
        <w:ind w:right="-81"/>
        <w:rPr>
          <w:b/>
          <w:lang w:val="ro-RO"/>
        </w:rPr>
      </w:pPr>
      <w:r w:rsidRPr="00392AE9">
        <w:rPr>
          <w:b/>
          <w:lang w:val="ro-RO"/>
        </w:rPr>
        <w:lastRenderedPageBreak/>
        <w:t xml:space="preserve">6. Cheltuieli eligibile </w:t>
      </w:r>
    </w:p>
    <w:p w14:paraId="785D7696" w14:textId="77777777" w:rsidR="007038C0" w:rsidRPr="00392AE9" w:rsidRDefault="007038C0" w:rsidP="00D360E9">
      <w:pPr>
        <w:ind w:right="-81" w:firstLine="720"/>
        <w:rPr>
          <w:sz w:val="22"/>
          <w:lang w:val="ro-RO"/>
        </w:rPr>
      </w:pPr>
      <w:r w:rsidRPr="00392AE9">
        <w:rPr>
          <w:sz w:val="22"/>
          <w:lang w:val="ro-RO"/>
        </w:rPr>
        <w:t>A) Cheltuieli eligibile realizate în perioada de referinţă pentru care se solicită rambursarea în aceasta cerere, cu documentele suport aferente:</w:t>
      </w:r>
    </w:p>
    <w:p w14:paraId="349B49A3" w14:textId="77777777" w:rsidR="007038C0" w:rsidRPr="00392AE9" w:rsidRDefault="007038C0" w:rsidP="00D360E9">
      <w:pPr>
        <w:ind w:left="720" w:right="-81"/>
        <w:rPr>
          <w:b/>
          <w:sz w:val="18"/>
          <w:szCs w:val="1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1098"/>
        <w:gridCol w:w="769"/>
        <w:gridCol w:w="1006"/>
        <w:gridCol w:w="867"/>
        <w:gridCol w:w="1014"/>
        <w:gridCol w:w="1156"/>
        <w:gridCol w:w="1298"/>
        <w:gridCol w:w="1011"/>
        <w:gridCol w:w="1298"/>
        <w:gridCol w:w="2431"/>
        <w:gridCol w:w="946"/>
      </w:tblGrid>
      <w:tr w:rsidR="007038C0" w:rsidRPr="00392AE9" w14:paraId="71951B92" w14:textId="77777777">
        <w:trPr>
          <w:trHeight w:val="1451"/>
        </w:trPr>
        <w:tc>
          <w:tcPr>
            <w:tcW w:w="640" w:type="pct"/>
            <w:vMerge w:val="restart"/>
            <w:vAlign w:val="center"/>
          </w:tcPr>
          <w:p w14:paraId="4464B07B" w14:textId="77777777" w:rsidR="007038C0" w:rsidRPr="00346503" w:rsidRDefault="007038C0" w:rsidP="0045181C">
            <w:pPr>
              <w:ind w:right="-81"/>
              <w:rPr>
                <w:b/>
                <w:sz w:val="18"/>
                <w:szCs w:val="18"/>
                <w:lang w:val="ro-RO"/>
              </w:rPr>
            </w:pPr>
            <w:r w:rsidRPr="00346503">
              <w:rPr>
                <w:b/>
                <w:sz w:val="18"/>
                <w:szCs w:val="18"/>
                <w:lang w:val="ro-RO"/>
              </w:rPr>
              <w:t>Categorii de</w:t>
            </w:r>
          </w:p>
          <w:p w14:paraId="65D33659" w14:textId="77777777" w:rsidR="007038C0" w:rsidRPr="00346503" w:rsidRDefault="007038C0" w:rsidP="0045181C">
            <w:pPr>
              <w:ind w:right="-81"/>
              <w:rPr>
                <w:b/>
                <w:sz w:val="18"/>
                <w:szCs w:val="18"/>
                <w:lang w:val="ro-RO"/>
              </w:rPr>
            </w:pPr>
            <w:r w:rsidRPr="00346503">
              <w:rPr>
                <w:b/>
                <w:sz w:val="18"/>
                <w:szCs w:val="18"/>
                <w:lang w:val="ro-RO"/>
              </w:rPr>
              <w:t xml:space="preserve"> cheltuieli</w:t>
            </w:r>
          </w:p>
          <w:p w14:paraId="72D8E219" w14:textId="77777777" w:rsidR="007038C0" w:rsidRPr="00346503" w:rsidRDefault="007038C0" w:rsidP="0045181C">
            <w:pPr>
              <w:ind w:right="-81"/>
              <w:rPr>
                <w:b/>
                <w:sz w:val="18"/>
                <w:szCs w:val="18"/>
                <w:lang w:val="ro-RO"/>
              </w:rPr>
            </w:pPr>
            <w:r w:rsidRPr="00346503">
              <w:rPr>
                <w:b/>
                <w:sz w:val="18"/>
                <w:szCs w:val="18"/>
                <w:lang w:val="ro-RO"/>
              </w:rPr>
              <w:t xml:space="preserve"> eligibile</w:t>
            </w:r>
          </w:p>
          <w:p w14:paraId="0566DD42" w14:textId="77777777" w:rsidR="007038C0" w:rsidRPr="00346503" w:rsidRDefault="007038C0" w:rsidP="0045181C">
            <w:pPr>
              <w:ind w:right="-81"/>
              <w:jc w:val="center"/>
              <w:rPr>
                <w:b/>
                <w:sz w:val="18"/>
                <w:szCs w:val="18"/>
                <w:lang w:val="ro-RO"/>
              </w:rPr>
            </w:pPr>
          </w:p>
        </w:tc>
        <w:tc>
          <w:tcPr>
            <w:tcW w:w="371" w:type="pct"/>
            <w:vMerge w:val="restart"/>
            <w:vAlign w:val="center"/>
          </w:tcPr>
          <w:p w14:paraId="5642F056" w14:textId="77777777" w:rsidR="007038C0" w:rsidRPr="00346503" w:rsidRDefault="007038C0" w:rsidP="0045181C">
            <w:pPr>
              <w:ind w:right="-81"/>
              <w:rPr>
                <w:b/>
                <w:sz w:val="18"/>
                <w:szCs w:val="18"/>
                <w:lang w:val="ro-RO"/>
              </w:rPr>
            </w:pPr>
            <w:r w:rsidRPr="00346503">
              <w:rPr>
                <w:b/>
                <w:sz w:val="18"/>
                <w:szCs w:val="18"/>
                <w:lang w:val="ro-RO"/>
              </w:rPr>
              <w:t xml:space="preserve">Descriere </w:t>
            </w:r>
          </w:p>
          <w:p w14:paraId="610AF865" w14:textId="77777777" w:rsidR="007038C0" w:rsidRPr="00346503" w:rsidRDefault="007038C0" w:rsidP="0045181C">
            <w:pPr>
              <w:ind w:right="-81"/>
              <w:rPr>
                <w:b/>
                <w:sz w:val="18"/>
                <w:szCs w:val="18"/>
                <w:lang w:val="ro-RO"/>
              </w:rPr>
            </w:pPr>
            <w:r w:rsidRPr="00346503">
              <w:rPr>
                <w:b/>
                <w:sz w:val="18"/>
                <w:szCs w:val="18"/>
                <w:lang w:val="ro-RO"/>
              </w:rPr>
              <w:t>activităţi</w:t>
            </w:r>
          </w:p>
          <w:p w14:paraId="7CE81CC5" w14:textId="77777777" w:rsidR="007038C0" w:rsidRPr="00346503" w:rsidRDefault="007038C0" w:rsidP="0045181C">
            <w:pPr>
              <w:ind w:right="-81"/>
              <w:rPr>
                <w:b/>
                <w:sz w:val="18"/>
                <w:szCs w:val="18"/>
                <w:lang w:val="ro-RO"/>
              </w:rPr>
            </w:pPr>
            <w:r w:rsidRPr="00346503">
              <w:rPr>
                <w:b/>
                <w:sz w:val="18"/>
                <w:szCs w:val="18"/>
                <w:lang w:val="ro-RO"/>
              </w:rPr>
              <w:t xml:space="preserve"> /achiziţii</w:t>
            </w:r>
          </w:p>
        </w:tc>
        <w:tc>
          <w:tcPr>
            <w:tcW w:w="1236" w:type="pct"/>
            <w:gridSpan w:val="4"/>
            <w:vAlign w:val="center"/>
          </w:tcPr>
          <w:p w14:paraId="6FA4A8DA" w14:textId="77777777" w:rsidR="007038C0" w:rsidRPr="00346503" w:rsidRDefault="007038C0" w:rsidP="0045181C">
            <w:pPr>
              <w:ind w:right="-81"/>
              <w:rPr>
                <w:b/>
                <w:sz w:val="18"/>
                <w:szCs w:val="18"/>
                <w:lang w:val="ro-RO"/>
              </w:rPr>
            </w:pPr>
            <w:r w:rsidRPr="00346503">
              <w:rPr>
                <w:b/>
                <w:sz w:val="18"/>
                <w:szCs w:val="18"/>
                <w:lang w:val="ro-RO"/>
              </w:rPr>
              <w:t>Factura /Alte documente</w:t>
            </w:r>
          </w:p>
          <w:p w14:paraId="1AEE93A1" w14:textId="77777777" w:rsidR="007038C0" w:rsidRPr="00346503" w:rsidRDefault="007038C0" w:rsidP="0045181C">
            <w:pPr>
              <w:ind w:right="-81"/>
              <w:rPr>
                <w:b/>
                <w:sz w:val="18"/>
                <w:szCs w:val="18"/>
                <w:lang w:val="ro-RO"/>
              </w:rPr>
            </w:pPr>
            <w:r w:rsidRPr="00346503">
              <w:rPr>
                <w:b/>
                <w:sz w:val="18"/>
                <w:szCs w:val="18"/>
                <w:lang w:val="ro-RO"/>
              </w:rPr>
              <w:t xml:space="preserve"> justificative </w:t>
            </w:r>
          </w:p>
          <w:p w14:paraId="4DA258A3" w14:textId="77777777" w:rsidR="007038C0" w:rsidRPr="00346503" w:rsidRDefault="007038C0" w:rsidP="0045181C">
            <w:pPr>
              <w:ind w:right="-81"/>
              <w:rPr>
                <w:b/>
                <w:sz w:val="18"/>
                <w:szCs w:val="18"/>
                <w:lang w:val="ro-RO"/>
              </w:rPr>
            </w:pPr>
            <w:r w:rsidRPr="00346503">
              <w:rPr>
                <w:b/>
                <w:sz w:val="18"/>
                <w:szCs w:val="18"/>
                <w:lang w:val="ro-RO"/>
              </w:rPr>
              <w:t>(acolo unde este cazul)</w:t>
            </w:r>
          </w:p>
        </w:tc>
        <w:tc>
          <w:tcPr>
            <w:tcW w:w="391" w:type="pct"/>
            <w:vAlign w:val="center"/>
          </w:tcPr>
          <w:p w14:paraId="682F3430" w14:textId="77777777" w:rsidR="007038C0" w:rsidRPr="00346503" w:rsidRDefault="007038C0" w:rsidP="0045181C">
            <w:pPr>
              <w:ind w:right="-81"/>
              <w:rPr>
                <w:b/>
                <w:sz w:val="18"/>
                <w:szCs w:val="18"/>
                <w:lang w:val="ro-RO"/>
              </w:rPr>
            </w:pPr>
            <w:r w:rsidRPr="00346503">
              <w:rPr>
                <w:b/>
                <w:sz w:val="18"/>
                <w:szCs w:val="18"/>
                <w:lang w:val="ro-RO"/>
              </w:rPr>
              <w:t>Contract</w:t>
            </w:r>
          </w:p>
        </w:tc>
        <w:tc>
          <w:tcPr>
            <w:tcW w:w="439" w:type="pct"/>
            <w:vAlign w:val="center"/>
          </w:tcPr>
          <w:p w14:paraId="75F20082" w14:textId="77777777" w:rsidR="007038C0" w:rsidRPr="00346503" w:rsidRDefault="007038C0" w:rsidP="0045181C">
            <w:pPr>
              <w:ind w:right="-81"/>
              <w:rPr>
                <w:b/>
                <w:sz w:val="18"/>
                <w:szCs w:val="18"/>
                <w:lang w:val="ro-RO"/>
              </w:rPr>
            </w:pPr>
            <w:r w:rsidRPr="00346503">
              <w:rPr>
                <w:b/>
                <w:sz w:val="18"/>
                <w:szCs w:val="18"/>
                <w:lang w:val="ro-RO"/>
              </w:rPr>
              <w:t>Furnizor</w:t>
            </w:r>
          </w:p>
        </w:tc>
        <w:tc>
          <w:tcPr>
            <w:tcW w:w="342" w:type="pct"/>
            <w:vAlign w:val="center"/>
          </w:tcPr>
          <w:p w14:paraId="600A6AB8" w14:textId="77777777" w:rsidR="007038C0" w:rsidRPr="00346503" w:rsidRDefault="007038C0" w:rsidP="0045181C">
            <w:pPr>
              <w:ind w:right="-81"/>
              <w:rPr>
                <w:b/>
                <w:sz w:val="18"/>
                <w:szCs w:val="18"/>
                <w:lang w:val="ro-RO"/>
              </w:rPr>
            </w:pPr>
            <w:r w:rsidRPr="00346503">
              <w:rPr>
                <w:b/>
                <w:sz w:val="18"/>
                <w:szCs w:val="18"/>
                <w:lang w:val="ro-RO"/>
              </w:rPr>
              <w:t xml:space="preserve">OP </w:t>
            </w:r>
          </w:p>
          <w:p w14:paraId="0AACF97A" w14:textId="77777777" w:rsidR="007038C0" w:rsidRPr="00346503" w:rsidRDefault="007038C0" w:rsidP="0045181C">
            <w:pPr>
              <w:ind w:right="-81"/>
              <w:rPr>
                <w:b/>
                <w:sz w:val="18"/>
                <w:szCs w:val="18"/>
                <w:lang w:val="ro-RO"/>
              </w:rPr>
            </w:pPr>
            <w:r w:rsidRPr="00346503">
              <w:rPr>
                <w:b/>
                <w:sz w:val="18"/>
                <w:szCs w:val="18"/>
                <w:lang w:val="ro-RO"/>
              </w:rPr>
              <w:t xml:space="preserve">(nr. </w:t>
            </w:r>
          </w:p>
          <w:p w14:paraId="28EB6EA0" w14:textId="77777777" w:rsidR="007038C0" w:rsidRPr="00346503" w:rsidRDefault="007038C0" w:rsidP="0045181C">
            <w:pPr>
              <w:ind w:right="-81"/>
              <w:rPr>
                <w:b/>
                <w:sz w:val="18"/>
                <w:szCs w:val="18"/>
                <w:lang w:val="ro-RO"/>
              </w:rPr>
            </w:pPr>
            <w:r w:rsidRPr="00346503">
              <w:rPr>
                <w:b/>
                <w:sz w:val="18"/>
                <w:szCs w:val="18"/>
                <w:lang w:val="ro-RO"/>
              </w:rPr>
              <w:t>/data)</w:t>
            </w:r>
          </w:p>
        </w:tc>
        <w:tc>
          <w:tcPr>
            <w:tcW w:w="439" w:type="pct"/>
            <w:vAlign w:val="center"/>
          </w:tcPr>
          <w:p w14:paraId="6AFFB788" w14:textId="77777777" w:rsidR="007038C0" w:rsidRPr="00346503" w:rsidRDefault="007038C0" w:rsidP="0045181C">
            <w:pPr>
              <w:ind w:right="-81"/>
              <w:rPr>
                <w:b/>
                <w:sz w:val="18"/>
                <w:szCs w:val="18"/>
                <w:lang w:val="ro-RO"/>
              </w:rPr>
            </w:pPr>
            <w:r w:rsidRPr="00346503">
              <w:rPr>
                <w:b/>
                <w:sz w:val="18"/>
                <w:szCs w:val="18"/>
                <w:lang w:val="ro-RO"/>
              </w:rPr>
              <w:t>Extras de</w:t>
            </w:r>
          </w:p>
          <w:p w14:paraId="6F30BA37" w14:textId="77777777" w:rsidR="007038C0" w:rsidRPr="00346503" w:rsidRDefault="007038C0" w:rsidP="0045181C">
            <w:pPr>
              <w:ind w:right="-81"/>
              <w:rPr>
                <w:b/>
                <w:sz w:val="18"/>
                <w:szCs w:val="18"/>
                <w:lang w:val="ro-RO"/>
              </w:rPr>
            </w:pPr>
            <w:r w:rsidRPr="00346503">
              <w:rPr>
                <w:b/>
                <w:sz w:val="18"/>
                <w:szCs w:val="18"/>
                <w:lang w:val="ro-RO"/>
              </w:rPr>
              <w:t xml:space="preserve"> cont</w:t>
            </w:r>
          </w:p>
          <w:p w14:paraId="3B64B9B4" w14:textId="77777777" w:rsidR="007038C0" w:rsidRPr="00346503" w:rsidRDefault="007038C0" w:rsidP="0045181C">
            <w:pPr>
              <w:ind w:right="-81"/>
              <w:rPr>
                <w:b/>
                <w:sz w:val="18"/>
                <w:szCs w:val="18"/>
                <w:lang w:val="ro-RO"/>
              </w:rPr>
            </w:pPr>
            <w:r w:rsidRPr="00346503">
              <w:rPr>
                <w:b/>
                <w:sz w:val="18"/>
                <w:szCs w:val="18"/>
                <w:lang w:val="ro-RO"/>
              </w:rPr>
              <w:t xml:space="preserve"> (nr. /data)</w:t>
            </w:r>
          </w:p>
        </w:tc>
        <w:tc>
          <w:tcPr>
            <w:tcW w:w="822" w:type="pct"/>
            <w:vAlign w:val="center"/>
          </w:tcPr>
          <w:p w14:paraId="2235139F" w14:textId="77777777" w:rsidR="007038C0" w:rsidRPr="00346503" w:rsidRDefault="007038C0" w:rsidP="0045181C">
            <w:pPr>
              <w:ind w:right="-81"/>
              <w:rPr>
                <w:b/>
                <w:sz w:val="18"/>
                <w:szCs w:val="18"/>
                <w:lang w:val="ro-RO"/>
              </w:rPr>
            </w:pPr>
            <w:r w:rsidRPr="00346503">
              <w:rPr>
                <w:b/>
                <w:sz w:val="18"/>
                <w:szCs w:val="18"/>
                <w:lang w:val="ro-RO"/>
              </w:rPr>
              <w:t xml:space="preserve">Valoarea cheltuielilor </w:t>
            </w:r>
          </w:p>
          <w:p w14:paraId="693E7D72" w14:textId="77777777" w:rsidR="007038C0" w:rsidRPr="00346503" w:rsidRDefault="007038C0" w:rsidP="0045181C">
            <w:pPr>
              <w:ind w:right="-81"/>
              <w:rPr>
                <w:b/>
                <w:sz w:val="18"/>
                <w:szCs w:val="18"/>
                <w:lang w:val="ro-RO"/>
              </w:rPr>
            </w:pPr>
            <w:r w:rsidRPr="00346503">
              <w:rPr>
                <w:b/>
                <w:sz w:val="18"/>
                <w:szCs w:val="18"/>
                <w:lang w:val="ro-RO"/>
              </w:rPr>
              <w:t>eligibile solicitate de beneficiar din prezenta factură</w:t>
            </w:r>
            <w:r w:rsidRPr="00346503">
              <w:rPr>
                <w:rStyle w:val="FootnoteReference"/>
                <w:b/>
                <w:sz w:val="18"/>
                <w:szCs w:val="18"/>
                <w:lang w:val="ro-RO"/>
              </w:rPr>
              <w:footnoteReference w:id="2"/>
            </w:r>
          </w:p>
        </w:tc>
        <w:tc>
          <w:tcPr>
            <w:tcW w:w="320" w:type="pct"/>
            <w:vAlign w:val="center"/>
          </w:tcPr>
          <w:p w14:paraId="1D5F7195" w14:textId="77777777" w:rsidR="007038C0" w:rsidRPr="00346503" w:rsidRDefault="007038C0" w:rsidP="0045181C">
            <w:pPr>
              <w:ind w:right="-81"/>
              <w:rPr>
                <w:b/>
                <w:sz w:val="18"/>
                <w:szCs w:val="18"/>
                <w:lang w:val="ro-RO"/>
              </w:rPr>
            </w:pPr>
            <w:r w:rsidRPr="00346503">
              <w:rPr>
                <w:b/>
                <w:sz w:val="18"/>
                <w:szCs w:val="18"/>
                <w:lang w:val="ro-RO"/>
              </w:rPr>
              <w:t>TVA</w:t>
            </w:r>
            <w:r w:rsidRPr="00346503">
              <w:rPr>
                <w:rStyle w:val="FootnoteReference"/>
                <w:b/>
                <w:sz w:val="18"/>
                <w:szCs w:val="18"/>
                <w:lang w:val="ro-RO"/>
              </w:rPr>
              <w:footnoteReference w:id="3"/>
            </w:r>
          </w:p>
        </w:tc>
      </w:tr>
      <w:tr w:rsidR="007038C0" w:rsidRPr="00392AE9" w14:paraId="516A43ED" w14:textId="77777777">
        <w:trPr>
          <w:trHeight w:val="647"/>
        </w:trPr>
        <w:tc>
          <w:tcPr>
            <w:tcW w:w="640" w:type="pct"/>
            <w:vMerge/>
            <w:vAlign w:val="center"/>
          </w:tcPr>
          <w:p w14:paraId="004FA3F5" w14:textId="77777777" w:rsidR="007038C0" w:rsidRPr="00346503" w:rsidRDefault="007038C0" w:rsidP="0045181C">
            <w:pPr>
              <w:ind w:right="-81"/>
              <w:jc w:val="center"/>
              <w:rPr>
                <w:b/>
                <w:sz w:val="18"/>
                <w:szCs w:val="18"/>
                <w:lang w:val="ro-RO"/>
              </w:rPr>
            </w:pPr>
          </w:p>
        </w:tc>
        <w:tc>
          <w:tcPr>
            <w:tcW w:w="371" w:type="pct"/>
            <w:vMerge/>
            <w:vAlign w:val="center"/>
          </w:tcPr>
          <w:p w14:paraId="0A51A17C" w14:textId="77777777" w:rsidR="007038C0" w:rsidRPr="00346503" w:rsidRDefault="007038C0" w:rsidP="0045181C">
            <w:pPr>
              <w:ind w:right="-81"/>
              <w:jc w:val="center"/>
              <w:rPr>
                <w:b/>
                <w:sz w:val="18"/>
                <w:szCs w:val="18"/>
                <w:lang w:val="ro-RO"/>
              </w:rPr>
            </w:pPr>
          </w:p>
        </w:tc>
        <w:tc>
          <w:tcPr>
            <w:tcW w:w="260" w:type="pct"/>
            <w:vMerge w:val="restart"/>
            <w:vAlign w:val="center"/>
          </w:tcPr>
          <w:p w14:paraId="78ACBD5B" w14:textId="77777777" w:rsidR="007038C0" w:rsidRPr="00346503" w:rsidRDefault="007038C0" w:rsidP="0045181C">
            <w:pPr>
              <w:ind w:right="-81"/>
              <w:rPr>
                <w:b/>
                <w:sz w:val="18"/>
                <w:szCs w:val="18"/>
                <w:lang w:val="ro-RO"/>
              </w:rPr>
            </w:pPr>
            <w:r w:rsidRPr="00346503">
              <w:rPr>
                <w:b/>
                <w:sz w:val="18"/>
                <w:szCs w:val="18"/>
                <w:lang w:val="ro-RO"/>
              </w:rPr>
              <w:t>Nr.</w:t>
            </w:r>
          </w:p>
        </w:tc>
        <w:tc>
          <w:tcPr>
            <w:tcW w:w="340" w:type="pct"/>
            <w:vMerge w:val="restart"/>
            <w:vAlign w:val="center"/>
          </w:tcPr>
          <w:p w14:paraId="15E933D4" w14:textId="77777777" w:rsidR="007038C0" w:rsidRPr="00346503" w:rsidRDefault="007038C0" w:rsidP="0045181C">
            <w:pPr>
              <w:ind w:right="-81"/>
              <w:rPr>
                <w:b/>
                <w:sz w:val="18"/>
                <w:szCs w:val="18"/>
                <w:lang w:val="ro-RO"/>
              </w:rPr>
            </w:pPr>
            <w:r w:rsidRPr="00346503">
              <w:rPr>
                <w:b/>
                <w:sz w:val="18"/>
                <w:szCs w:val="18"/>
                <w:lang w:val="ro-RO"/>
              </w:rPr>
              <w:t xml:space="preserve">Data </w:t>
            </w:r>
          </w:p>
          <w:p w14:paraId="2E76063C" w14:textId="77777777" w:rsidR="007038C0" w:rsidRPr="00346503" w:rsidRDefault="007038C0" w:rsidP="0045181C">
            <w:pPr>
              <w:ind w:right="-81"/>
              <w:rPr>
                <w:b/>
                <w:sz w:val="18"/>
                <w:szCs w:val="18"/>
                <w:lang w:val="ro-RO"/>
              </w:rPr>
            </w:pPr>
            <w:r w:rsidRPr="00346503">
              <w:rPr>
                <w:b/>
                <w:sz w:val="18"/>
                <w:szCs w:val="18"/>
                <w:lang w:val="ro-RO"/>
              </w:rPr>
              <w:t>emiterii</w:t>
            </w:r>
          </w:p>
        </w:tc>
        <w:tc>
          <w:tcPr>
            <w:tcW w:w="636" w:type="pct"/>
            <w:gridSpan w:val="2"/>
            <w:vAlign w:val="center"/>
          </w:tcPr>
          <w:p w14:paraId="00DA0ACF" w14:textId="77777777" w:rsidR="007038C0" w:rsidRPr="00346503" w:rsidRDefault="007038C0" w:rsidP="0045181C">
            <w:pPr>
              <w:ind w:right="-81"/>
              <w:rPr>
                <w:b/>
                <w:sz w:val="18"/>
                <w:szCs w:val="18"/>
                <w:lang w:val="ro-RO"/>
              </w:rPr>
            </w:pPr>
            <w:r w:rsidRPr="00346503">
              <w:rPr>
                <w:b/>
                <w:sz w:val="18"/>
                <w:szCs w:val="18"/>
                <w:lang w:val="ro-RO"/>
              </w:rPr>
              <w:t>Val. din factură</w:t>
            </w:r>
            <w:r w:rsidRPr="00346503">
              <w:rPr>
                <w:rStyle w:val="FootnoteReference"/>
                <w:b/>
                <w:sz w:val="18"/>
                <w:szCs w:val="18"/>
                <w:lang w:val="ro-RO"/>
              </w:rPr>
              <w:footnoteReference w:id="4"/>
            </w:r>
          </w:p>
        </w:tc>
        <w:tc>
          <w:tcPr>
            <w:tcW w:w="391" w:type="pct"/>
            <w:vMerge w:val="restart"/>
            <w:vAlign w:val="center"/>
          </w:tcPr>
          <w:p w14:paraId="47DD66F7" w14:textId="77777777" w:rsidR="007038C0" w:rsidRPr="00346503" w:rsidRDefault="007038C0" w:rsidP="0045181C">
            <w:pPr>
              <w:ind w:right="-81"/>
              <w:jc w:val="center"/>
              <w:rPr>
                <w:b/>
                <w:sz w:val="18"/>
                <w:szCs w:val="18"/>
                <w:lang w:val="ro-RO"/>
              </w:rPr>
            </w:pPr>
          </w:p>
        </w:tc>
        <w:tc>
          <w:tcPr>
            <w:tcW w:w="439" w:type="pct"/>
            <w:vMerge w:val="restart"/>
            <w:vAlign w:val="center"/>
          </w:tcPr>
          <w:p w14:paraId="13C3DB50" w14:textId="77777777" w:rsidR="007038C0" w:rsidRPr="00346503" w:rsidRDefault="007038C0" w:rsidP="0045181C">
            <w:pPr>
              <w:ind w:right="-81"/>
              <w:jc w:val="center"/>
              <w:rPr>
                <w:b/>
                <w:sz w:val="18"/>
                <w:szCs w:val="18"/>
                <w:lang w:val="ro-RO"/>
              </w:rPr>
            </w:pPr>
          </w:p>
        </w:tc>
        <w:tc>
          <w:tcPr>
            <w:tcW w:w="342" w:type="pct"/>
            <w:vMerge w:val="restart"/>
            <w:vAlign w:val="center"/>
          </w:tcPr>
          <w:p w14:paraId="5BC1593D" w14:textId="77777777" w:rsidR="007038C0" w:rsidRPr="00346503" w:rsidRDefault="007038C0" w:rsidP="0045181C">
            <w:pPr>
              <w:ind w:right="-81"/>
              <w:jc w:val="center"/>
              <w:rPr>
                <w:b/>
                <w:sz w:val="18"/>
                <w:szCs w:val="18"/>
                <w:lang w:val="ro-RO"/>
              </w:rPr>
            </w:pPr>
          </w:p>
        </w:tc>
        <w:tc>
          <w:tcPr>
            <w:tcW w:w="439" w:type="pct"/>
            <w:vMerge w:val="restart"/>
          </w:tcPr>
          <w:p w14:paraId="23895673" w14:textId="77777777" w:rsidR="007038C0" w:rsidRPr="00346503" w:rsidRDefault="007038C0" w:rsidP="0045181C">
            <w:pPr>
              <w:ind w:right="-81"/>
              <w:jc w:val="center"/>
              <w:rPr>
                <w:b/>
                <w:sz w:val="18"/>
                <w:szCs w:val="18"/>
                <w:lang w:val="ro-RO"/>
              </w:rPr>
            </w:pPr>
          </w:p>
        </w:tc>
        <w:tc>
          <w:tcPr>
            <w:tcW w:w="822" w:type="pct"/>
            <w:vMerge w:val="restart"/>
            <w:vAlign w:val="center"/>
          </w:tcPr>
          <w:p w14:paraId="66C632B9" w14:textId="77777777" w:rsidR="007038C0" w:rsidRPr="00346503" w:rsidRDefault="007038C0" w:rsidP="0045181C">
            <w:pPr>
              <w:ind w:right="-81"/>
              <w:rPr>
                <w:b/>
                <w:sz w:val="18"/>
                <w:szCs w:val="18"/>
                <w:lang w:val="ro-RO"/>
              </w:rPr>
            </w:pPr>
            <w:r w:rsidRPr="00346503">
              <w:rPr>
                <w:b/>
                <w:sz w:val="18"/>
                <w:szCs w:val="18"/>
                <w:lang w:val="ro-RO"/>
              </w:rPr>
              <w:t>Fără TVA</w:t>
            </w:r>
          </w:p>
        </w:tc>
        <w:tc>
          <w:tcPr>
            <w:tcW w:w="320" w:type="pct"/>
            <w:vMerge w:val="restart"/>
            <w:vAlign w:val="center"/>
          </w:tcPr>
          <w:p w14:paraId="5C94BED8" w14:textId="77777777" w:rsidR="007038C0" w:rsidRPr="00346503" w:rsidRDefault="007038C0" w:rsidP="0045181C">
            <w:pPr>
              <w:ind w:right="-81"/>
              <w:jc w:val="center"/>
              <w:rPr>
                <w:b/>
                <w:sz w:val="18"/>
                <w:szCs w:val="18"/>
                <w:lang w:val="ro-RO"/>
              </w:rPr>
            </w:pPr>
          </w:p>
        </w:tc>
      </w:tr>
      <w:tr w:rsidR="007038C0" w:rsidRPr="00392AE9" w14:paraId="0C992531" w14:textId="77777777">
        <w:trPr>
          <w:trHeight w:val="192"/>
        </w:trPr>
        <w:tc>
          <w:tcPr>
            <w:tcW w:w="640" w:type="pct"/>
            <w:vMerge/>
            <w:vAlign w:val="center"/>
          </w:tcPr>
          <w:p w14:paraId="74BCC4AB" w14:textId="77777777" w:rsidR="007038C0" w:rsidRPr="00346503" w:rsidRDefault="007038C0" w:rsidP="0045181C">
            <w:pPr>
              <w:ind w:right="-81"/>
              <w:jc w:val="center"/>
              <w:rPr>
                <w:b/>
                <w:sz w:val="18"/>
                <w:szCs w:val="18"/>
                <w:lang w:val="ro-RO"/>
              </w:rPr>
            </w:pPr>
          </w:p>
        </w:tc>
        <w:tc>
          <w:tcPr>
            <w:tcW w:w="371" w:type="pct"/>
            <w:vMerge/>
            <w:vAlign w:val="center"/>
          </w:tcPr>
          <w:p w14:paraId="08D1D1B4" w14:textId="77777777" w:rsidR="007038C0" w:rsidRPr="00346503" w:rsidRDefault="007038C0" w:rsidP="0045181C">
            <w:pPr>
              <w:ind w:right="-81"/>
              <w:jc w:val="center"/>
              <w:rPr>
                <w:b/>
                <w:sz w:val="18"/>
                <w:szCs w:val="18"/>
                <w:lang w:val="ro-RO"/>
              </w:rPr>
            </w:pPr>
          </w:p>
        </w:tc>
        <w:tc>
          <w:tcPr>
            <w:tcW w:w="260" w:type="pct"/>
            <w:vMerge/>
            <w:vAlign w:val="center"/>
          </w:tcPr>
          <w:p w14:paraId="7466AA59" w14:textId="77777777" w:rsidR="007038C0" w:rsidRPr="00346503" w:rsidRDefault="007038C0" w:rsidP="0045181C">
            <w:pPr>
              <w:ind w:right="-81"/>
              <w:jc w:val="center"/>
              <w:rPr>
                <w:b/>
                <w:sz w:val="18"/>
                <w:szCs w:val="18"/>
                <w:lang w:val="ro-RO"/>
              </w:rPr>
            </w:pPr>
          </w:p>
        </w:tc>
        <w:tc>
          <w:tcPr>
            <w:tcW w:w="340" w:type="pct"/>
            <w:vMerge/>
            <w:vAlign w:val="center"/>
          </w:tcPr>
          <w:p w14:paraId="21A20EDF" w14:textId="77777777" w:rsidR="007038C0" w:rsidRPr="00346503" w:rsidRDefault="007038C0" w:rsidP="0045181C">
            <w:pPr>
              <w:ind w:right="-81"/>
              <w:jc w:val="center"/>
              <w:rPr>
                <w:b/>
                <w:sz w:val="18"/>
                <w:szCs w:val="18"/>
                <w:lang w:val="ro-RO"/>
              </w:rPr>
            </w:pPr>
          </w:p>
        </w:tc>
        <w:tc>
          <w:tcPr>
            <w:tcW w:w="293" w:type="pct"/>
            <w:vAlign w:val="center"/>
          </w:tcPr>
          <w:p w14:paraId="61214246" w14:textId="77777777" w:rsidR="007038C0" w:rsidRPr="00346503" w:rsidRDefault="007038C0" w:rsidP="0045181C">
            <w:pPr>
              <w:ind w:right="-81"/>
              <w:rPr>
                <w:b/>
                <w:sz w:val="18"/>
                <w:szCs w:val="18"/>
                <w:lang w:val="ro-RO"/>
              </w:rPr>
            </w:pPr>
            <w:r w:rsidRPr="00346503">
              <w:rPr>
                <w:b/>
                <w:sz w:val="18"/>
                <w:szCs w:val="18"/>
                <w:lang w:val="ro-RO"/>
              </w:rPr>
              <w:t>Fără</w:t>
            </w:r>
          </w:p>
          <w:p w14:paraId="53F85949" w14:textId="77777777" w:rsidR="007038C0" w:rsidRPr="00346503" w:rsidRDefault="007038C0" w:rsidP="0045181C">
            <w:pPr>
              <w:ind w:right="-81"/>
              <w:rPr>
                <w:b/>
                <w:sz w:val="18"/>
                <w:szCs w:val="18"/>
                <w:lang w:val="ro-RO"/>
              </w:rPr>
            </w:pPr>
            <w:r w:rsidRPr="00346503">
              <w:rPr>
                <w:b/>
                <w:sz w:val="18"/>
                <w:szCs w:val="18"/>
                <w:lang w:val="ro-RO"/>
              </w:rPr>
              <w:t>TVA</w:t>
            </w:r>
          </w:p>
        </w:tc>
        <w:tc>
          <w:tcPr>
            <w:tcW w:w="343" w:type="pct"/>
            <w:vAlign w:val="center"/>
          </w:tcPr>
          <w:p w14:paraId="798627E6" w14:textId="77777777" w:rsidR="007038C0" w:rsidRPr="00346503" w:rsidRDefault="007038C0" w:rsidP="0045181C">
            <w:pPr>
              <w:ind w:right="-81"/>
              <w:rPr>
                <w:b/>
                <w:sz w:val="18"/>
                <w:szCs w:val="18"/>
                <w:lang w:val="ro-RO"/>
              </w:rPr>
            </w:pPr>
            <w:r w:rsidRPr="00346503">
              <w:rPr>
                <w:b/>
                <w:sz w:val="18"/>
                <w:szCs w:val="18"/>
                <w:lang w:val="ro-RO"/>
              </w:rPr>
              <w:t>TVA</w:t>
            </w:r>
          </w:p>
        </w:tc>
        <w:tc>
          <w:tcPr>
            <w:tcW w:w="391" w:type="pct"/>
            <w:vMerge/>
            <w:vAlign w:val="center"/>
          </w:tcPr>
          <w:p w14:paraId="2AB58F5A" w14:textId="77777777" w:rsidR="007038C0" w:rsidRPr="00346503" w:rsidRDefault="007038C0" w:rsidP="0045181C">
            <w:pPr>
              <w:ind w:right="-81"/>
              <w:jc w:val="center"/>
              <w:rPr>
                <w:b/>
                <w:sz w:val="18"/>
                <w:szCs w:val="18"/>
                <w:lang w:val="ro-RO"/>
              </w:rPr>
            </w:pPr>
          </w:p>
        </w:tc>
        <w:tc>
          <w:tcPr>
            <w:tcW w:w="439" w:type="pct"/>
            <w:vMerge/>
            <w:vAlign w:val="center"/>
          </w:tcPr>
          <w:p w14:paraId="12493FA6" w14:textId="77777777" w:rsidR="007038C0" w:rsidRPr="00346503" w:rsidRDefault="007038C0" w:rsidP="0045181C">
            <w:pPr>
              <w:ind w:right="-81"/>
              <w:jc w:val="center"/>
              <w:rPr>
                <w:b/>
                <w:sz w:val="18"/>
                <w:szCs w:val="18"/>
                <w:lang w:val="ro-RO"/>
              </w:rPr>
            </w:pPr>
          </w:p>
        </w:tc>
        <w:tc>
          <w:tcPr>
            <w:tcW w:w="342" w:type="pct"/>
            <w:vMerge/>
          </w:tcPr>
          <w:p w14:paraId="1F1B6F84" w14:textId="77777777" w:rsidR="007038C0" w:rsidRPr="00346503" w:rsidRDefault="007038C0" w:rsidP="0045181C">
            <w:pPr>
              <w:ind w:right="-81"/>
              <w:jc w:val="center"/>
              <w:rPr>
                <w:b/>
                <w:sz w:val="18"/>
                <w:szCs w:val="18"/>
                <w:lang w:val="ro-RO"/>
              </w:rPr>
            </w:pPr>
          </w:p>
        </w:tc>
        <w:tc>
          <w:tcPr>
            <w:tcW w:w="439" w:type="pct"/>
            <w:vMerge/>
            <w:vAlign w:val="center"/>
          </w:tcPr>
          <w:p w14:paraId="7A91D4DF" w14:textId="77777777" w:rsidR="007038C0" w:rsidRPr="00346503" w:rsidRDefault="007038C0" w:rsidP="0045181C">
            <w:pPr>
              <w:ind w:right="-81"/>
              <w:jc w:val="center"/>
              <w:rPr>
                <w:b/>
                <w:sz w:val="18"/>
                <w:szCs w:val="18"/>
                <w:lang w:val="ro-RO"/>
              </w:rPr>
            </w:pPr>
          </w:p>
        </w:tc>
        <w:tc>
          <w:tcPr>
            <w:tcW w:w="822" w:type="pct"/>
            <w:vMerge/>
            <w:vAlign w:val="center"/>
          </w:tcPr>
          <w:p w14:paraId="47A05883" w14:textId="77777777" w:rsidR="007038C0" w:rsidRPr="00346503" w:rsidRDefault="007038C0" w:rsidP="0045181C">
            <w:pPr>
              <w:ind w:right="-81"/>
              <w:jc w:val="center"/>
              <w:rPr>
                <w:b/>
                <w:sz w:val="18"/>
                <w:szCs w:val="18"/>
                <w:lang w:val="ro-RO"/>
              </w:rPr>
            </w:pPr>
          </w:p>
        </w:tc>
        <w:tc>
          <w:tcPr>
            <w:tcW w:w="320" w:type="pct"/>
            <w:vMerge/>
            <w:vAlign w:val="center"/>
          </w:tcPr>
          <w:p w14:paraId="6D7069D6" w14:textId="77777777" w:rsidR="007038C0" w:rsidRPr="00346503" w:rsidRDefault="007038C0" w:rsidP="0045181C">
            <w:pPr>
              <w:ind w:right="-81"/>
              <w:jc w:val="center"/>
              <w:rPr>
                <w:b/>
                <w:sz w:val="18"/>
                <w:szCs w:val="18"/>
                <w:lang w:val="ro-RO"/>
              </w:rPr>
            </w:pPr>
          </w:p>
        </w:tc>
      </w:tr>
      <w:tr w:rsidR="007038C0" w:rsidRPr="00392AE9" w14:paraId="37F8B4D3" w14:textId="77777777">
        <w:trPr>
          <w:trHeight w:val="270"/>
        </w:trPr>
        <w:tc>
          <w:tcPr>
            <w:tcW w:w="640" w:type="pct"/>
            <w:vAlign w:val="center"/>
          </w:tcPr>
          <w:p w14:paraId="6A347262" w14:textId="77777777" w:rsidR="007038C0" w:rsidRPr="00346503" w:rsidRDefault="007038C0" w:rsidP="0045181C">
            <w:pPr>
              <w:ind w:right="-81"/>
              <w:jc w:val="center"/>
              <w:rPr>
                <w:b/>
                <w:sz w:val="18"/>
                <w:szCs w:val="18"/>
                <w:lang w:val="ro-RO"/>
              </w:rPr>
            </w:pPr>
            <w:r w:rsidRPr="00346503">
              <w:rPr>
                <w:b/>
                <w:sz w:val="18"/>
                <w:szCs w:val="18"/>
                <w:lang w:val="ro-RO"/>
              </w:rPr>
              <w:t>(1)</w:t>
            </w:r>
          </w:p>
        </w:tc>
        <w:tc>
          <w:tcPr>
            <w:tcW w:w="371" w:type="pct"/>
            <w:vAlign w:val="center"/>
          </w:tcPr>
          <w:p w14:paraId="79151288" w14:textId="77777777" w:rsidR="007038C0" w:rsidRPr="00346503" w:rsidRDefault="007038C0" w:rsidP="0045181C">
            <w:pPr>
              <w:ind w:right="-81"/>
              <w:rPr>
                <w:b/>
                <w:sz w:val="18"/>
                <w:szCs w:val="18"/>
                <w:lang w:val="ro-RO"/>
              </w:rPr>
            </w:pPr>
            <w:r w:rsidRPr="00346503">
              <w:rPr>
                <w:b/>
                <w:sz w:val="18"/>
                <w:szCs w:val="18"/>
                <w:lang w:val="ro-RO"/>
              </w:rPr>
              <w:t>(2)</w:t>
            </w:r>
          </w:p>
        </w:tc>
        <w:tc>
          <w:tcPr>
            <w:tcW w:w="260" w:type="pct"/>
            <w:vAlign w:val="center"/>
          </w:tcPr>
          <w:p w14:paraId="3874F20E" w14:textId="77777777" w:rsidR="007038C0" w:rsidRPr="00346503" w:rsidRDefault="007038C0" w:rsidP="0045181C">
            <w:pPr>
              <w:ind w:right="-81"/>
              <w:rPr>
                <w:b/>
                <w:sz w:val="18"/>
                <w:szCs w:val="18"/>
                <w:lang w:val="ro-RO"/>
              </w:rPr>
            </w:pPr>
            <w:r w:rsidRPr="00346503">
              <w:rPr>
                <w:b/>
                <w:sz w:val="18"/>
                <w:szCs w:val="18"/>
                <w:lang w:val="ro-RO"/>
              </w:rPr>
              <w:t>(3)</w:t>
            </w:r>
          </w:p>
        </w:tc>
        <w:tc>
          <w:tcPr>
            <w:tcW w:w="340" w:type="pct"/>
            <w:vAlign w:val="center"/>
          </w:tcPr>
          <w:p w14:paraId="7976C64B" w14:textId="77777777" w:rsidR="007038C0" w:rsidRPr="00346503" w:rsidRDefault="007038C0" w:rsidP="0045181C">
            <w:pPr>
              <w:ind w:right="-81"/>
              <w:rPr>
                <w:b/>
                <w:sz w:val="18"/>
                <w:szCs w:val="18"/>
                <w:lang w:val="ro-RO"/>
              </w:rPr>
            </w:pPr>
            <w:r w:rsidRPr="00346503">
              <w:rPr>
                <w:b/>
                <w:sz w:val="18"/>
                <w:szCs w:val="18"/>
                <w:lang w:val="ro-RO"/>
              </w:rPr>
              <w:t>(4)</w:t>
            </w:r>
          </w:p>
        </w:tc>
        <w:tc>
          <w:tcPr>
            <w:tcW w:w="293" w:type="pct"/>
            <w:vAlign w:val="center"/>
          </w:tcPr>
          <w:p w14:paraId="5CA228D3" w14:textId="77777777" w:rsidR="007038C0" w:rsidRPr="00346503" w:rsidRDefault="007038C0" w:rsidP="0045181C">
            <w:pPr>
              <w:ind w:right="-81"/>
              <w:rPr>
                <w:b/>
                <w:sz w:val="18"/>
                <w:szCs w:val="18"/>
                <w:lang w:val="ro-RO"/>
              </w:rPr>
            </w:pPr>
            <w:r w:rsidRPr="00346503">
              <w:rPr>
                <w:b/>
                <w:sz w:val="18"/>
                <w:szCs w:val="18"/>
                <w:lang w:val="ro-RO"/>
              </w:rPr>
              <w:t>(5a)</w:t>
            </w:r>
          </w:p>
        </w:tc>
        <w:tc>
          <w:tcPr>
            <w:tcW w:w="343" w:type="pct"/>
            <w:vAlign w:val="center"/>
          </w:tcPr>
          <w:p w14:paraId="540510FA" w14:textId="77777777" w:rsidR="007038C0" w:rsidRPr="00346503" w:rsidRDefault="007038C0" w:rsidP="0045181C">
            <w:pPr>
              <w:ind w:right="-81"/>
              <w:rPr>
                <w:b/>
                <w:sz w:val="18"/>
                <w:szCs w:val="18"/>
                <w:lang w:val="ro-RO"/>
              </w:rPr>
            </w:pPr>
            <w:r w:rsidRPr="00346503">
              <w:rPr>
                <w:b/>
                <w:sz w:val="18"/>
                <w:szCs w:val="18"/>
                <w:lang w:val="ro-RO"/>
              </w:rPr>
              <w:t>(5b)</w:t>
            </w:r>
          </w:p>
        </w:tc>
        <w:tc>
          <w:tcPr>
            <w:tcW w:w="391" w:type="pct"/>
            <w:vAlign w:val="center"/>
          </w:tcPr>
          <w:p w14:paraId="616916FE" w14:textId="77777777" w:rsidR="007038C0" w:rsidRPr="00346503" w:rsidRDefault="007038C0" w:rsidP="0045181C">
            <w:pPr>
              <w:ind w:right="-81"/>
              <w:rPr>
                <w:b/>
                <w:sz w:val="18"/>
                <w:szCs w:val="18"/>
                <w:lang w:val="ro-RO"/>
              </w:rPr>
            </w:pPr>
            <w:r w:rsidRPr="00346503">
              <w:rPr>
                <w:b/>
                <w:sz w:val="18"/>
                <w:szCs w:val="18"/>
                <w:lang w:val="ro-RO"/>
              </w:rPr>
              <w:t>(6)</w:t>
            </w:r>
          </w:p>
        </w:tc>
        <w:tc>
          <w:tcPr>
            <w:tcW w:w="439" w:type="pct"/>
            <w:vAlign w:val="center"/>
          </w:tcPr>
          <w:p w14:paraId="17A3F5C1" w14:textId="77777777" w:rsidR="007038C0" w:rsidRPr="00346503" w:rsidRDefault="007038C0" w:rsidP="0045181C">
            <w:pPr>
              <w:ind w:right="-81"/>
              <w:rPr>
                <w:b/>
                <w:sz w:val="18"/>
                <w:szCs w:val="18"/>
                <w:lang w:val="ro-RO"/>
              </w:rPr>
            </w:pPr>
            <w:r w:rsidRPr="00346503">
              <w:rPr>
                <w:b/>
                <w:sz w:val="18"/>
                <w:szCs w:val="18"/>
                <w:lang w:val="ro-RO"/>
              </w:rPr>
              <w:t>(7)</w:t>
            </w:r>
          </w:p>
        </w:tc>
        <w:tc>
          <w:tcPr>
            <w:tcW w:w="342" w:type="pct"/>
            <w:vAlign w:val="center"/>
          </w:tcPr>
          <w:p w14:paraId="08179AAC" w14:textId="77777777" w:rsidR="007038C0" w:rsidRPr="00346503" w:rsidRDefault="007038C0" w:rsidP="0045181C">
            <w:pPr>
              <w:ind w:right="-81"/>
              <w:rPr>
                <w:b/>
                <w:sz w:val="18"/>
                <w:szCs w:val="18"/>
                <w:lang w:val="ro-RO"/>
              </w:rPr>
            </w:pPr>
            <w:r w:rsidRPr="00346503">
              <w:rPr>
                <w:b/>
                <w:sz w:val="18"/>
                <w:szCs w:val="18"/>
                <w:lang w:val="ro-RO"/>
              </w:rPr>
              <w:t>(8)</w:t>
            </w:r>
          </w:p>
        </w:tc>
        <w:tc>
          <w:tcPr>
            <w:tcW w:w="439" w:type="pct"/>
          </w:tcPr>
          <w:p w14:paraId="0C957CBF" w14:textId="77777777" w:rsidR="007038C0" w:rsidRPr="00346503" w:rsidRDefault="007038C0" w:rsidP="0045181C">
            <w:pPr>
              <w:ind w:right="-81"/>
              <w:rPr>
                <w:b/>
                <w:sz w:val="18"/>
                <w:szCs w:val="18"/>
                <w:lang w:val="ro-RO"/>
              </w:rPr>
            </w:pPr>
            <w:r w:rsidRPr="00346503">
              <w:rPr>
                <w:b/>
                <w:sz w:val="18"/>
                <w:szCs w:val="18"/>
                <w:lang w:val="ro-RO"/>
              </w:rPr>
              <w:t>(9)</w:t>
            </w:r>
          </w:p>
        </w:tc>
        <w:tc>
          <w:tcPr>
            <w:tcW w:w="822" w:type="pct"/>
            <w:vAlign w:val="center"/>
          </w:tcPr>
          <w:p w14:paraId="5DDF7112" w14:textId="77777777" w:rsidR="007038C0" w:rsidRPr="00346503" w:rsidRDefault="007038C0" w:rsidP="0045181C">
            <w:pPr>
              <w:ind w:right="-81"/>
              <w:rPr>
                <w:b/>
                <w:sz w:val="18"/>
                <w:szCs w:val="18"/>
                <w:lang w:val="ro-RO"/>
              </w:rPr>
            </w:pPr>
            <w:r w:rsidRPr="00346503">
              <w:rPr>
                <w:b/>
                <w:sz w:val="18"/>
                <w:szCs w:val="18"/>
                <w:lang w:val="ro-RO"/>
              </w:rPr>
              <w:t>(10)</w:t>
            </w:r>
          </w:p>
        </w:tc>
        <w:tc>
          <w:tcPr>
            <w:tcW w:w="320" w:type="pct"/>
            <w:vAlign w:val="center"/>
          </w:tcPr>
          <w:p w14:paraId="60019687" w14:textId="77777777" w:rsidR="007038C0" w:rsidRPr="00346503" w:rsidRDefault="007038C0" w:rsidP="0045181C">
            <w:pPr>
              <w:ind w:right="-81"/>
              <w:rPr>
                <w:b/>
                <w:sz w:val="18"/>
                <w:szCs w:val="18"/>
                <w:lang w:val="ro-RO"/>
              </w:rPr>
            </w:pPr>
            <w:r w:rsidRPr="00346503">
              <w:rPr>
                <w:b/>
                <w:sz w:val="18"/>
                <w:szCs w:val="18"/>
                <w:lang w:val="ro-RO"/>
              </w:rPr>
              <w:t>(11)</w:t>
            </w:r>
          </w:p>
        </w:tc>
      </w:tr>
      <w:tr w:rsidR="007038C0" w:rsidRPr="00392AE9" w14:paraId="0AB35113" w14:textId="77777777">
        <w:trPr>
          <w:trHeight w:val="165"/>
        </w:trPr>
        <w:tc>
          <w:tcPr>
            <w:tcW w:w="640" w:type="pct"/>
          </w:tcPr>
          <w:p w14:paraId="5B3DDF30" w14:textId="77777777" w:rsidR="007038C0" w:rsidRPr="00346503" w:rsidRDefault="007038C0" w:rsidP="0045181C">
            <w:pPr>
              <w:ind w:right="-81"/>
              <w:jc w:val="both"/>
              <w:rPr>
                <w:sz w:val="20"/>
                <w:szCs w:val="20"/>
                <w:lang w:val="ro-RO"/>
              </w:rPr>
            </w:pPr>
            <w:r w:rsidRPr="00346503">
              <w:rPr>
                <w:sz w:val="20"/>
                <w:szCs w:val="20"/>
                <w:lang w:val="ro-RO"/>
              </w:rPr>
              <w:t>1</w:t>
            </w:r>
          </w:p>
        </w:tc>
        <w:tc>
          <w:tcPr>
            <w:tcW w:w="371" w:type="pct"/>
          </w:tcPr>
          <w:p w14:paraId="6FA81AC9" w14:textId="77777777" w:rsidR="007038C0" w:rsidRPr="00346503" w:rsidRDefault="007038C0" w:rsidP="0045181C">
            <w:pPr>
              <w:ind w:right="-81"/>
              <w:rPr>
                <w:b/>
                <w:sz w:val="20"/>
                <w:szCs w:val="20"/>
                <w:lang w:val="ro-RO"/>
              </w:rPr>
            </w:pPr>
          </w:p>
        </w:tc>
        <w:tc>
          <w:tcPr>
            <w:tcW w:w="260" w:type="pct"/>
          </w:tcPr>
          <w:p w14:paraId="1F1895DF" w14:textId="77777777" w:rsidR="007038C0" w:rsidRPr="00346503" w:rsidRDefault="007038C0" w:rsidP="0045181C">
            <w:pPr>
              <w:ind w:right="-81"/>
              <w:rPr>
                <w:b/>
                <w:sz w:val="20"/>
                <w:szCs w:val="20"/>
                <w:lang w:val="ro-RO"/>
              </w:rPr>
            </w:pPr>
          </w:p>
        </w:tc>
        <w:tc>
          <w:tcPr>
            <w:tcW w:w="340" w:type="pct"/>
          </w:tcPr>
          <w:p w14:paraId="0D3A4170" w14:textId="77777777" w:rsidR="007038C0" w:rsidRPr="00346503" w:rsidRDefault="007038C0" w:rsidP="0045181C">
            <w:pPr>
              <w:ind w:right="-81"/>
              <w:rPr>
                <w:b/>
                <w:sz w:val="20"/>
                <w:szCs w:val="20"/>
                <w:lang w:val="ro-RO"/>
              </w:rPr>
            </w:pPr>
          </w:p>
        </w:tc>
        <w:tc>
          <w:tcPr>
            <w:tcW w:w="293" w:type="pct"/>
          </w:tcPr>
          <w:p w14:paraId="0EED2CB9" w14:textId="77777777" w:rsidR="007038C0" w:rsidRPr="00346503" w:rsidRDefault="007038C0" w:rsidP="0045181C">
            <w:pPr>
              <w:ind w:right="-81"/>
              <w:rPr>
                <w:b/>
                <w:sz w:val="20"/>
                <w:szCs w:val="20"/>
                <w:lang w:val="it-IT"/>
              </w:rPr>
            </w:pPr>
          </w:p>
        </w:tc>
        <w:tc>
          <w:tcPr>
            <w:tcW w:w="343" w:type="pct"/>
          </w:tcPr>
          <w:p w14:paraId="3BD9702D" w14:textId="77777777" w:rsidR="007038C0" w:rsidRPr="00346503" w:rsidRDefault="007038C0" w:rsidP="0045181C">
            <w:pPr>
              <w:ind w:right="-81"/>
              <w:rPr>
                <w:b/>
                <w:sz w:val="20"/>
                <w:szCs w:val="20"/>
                <w:lang w:val="ro-RO"/>
              </w:rPr>
            </w:pPr>
          </w:p>
        </w:tc>
        <w:tc>
          <w:tcPr>
            <w:tcW w:w="391" w:type="pct"/>
          </w:tcPr>
          <w:p w14:paraId="1FB14651" w14:textId="77777777" w:rsidR="007038C0" w:rsidRPr="00346503" w:rsidRDefault="007038C0" w:rsidP="0045181C">
            <w:pPr>
              <w:ind w:right="-81"/>
              <w:rPr>
                <w:b/>
                <w:sz w:val="20"/>
                <w:szCs w:val="20"/>
                <w:lang w:val="ro-RO"/>
              </w:rPr>
            </w:pPr>
          </w:p>
        </w:tc>
        <w:tc>
          <w:tcPr>
            <w:tcW w:w="439" w:type="pct"/>
          </w:tcPr>
          <w:p w14:paraId="6EE34E57" w14:textId="77777777" w:rsidR="007038C0" w:rsidRPr="00346503" w:rsidRDefault="007038C0" w:rsidP="0045181C">
            <w:pPr>
              <w:ind w:right="-81"/>
              <w:rPr>
                <w:b/>
                <w:sz w:val="20"/>
                <w:szCs w:val="20"/>
                <w:lang w:val="ro-RO"/>
              </w:rPr>
            </w:pPr>
          </w:p>
        </w:tc>
        <w:tc>
          <w:tcPr>
            <w:tcW w:w="342" w:type="pct"/>
          </w:tcPr>
          <w:p w14:paraId="2141534C" w14:textId="77777777" w:rsidR="007038C0" w:rsidRPr="00346503" w:rsidRDefault="007038C0" w:rsidP="0045181C">
            <w:pPr>
              <w:ind w:right="-81"/>
              <w:rPr>
                <w:b/>
                <w:sz w:val="20"/>
                <w:szCs w:val="20"/>
                <w:lang w:val="ro-RO"/>
              </w:rPr>
            </w:pPr>
          </w:p>
        </w:tc>
        <w:tc>
          <w:tcPr>
            <w:tcW w:w="439" w:type="pct"/>
          </w:tcPr>
          <w:p w14:paraId="62254F77" w14:textId="77777777" w:rsidR="007038C0" w:rsidRPr="00346503" w:rsidRDefault="007038C0" w:rsidP="0045181C">
            <w:pPr>
              <w:ind w:right="-81"/>
              <w:rPr>
                <w:b/>
                <w:sz w:val="20"/>
                <w:szCs w:val="20"/>
                <w:lang w:val="ro-RO"/>
              </w:rPr>
            </w:pPr>
          </w:p>
        </w:tc>
        <w:tc>
          <w:tcPr>
            <w:tcW w:w="822" w:type="pct"/>
          </w:tcPr>
          <w:p w14:paraId="4C6685A9" w14:textId="77777777" w:rsidR="007038C0" w:rsidRPr="00346503" w:rsidRDefault="007038C0" w:rsidP="0045181C">
            <w:pPr>
              <w:ind w:right="-81"/>
              <w:rPr>
                <w:lang w:val="ro-RO"/>
              </w:rPr>
            </w:pPr>
          </w:p>
        </w:tc>
        <w:tc>
          <w:tcPr>
            <w:tcW w:w="320" w:type="pct"/>
          </w:tcPr>
          <w:p w14:paraId="142280C9" w14:textId="77777777" w:rsidR="007038C0" w:rsidRPr="00346503" w:rsidRDefault="007038C0" w:rsidP="0045181C">
            <w:pPr>
              <w:ind w:right="-81"/>
              <w:jc w:val="both"/>
              <w:rPr>
                <w:b/>
                <w:sz w:val="20"/>
                <w:szCs w:val="20"/>
                <w:lang w:val="ro-RO"/>
              </w:rPr>
            </w:pPr>
          </w:p>
        </w:tc>
      </w:tr>
      <w:tr w:rsidR="007038C0" w:rsidRPr="00392AE9" w14:paraId="73D4F0AD" w14:textId="77777777">
        <w:trPr>
          <w:trHeight w:val="165"/>
        </w:trPr>
        <w:tc>
          <w:tcPr>
            <w:tcW w:w="640" w:type="pct"/>
          </w:tcPr>
          <w:p w14:paraId="1C3A0645" w14:textId="77777777" w:rsidR="007038C0" w:rsidRPr="00346503" w:rsidRDefault="007038C0" w:rsidP="0045181C">
            <w:pPr>
              <w:ind w:right="-81"/>
              <w:jc w:val="both"/>
              <w:rPr>
                <w:sz w:val="20"/>
                <w:szCs w:val="20"/>
                <w:lang w:val="ro-RO"/>
              </w:rPr>
            </w:pPr>
            <w:r w:rsidRPr="00346503">
              <w:rPr>
                <w:sz w:val="20"/>
                <w:szCs w:val="20"/>
                <w:lang w:val="ro-RO"/>
              </w:rPr>
              <w:t>2</w:t>
            </w:r>
            <w:r>
              <w:rPr>
                <w:sz w:val="20"/>
                <w:szCs w:val="20"/>
                <w:lang w:val="ro-RO"/>
              </w:rPr>
              <w:t>...</w:t>
            </w:r>
          </w:p>
        </w:tc>
        <w:tc>
          <w:tcPr>
            <w:tcW w:w="371" w:type="pct"/>
          </w:tcPr>
          <w:p w14:paraId="790F39AA" w14:textId="77777777" w:rsidR="007038C0" w:rsidRPr="00346503" w:rsidRDefault="007038C0" w:rsidP="0045181C">
            <w:pPr>
              <w:ind w:right="-81"/>
              <w:rPr>
                <w:b/>
                <w:sz w:val="20"/>
                <w:szCs w:val="20"/>
                <w:lang w:val="ro-RO"/>
              </w:rPr>
            </w:pPr>
          </w:p>
        </w:tc>
        <w:tc>
          <w:tcPr>
            <w:tcW w:w="260" w:type="pct"/>
          </w:tcPr>
          <w:p w14:paraId="58241C3A" w14:textId="77777777" w:rsidR="007038C0" w:rsidRPr="00346503" w:rsidRDefault="007038C0" w:rsidP="0045181C">
            <w:pPr>
              <w:ind w:right="-81"/>
              <w:rPr>
                <w:b/>
                <w:sz w:val="20"/>
                <w:szCs w:val="20"/>
                <w:lang w:val="ro-RO"/>
              </w:rPr>
            </w:pPr>
          </w:p>
        </w:tc>
        <w:tc>
          <w:tcPr>
            <w:tcW w:w="340" w:type="pct"/>
          </w:tcPr>
          <w:p w14:paraId="7C5BC571" w14:textId="77777777" w:rsidR="007038C0" w:rsidRPr="00346503" w:rsidRDefault="007038C0" w:rsidP="0045181C">
            <w:pPr>
              <w:ind w:right="-81"/>
              <w:rPr>
                <w:b/>
                <w:sz w:val="20"/>
                <w:szCs w:val="20"/>
                <w:lang w:val="ro-RO"/>
              </w:rPr>
            </w:pPr>
          </w:p>
        </w:tc>
        <w:tc>
          <w:tcPr>
            <w:tcW w:w="293" w:type="pct"/>
          </w:tcPr>
          <w:p w14:paraId="67B2813A" w14:textId="77777777" w:rsidR="007038C0" w:rsidRPr="00346503" w:rsidRDefault="007038C0" w:rsidP="0045181C">
            <w:pPr>
              <w:ind w:right="-81"/>
              <w:rPr>
                <w:b/>
                <w:sz w:val="20"/>
                <w:szCs w:val="20"/>
                <w:lang w:val="it-IT"/>
              </w:rPr>
            </w:pPr>
          </w:p>
        </w:tc>
        <w:tc>
          <w:tcPr>
            <w:tcW w:w="343" w:type="pct"/>
          </w:tcPr>
          <w:p w14:paraId="46146D9B" w14:textId="77777777" w:rsidR="007038C0" w:rsidRPr="00346503" w:rsidRDefault="007038C0" w:rsidP="0045181C">
            <w:pPr>
              <w:ind w:right="-81"/>
              <w:rPr>
                <w:b/>
                <w:sz w:val="20"/>
                <w:szCs w:val="20"/>
                <w:lang w:val="ro-RO"/>
              </w:rPr>
            </w:pPr>
          </w:p>
        </w:tc>
        <w:tc>
          <w:tcPr>
            <w:tcW w:w="391" w:type="pct"/>
          </w:tcPr>
          <w:p w14:paraId="18BD9D7E" w14:textId="77777777" w:rsidR="007038C0" w:rsidRPr="00346503" w:rsidRDefault="007038C0" w:rsidP="0045181C">
            <w:pPr>
              <w:ind w:right="-81"/>
              <w:rPr>
                <w:b/>
                <w:sz w:val="20"/>
                <w:szCs w:val="20"/>
                <w:lang w:val="ro-RO"/>
              </w:rPr>
            </w:pPr>
          </w:p>
        </w:tc>
        <w:tc>
          <w:tcPr>
            <w:tcW w:w="439" w:type="pct"/>
          </w:tcPr>
          <w:p w14:paraId="3D4F9782" w14:textId="77777777" w:rsidR="007038C0" w:rsidRPr="00346503" w:rsidRDefault="007038C0" w:rsidP="0045181C">
            <w:pPr>
              <w:ind w:right="-81"/>
              <w:rPr>
                <w:b/>
                <w:sz w:val="20"/>
                <w:szCs w:val="20"/>
                <w:lang w:val="ro-RO"/>
              </w:rPr>
            </w:pPr>
          </w:p>
        </w:tc>
        <w:tc>
          <w:tcPr>
            <w:tcW w:w="342" w:type="pct"/>
          </w:tcPr>
          <w:p w14:paraId="31741A90" w14:textId="77777777" w:rsidR="007038C0" w:rsidRPr="00346503" w:rsidRDefault="007038C0" w:rsidP="0045181C">
            <w:pPr>
              <w:ind w:right="-81"/>
              <w:rPr>
                <w:b/>
                <w:sz w:val="20"/>
                <w:szCs w:val="20"/>
                <w:lang w:val="ro-RO"/>
              </w:rPr>
            </w:pPr>
          </w:p>
        </w:tc>
        <w:tc>
          <w:tcPr>
            <w:tcW w:w="439" w:type="pct"/>
          </w:tcPr>
          <w:p w14:paraId="4E2BD2F7" w14:textId="77777777" w:rsidR="007038C0" w:rsidRPr="00346503" w:rsidRDefault="007038C0" w:rsidP="0045181C">
            <w:pPr>
              <w:ind w:right="-81"/>
              <w:rPr>
                <w:b/>
                <w:sz w:val="20"/>
                <w:szCs w:val="20"/>
                <w:lang w:val="ro-RO"/>
              </w:rPr>
            </w:pPr>
          </w:p>
        </w:tc>
        <w:tc>
          <w:tcPr>
            <w:tcW w:w="822" w:type="pct"/>
          </w:tcPr>
          <w:p w14:paraId="0249209B" w14:textId="77777777" w:rsidR="007038C0" w:rsidRPr="00346503" w:rsidRDefault="007038C0" w:rsidP="0045181C">
            <w:pPr>
              <w:ind w:right="-81"/>
              <w:rPr>
                <w:lang w:val="ro-RO"/>
              </w:rPr>
            </w:pPr>
          </w:p>
        </w:tc>
        <w:tc>
          <w:tcPr>
            <w:tcW w:w="320" w:type="pct"/>
          </w:tcPr>
          <w:p w14:paraId="4A7489BD" w14:textId="77777777" w:rsidR="007038C0" w:rsidRPr="00346503" w:rsidRDefault="007038C0" w:rsidP="0045181C">
            <w:pPr>
              <w:ind w:right="-81"/>
              <w:jc w:val="both"/>
              <w:rPr>
                <w:b/>
                <w:sz w:val="20"/>
                <w:szCs w:val="20"/>
                <w:lang w:val="ro-RO"/>
              </w:rPr>
            </w:pPr>
          </w:p>
        </w:tc>
      </w:tr>
      <w:tr w:rsidR="007038C0" w:rsidRPr="00392AE9" w14:paraId="1BBC329E" w14:textId="77777777">
        <w:trPr>
          <w:trHeight w:val="617"/>
        </w:trPr>
        <w:tc>
          <w:tcPr>
            <w:tcW w:w="640" w:type="pct"/>
          </w:tcPr>
          <w:p w14:paraId="4B220599" w14:textId="77777777" w:rsidR="007038C0" w:rsidRPr="00346503" w:rsidRDefault="007038C0" w:rsidP="0045181C">
            <w:pPr>
              <w:ind w:right="-81"/>
              <w:rPr>
                <w:b/>
                <w:lang w:val="ro-RO"/>
              </w:rPr>
            </w:pPr>
            <w:r w:rsidRPr="00346503">
              <w:rPr>
                <w:b/>
                <w:lang w:val="ro-RO"/>
              </w:rPr>
              <w:t xml:space="preserve">I. </w:t>
            </w:r>
          </w:p>
          <w:p w14:paraId="733D9605" w14:textId="77777777" w:rsidR="007038C0" w:rsidRPr="00346503" w:rsidRDefault="007038C0" w:rsidP="0045181C">
            <w:pPr>
              <w:ind w:right="-81"/>
              <w:rPr>
                <w:b/>
                <w:sz w:val="20"/>
                <w:lang w:val="ro-RO"/>
              </w:rPr>
            </w:pPr>
            <w:r w:rsidRPr="00346503">
              <w:rPr>
                <w:b/>
                <w:sz w:val="20"/>
                <w:lang w:val="ro-RO"/>
              </w:rPr>
              <w:t>Total costuri</w:t>
            </w:r>
          </w:p>
          <w:p w14:paraId="1CB13D0C" w14:textId="77777777" w:rsidR="007038C0" w:rsidRPr="00346503" w:rsidRDefault="007038C0" w:rsidP="0045181C">
            <w:pPr>
              <w:ind w:right="-81"/>
              <w:rPr>
                <w:b/>
                <w:lang w:val="ro-RO"/>
              </w:rPr>
            </w:pPr>
            <w:r w:rsidRPr="00346503">
              <w:rPr>
                <w:b/>
                <w:sz w:val="20"/>
                <w:lang w:val="ro-RO"/>
              </w:rPr>
              <w:t xml:space="preserve"> eligibile</w:t>
            </w:r>
            <w:r w:rsidRPr="00346503">
              <w:rPr>
                <w:rStyle w:val="FootnoteReference"/>
                <w:b/>
                <w:sz w:val="20"/>
                <w:lang w:val="ro-RO"/>
              </w:rPr>
              <w:footnoteReference w:id="5"/>
            </w:r>
          </w:p>
        </w:tc>
        <w:tc>
          <w:tcPr>
            <w:tcW w:w="371" w:type="pct"/>
            <w:vAlign w:val="center"/>
          </w:tcPr>
          <w:p w14:paraId="567FB951" w14:textId="77777777" w:rsidR="007038C0" w:rsidRPr="00346503" w:rsidRDefault="007038C0" w:rsidP="0045181C">
            <w:pPr>
              <w:ind w:right="-81"/>
              <w:rPr>
                <w:sz w:val="20"/>
                <w:szCs w:val="20"/>
                <w:lang w:val="ro-RO"/>
              </w:rPr>
            </w:pPr>
          </w:p>
        </w:tc>
        <w:tc>
          <w:tcPr>
            <w:tcW w:w="260" w:type="pct"/>
            <w:vAlign w:val="center"/>
          </w:tcPr>
          <w:p w14:paraId="7CF54EF5" w14:textId="77777777" w:rsidR="007038C0" w:rsidRPr="00346503" w:rsidRDefault="007038C0" w:rsidP="0045181C">
            <w:pPr>
              <w:ind w:right="-81"/>
              <w:rPr>
                <w:sz w:val="20"/>
                <w:szCs w:val="20"/>
                <w:lang w:val="ro-RO"/>
              </w:rPr>
            </w:pPr>
          </w:p>
        </w:tc>
        <w:tc>
          <w:tcPr>
            <w:tcW w:w="340" w:type="pct"/>
            <w:vAlign w:val="center"/>
          </w:tcPr>
          <w:p w14:paraId="69E31AD7" w14:textId="77777777" w:rsidR="007038C0" w:rsidRPr="00346503" w:rsidRDefault="007038C0" w:rsidP="0045181C">
            <w:pPr>
              <w:ind w:right="-81"/>
              <w:rPr>
                <w:sz w:val="20"/>
                <w:szCs w:val="20"/>
                <w:lang w:val="ro-RO"/>
              </w:rPr>
            </w:pPr>
          </w:p>
        </w:tc>
        <w:tc>
          <w:tcPr>
            <w:tcW w:w="293" w:type="pct"/>
            <w:vAlign w:val="center"/>
          </w:tcPr>
          <w:p w14:paraId="4889A477" w14:textId="77777777" w:rsidR="007038C0" w:rsidRPr="00346503" w:rsidRDefault="007038C0" w:rsidP="0045181C">
            <w:pPr>
              <w:ind w:right="-81"/>
              <w:rPr>
                <w:b/>
                <w:sz w:val="20"/>
                <w:szCs w:val="20"/>
                <w:lang w:val="ro-RO"/>
              </w:rPr>
            </w:pPr>
          </w:p>
        </w:tc>
        <w:tc>
          <w:tcPr>
            <w:tcW w:w="343" w:type="pct"/>
            <w:vAlign w:val="center"/>
          </w:tcPr>
          <w:p w14:paraId="63773475" w14:textId="77777777" w:rsidR="007038C0" w:rsidRPr="00346503" w:rsidRDefault="007038C0" w:rsidP="0045181C">
            <w:pPr>
              <w:ind w:right="-81"/>
              <w:rPr>
                <w:b/>
                <w:sz w:val="20"/>
                <w:szCs w:val="20"/>
                <w:lang w:val="ro-RO"/>
              </w:rPr>
            </w:pPr>
          </w:p>
        </w:tc>
        <w:tc>
          <w:tcPr>
            <w:tcW w:w="391" w:type="pct"/>
            <w:vAlign w:val="center"/>
          </w:tcPr>
          <w:p w14:paraId="6F24546D" w14:textId="77777777" w:rsidR="007038C0" w:rsidRPr="00346503" w:rsidRDefault="007038C0" w:rsidP="0045181C">
            <w:pPr>
              <w:ind w:right="-81"/>
              <w:rPr>
                <w:sz w:val="20"/>
                <w:szCs w:val="20"/>
                <w:lang w:val="ro-RO"/>
              </w:rPr>
            </w:pPr>
          </w:p>
        </w:tc>
        <w:tc>
          <w:tcPr>
            <w:tcW w:w="439" w:type="pct"/>
            <w:vAlign w:val="center"/>
          </w:tcPr>
          <w:p w14:paraId="5FC7D753" w14:textId="77777777" w:rsidR="007038C0" w:rsidRPr="00346503" w:rsidRDefault="007038C0" w:rsidP="0045181C">
            <w:pPr>
              <w:ind w:right="-81"/>
              <w:rPr>
                <w:sz w:val="20"/>
                <w:szCs w:val="20"/>
                <w:lang w:val="ro-RO"/>
              </w:rPr>
            </w:pPr>
          </w:p>
        </w:tc>
        <w:tc>
          <w:tcPr>
            <w:tcW w:w="342" w:type="pct"/>
            <w:vAlign w:val="center"/>
          </w:tcPr>
          <w:p w14:paraId="109C8391" w14:textId="77777777" w:rsidR="007038C0" w:rsidRPr="00346503" w:rsidRDefault="007038C0" w:rsidP="0045181C">
            <w:pPr>
              <w:ind w:right="-81"/>
              <w:rPr>
                <w:sz w:val="20"/>
                <w:szCs w:val="20"/>
                <w:lang w:val="ro-RO"/>
              </w:rPr>
            </w:pPr>
          </w:p>
        </w:tc>
        <w:tc>
          <w:tcPr>
            <w:tcW w:w="439" w:type="pct"/>
            <w:vAlign w:val="center"/>
          </w:tcPr>
          <w:p w14:paraId="5F70012E" w14:textId="77777777" w:rsidR="007038C0" w:rsidRPr="00346503" w:rsidRDefault="007038C0" w:rsidP="0045181C">
            <w:pPr>
              <w:ind w:right="-81"/>
              <w:rPr>
                <w:sz w:val="20"/>
                <w:szCs w:val="20"/>
                <w:lang w:val="ro-RO"/>
              </w:rPr>
            </w:pPr>
          </w:p>
        </w:tc>
        <w:tc>
          <w:tcPr>
            <w:tcW w:w="822" w:type="pct"/>
            <w:vAlign w:val="center"/>
          </w:tcPr>
          <w:p w14:paraId="66EA21B1" w14:textId="77777777" w:rsidR="007038C0" w:rsidRPr="00346503" w:rsidRDefault="007038C0" w:rsidP="0045181C">
            <w:pPr>
              <w:ind w:right="-81"/>
              <w:rPr>
                <w:sz w:val="20"/>
                <w:szCs w:val="20"/>
                <w:lang w:val="ro-RO"/>
              </w:rPr>
            </w:pPr>
          </w:p>
        </w:tc>
        <w:tc>
          <w:tcPr>
            <w:tcW w:w="320" w:type="pct"/>
            <w:vAlign w:val="center"/>
          </w:tcPr>
          <w:p w14:paraId="3F1B774A" w14:textId="77777777" w:rsidR="007038C0" w:rsidRPr="00346503" w:rsidRDefault="007038C0" w:rsidP="0045181C">
            <w:pPr>
              <w:ind w:right="-81"/>
              <w:rPr>
                <w:sz w:val="20"/>
                <w:szCs w:val="20"/>
                <w:lang w:val="ro-RO"/>
              </w:rPr>
            </w:pPr>
          </w:p>
        </w:tc>
      </w:tr>
      <w:tr w:rsidR="007038C0" w:rsidRPr="00F80262" w14:paraId="47DA87FD" w14:textId="77777777">
        <w:trPr>
          <w:trHeight w:val="615"/>
        </w:trPr>
        <w:tc>
          <w:tcPr>
            <w:tcW w:w="640" w:type="pct"/>
          </w:tcPr>
          <w:p w14:paraId="1DEE9DFC" w14:textId="77777777" w:rsidR="007038C0" w:rsidRPr="00346503" w:rsidRDefault="007038C0" w:rsidP="0045181C">
            <w:pPr>
              <w:ind w:right="-81"/>
              <w:rPr>
                <w:b/>
                <w:sz w:val="20"/>
                <w:lang w:val="ro-RO"/>
              </w:rPr>
            </w:pPr>
            <w:r w:rsidRPr="00346503">
              <w:rPr>
                <w:b/>
                <w:sz w:val="20"/>
                <w:lang w:val="ro-RO"/>
              </w:rPr>
              <w:t xml:space="preserve">II. Venituri nete </w:t>
            </w:r>
          </w:p>
          <w:p w14:paraId="662F8411" w14:textId="77777777" w:rsidR="007038C0" w:rsidRPr="00346503" w:rsidRDefault="007038C0" w:rsidP="0045181C">
            <w:pPr>
              <w:ind w:right="-81"/>
              <w:rPr>
                <w:b/>
                <w:sz w:val="20"/>
                <w:lang w:val="ro-RO"/>
              </w:rPr>
            </w:pPr>
            <w:r w:rsidRPr="00346503">
              <w:rPr>
                <w:b/>
                <w:sz w:val="20"/>
                <w:lang w:val="ro-RO"/>
              </w:rPr>
              <w:t>din proiect</w:t>
            </w:r>
            <w:r w:rsidRPr="00346503">
              <w:rPr>
                <w:rStyle w:val="FootnoteReference"/>
                <w:b/>
                <w:sz w:val="20"/>
                <w:lang w:val="ro-RO"/>
              </w:rPr>
              <w:footnoteReference w:id="6"/>
            </w:r>
          </w:p>
        </w:tc>
        <w:tc>
          <w:tcPr>
            <w:tcW w:w="371" w:type="pct"/>
            <w:vAlign w:val="center"/>
          </w:tcPr>
          <w:p w14:paraId="47EA70DE" w14:textId="77777777" w:rsidR="007038C0" w:rsidRPr="00346503" w:rsidRDefault="007038C0" w:rsidP="0045181C">
            <w:pPr>
              <w:ind w:right="-81"/>
              <w:rPr>
                <w:sz w:val="20"/>
                <w:szCs w:val="20"/>
                <w:lang w:val="ro-RO"/>
              </w:rPr>
            </w:pPr>
          </w:p>
        </w:tc>
        <w:tc>
          <w:tcPr>
            <w:tcW w:w="260" w:type="pct"/>
            <w:vAlign w:val="center"/>
          </w:tcPr>
          <w:p w14:paraId="07F8D5AF" w14:textId="77777777" w:rsidR="007038C0" w:rsidRPr="00346503" w:rsidRDefault="007038C0" w:rsidP="0045181C">
            <w:pPr>
              <w:ind w:right="-81"/>
              <w:rPr>
                <w:sz w:val="20"/>
                <w:szCs w:val="20"/>
                <w:lang w:val="ro-RO"/>
              </w:rPr>
            </w:pPr>
          </w:p>
        </w:tc>
        <w:tc>
          <w:tcPr>
            <w:tcW w:w="340" w:type="pct"/>
            <w:vAlign w:val="center"/>
          </w:tcPr>
          <w:p w14:paraId="702A56AA" w14:textId="77777777" w:rsidR="007038C0" w:rsidRPr="00346503" w:rsidRDefault="007038C0" w:rsidP="0045181C">
            <w:pPr>
              <w:ind w:right="-81"/>
              <w:rPr>
                <w:sz w:val="20"/>
                <w:szCs w:val="20"/>
                <w:lang w:val="ro-RO"/>
              </w:rPr>
            </w:pPr>
          </w:p>
        </w:tc>
        <w:tc>
          <w:tcPr>
            <w:tcW w:w="293" w:type="pct"/>
            <w:vAlign w:val="center"/>
          </w:tcPr>
          <w:p w14:paraId="234BAB86" w14:textId="77777777" w:rsidR="007038C0" w:rsidRPr="00346503" w:rsidRDefault="007038C0" w:rsidP="0045181C">
            <w:pPr>
              <w:ind w:right="-81"/>
              <w:rPr>
                <w:b/>
                <w:sz w:val="20"/>
                <w:szCs w:val="20"/>
                <w:lang w:val="ro-RO"/>
              </w:rPr>
            </w:pPr>
          </w:p>
        </w:tc>
        <w:tc>
          <w:tcPr>
            <w:tcW w:w="343" w:type="pct"/>
            <w:vAlign w:val="center"/>
          </w:tcPr>
          <w:p w14:paraId="28FFFF95" w14:textId="77777777" w:rsidR="007038C0" w:rsidRPr="00346503" w:rsidRDefault="007038C0" w:rsidP="0045181C">
            <w:pPr>
              <w:ind w:right="-81"/>
              <w:rPr>
                <w:sz w:val="20"/>
                <w:szCs w:val="20"/>
                <w:lang w:val="ro-RO"/>
              </w:rPr>
            </w:pPr>
          </w:p>
        </w:tc>
        <w:tc>
          <w:tcPr>
            <w:tcW w:w="391" w:type="pct"/>
            <w:vAlign w:val="center"/>
          </w:tcPr>
          <w:p w14:paraId="7FFCD10A" w14:textId="77777777" w:rsidR="007038C0" w:rsidRPr="00346503" w:rsidRDefault="007038C0" w:rsidP="0045181C">
            <w:pPr>
              <w:ind w:right="-81"/>
              <w:rPr>
                <w:sz w:val="20"/>
                <w:szCs w:val="20"/>
                <w:lang w:val="ro-RO"/>
              </w:rPr>
            </w:pPr>
          </w:p>
        </w:tc>
        <w:tc>
          <w:tcPr>
            <w:tcW w:w="439" w:type="pct"/>
            <w:vAlign w:val="center"/>
          </w:tcPr>
          <w:p w14:paraId="20EC6BA3" w14:textId="77777777" w:rsidR="007038C0" w:rsidRPr="00346503" w:rsidRDefault="007038C0" w:rsidP="0045181C">
            <w:pPr>
              <w:ind w:right="-81"/>
              <w:rPr>
                <w:sz w:val="20"/>
                <w:szCs w:val="20"/>
                <w:lang w:val="ro-RO"/>
              </w:rPr>
            </w:pPr>
          </w:p>
        </w:tc>
        <w:tc>
          <w:tcPr>
            <w:tcW w:w="342" w:type="pct"/>
            <w:vAlign w:val="center"/>
          </w:tcPr>
          <w:p w14:paraId="28EA218F" w14:textId="77777777" w:rsidR="007038C0" w:rsidRPr="00346503" w:rsidRDefault="007038C0" w:rsidP="0045181C">
            <w:pPr>
              <w:ind w:right="-81"/>
              <w:rPr>
                <w:sz w:val="20"/>
                <w:szCs w:val="20"/>
                <w:lang w:val="ro-RO"/>
              </w:rPr>
            </w:pPr>
          </w:p>
        </w:tc>
        <w:tc>
          <w:tcPr>
            <w:tcW w:w="439" w:type="pct"/>
            <w:vAlign w:val="center"/>
          </w:tcPr>
          <w:p w14:paraId="39164085" w14:textId="77777777" w:rsidR="007038C0" w:rsidRPr="00346503" w:rsidRDefault="007038C0" w:rsidP="0045181C">
            <w:pPr>
              <w:ind w:right="-81"/>
              <w:rPr>
                <w:sz w:val="20"/>
                <w:szCs w:val="20"/>
                <w:lang w:val="ro-RO"/>
              </w:rPr>
            </w:pPr>
          </w:p>
        </w:tc>
        <w:tc>
          <w:tcPr>
            <w:tcW w:w="822" w:type="pct"/>
            <w:vAlign w:val="center"/>
          </w:tcPr>
          <w:p w14:paraId="25B5F26E" w14:textId="77777777" w:rsidR="007038C0" w:rsidRPr="00346503" w:rsidRDefault="007038C0" w:rsidP="0045181C">
            <w:pPr>
              <w:ind w:right="-81"/>
              <w:rPr>
                <w:b/>
                <w:sz w:val="20"/>
                <w:szCs w:val="20"/>
                <w:lang w:val="ro-RO"/>
              </w:rPr>
            </w:pPr>
          </w:p>
        </w:tc>
        <w:tc>
          <w:tcPr>
            <w:tcW w:w="320" w:type="pct"/>
            <w:vAlign w:val="center"/>
          </w:tcPr>
          <w:p w14:paraId="50221DB5" w14:textId="77777777" w:rsidR="007038C0" w:rsidRPr="00346503" w:rsidRDefault="007038C0" w:rsidP="0045181C">
            <w:pPr>
              <w:ind w:right="-81"/>
              <w:rPr>
                <w:sz w:val="20"/>
                <w:szCs w:val="20"/>
                <w:lang w:val="ro-RO"/>
              </w:rPr>
            </w:pPr>
          </w:p>
        </w:tc>
      </w:tr>
      <w:tr w:rsidR="007038C0" w:rsidRPr="00392AE9" w14:paraId="1A0AA285" w14:textId="77777777">
        <w:trPr>
          <w:trHeight w:val="1069"/>
        </w:trPr>
        <w:tc>
          <w:tcPr>
            <w:tcW w:w="640" w:type="pct"/>
          </w:tcPr>
          <w:p w14:paraId="259FC995" w14:textId="77777777" w:rsidR="007038C0" w:rsidRPr="00346503" w:rsidRDefault="007038C0" w:rsidP="0045181C">
            <w:pPr>
              <w:ind w:right="-81"/>
              <w:rPr>
                <w:b/>
                <w:sz w:val="20"/>
                <w:lang w:val="ro-RO"/>
              </w:rPr>
            </w:pPr>
            <w:r w:rsidRPr="00346503">
              <w:rPr>
                <w:b/>
                <w:sz w:val="20"/>
                <w:lang w:val="ro-RO"/>
              </w:rPr>
              <w:t xml:space="preserve">III. Valoarea </w:t>
            </w:r>
          </w:p>
          <w:p w14:paraId="7E051658" w14:textId="77777777" w:rsidR="007038C0" w:rsidRPr="00346503" w:rsidRDefault="007038C0" w:rsidP="0045181C">
            <w:pPr>
              <w:ind w:right="-81"/>
              <w:rPr>
                <w:b/>
                <w:sz w:val="20"/>
                <w:lang w:val="ro-RO"/>
              </w:rPr>
            </w:pPr>
            <w:r w:rsidRPr="00346503">
              <w:rPr>
                <w:b/>
                <w:sz w:val="20"/>
                <w:lang w:val="ro-RO"/>
              </w:rPr>
              <w:t xml:space="preserve">eligibilă </w:t>
            </w:r>
          </w:p>
          <w:p w14:paraId="2437172C" w14:textId="77777777" w:rsidR="007038C0" w:rsidRPr="00346503" w:rsidRDefault="007038C0" w:rsidP="0045181C">
            <w:pPr>
              <w:ind w:right="-81"/>
              <w:rPr>
                <w:b/>
                <w:sz w:val="20"/>
                <w:lang w:val="ro-RO"/>
              </w:rPr>
            </w:pPr>
            <w:r w:rsidRPr="00346503">
              <w:rPr>
                <w:b/>
                <w:sz w:val="20"/>
                <w:lang w:val="ro-RO"/>
              </w:rPr>
              <w:t xml:space="preserve">a Cererii de </w:t>
            </w:r>
          </w:p>
          <w:p w14:paraId="7080A75B" w14:textId="77777777" w:rsidR="007038C0" w:rsidRPr="00346503" w:rsidRDefault="007038C0" w:rsidP="0045181C">
            <w:pPr>
              <w:ind w:right="-81"/>
              <w:rPr>
                <w:b/>
                <w:sz w:val="20"/>
                <w:lang w:val="ro-RO"/>
              </w:rPr>
            </w:pPr>
            <w:r w:rsidRPr="00346503">
              <w:rPr>
                <w:b/>
                <w:sz w:val="20"/>
                <w:lang w:val="ro-RO"/>
              </w:rPr>
              <w:t>Rambursare</w:t>
            </w:r>
            <w:r w:rsidRPr="00346503">
              <w:rPr>
                <w:rStyle w:val="FootnoteReference"/>
                <w:b/>
                <w:sz w:val="20"/>
                <w:lang w:val="ro-RO"/>
              </w:rPr>
              <w:footnoteReference w:id="7"/>
            </w:r>
          </w:p>
        </w:tc>
        <w:tc>
          <w:tcPr>
            <w:tcW w:w="371" w:type="pct"/>
            <w:vAlign w:val="center"/>
          </w:tcPr>
          <w:p w14:paraId="12A14CFD" w14:textId="77777777" w:rsidR="007038C0" w:rsidRPr="00346503" w:rsidRDefault="007038C0" w:rsidP="0045181C">
            <w:pPr>
              <w:ind w:right="-81"/>
              <w:rPr>
                <w:sz w:val="20"/>
                <w:szCs w:val="20"/>
                <w:lang w:val="ro-RO"/>
              </w:rPr>
            </w:pPr>
          </w:p>
        </w:tc>
        <w:tc>
          <w:tcPr>
            <w:tcW w:w="260" w:type="pct"/>
            <w:vAlign w:val="center"/>
          </w:tcPr>
          <w:p w14:paraId="5113545C" w14:textId="77777777" w:rsidR="007038C0" w:rsidRPr="00346503" w:rsidRDefault="007038C0" w:rsidP="0045181C">
            <w:pPr>
              <w:ind w:right="-81"/>
              <w:rPr>
                <w:sz w:val="20"/>
                <w:szCs w:val="20"/>
                <w:lang w:val="ro-RO"/>
              </w:rPr>
            </w:pPr>
          </w:p>
        </w:tc>
        <w:tc>
          <w:tcPr>
            <w:tcW w:w="340" w:type="pct"/>
            <w:vAlign w:val="center"/>
          </w:tcPr>
          <w:p w14:paraId="6D982E14" w14:textId="77777777" w:rsidR="007038C0" w:rsidRPr="00346503" w:rsidRDefault="007038C0" w:rsidP="0045181C">
            <w:pPr>
              <w:ind w:right="-81"/>
              <w:rPr>
                <w:sz w:val="20"/>
                <w:szCs w:val="20"/>
                <w:lang w:val="ro-RO"/>
              </w:rPr>
            </w:pPr>
          </w:p>
        </w:tc>
        <w:tc>
          <w:tcPr>
            <w:tcW w:w="293" w:type="pct"/>
            <w:vAlign w:val="center"/>
          </w:tcPr>
          <w:p w14:paraId="022C9B3F" w14:textId="77777777" w:rsidR="007038C0" w:rsidRPr="00346503" w:rsidRDefault="007038C0" w:rsidP="0045181C">
            <w:pPr>
              <w:ind w:right="-81"/>
              <w:rPr>
                <w:b/>
                <w:sz w:val="20"/>
                <w:szCs w:val="20"/>
                <w:lang w:val="ro-RO"/>
              </w:rPr>
            </w:pPr>
          </w:p>
        </w:tc>
        <w:tc>
          <w:tcPr>
            <w:tcW w:w="343" w:type="pct"/>
            <w:vAlign w:val="center"/>
          </w:tcPr>
          <w:p w14:paraId="044C7B9C" w14:textId="77777777" w:rsidR="007038C0" w:rsidRPr="00346503" w:rsidRDefault="007038C0" w:rsidP="0045181C">
            <w:pPr>
              <w:ind w:right="-81"/>
              <w:rPr>
                <w:sz w:val="20"/>
                <w:szCs w:val="20"/>
                <w:lang w:val="ro-RO"/>
              </w:rPr>
            </w:pPr>
          </w:p>
        </w:tc>
        <w:tc>
          <w:tcPr>
            <w:tcW w:w="391" w:type="pct"/>
            <w:vAlign w:val="center"/>
          </w:tcPr>
          <w:p w14:paraId="052EBA3D" w14:textId="77777777" w:rsidR="007038C0" w:rsidRPr="00346503" w:rsidRDefault="007038C0" w:rsidP="0045181C">
            <w:pPr>
              <w:ind w:right="-81"/>
              <w:rPr>
                <w:sz w:val="20"/>
                <w:szCs w:val="20"/>
                <w:lang w:val="ro-RO"/>
              </w:rPr>
            </w:pPr>
          </w:p>
        </w:tc>
        <w:tc>
          <w:tcPr>
            <w:tcW w:w="439" w:type="pct"/>
            <w:vAlign w:val="center"/>
          </w:tcPr>
          <w:p w14:paraId="6CAB60DC" w14:textId="77777777" w:rsidR="007038C0" w:rsidRPr="00346503" w:rsidRDefault="007038C0" w:rsidP="0045181C">
            <w:pPr>
              <w:ind w:right="-81"/>
              <w:rPr>
                <w:sz w:val="20"/>
                <w:szCs w:val="20"/>
                <w:lang w:val="ro-RO"/>
              </w:rPr>
            </w:pPr>
          </w:p>
        </w:tc>
        <w:tc>
          <w:tcPr>
            <w:tcW w:w="342" w:type="pct"/>
            <w:vAlign w:val="center"/>
          </w:tcPr>
          <w:p w14:paraId="05AFB70A" w14:textId="77777777" w:rsidR="007038C0" w:rsidRPr="00346503" w:rsidRDefault="007038C0" w:rsidP="0045181C">
            <w:pPr>
              <w:ind w:right="-81"/>
              <w:rPr>
                <w:sz w:val="20"/>
                <w:szCs w:val="20"/>
                <w:lang w:val="ro-RO"/>
              </w:rPr>
            </w:pPr>
          </w:p>
        </w:tc>
        <w:tc>
          <w:tcPr>
            <w:tcW w:w="439" w:type="pct"/>
            <w:vAlign w:val="center"/>
          </w:tcPr>
          <w:p w14:paraId="410DA26C" w14:textId="77777777" w:rsidR="007038C0" w:rsidRPr="00346503" w:rsidRDefault="007038C0" w:rsidP="0045181C">
            <w:pPr>
              <w:ind w:right="-81"/>
              <w:rPr>
                <w:sz w:val="20"/>
                <w:szCs w:val="20"/>
                <w:lang w:val="ro-RO"/>
              </w:rPr>
            </w:pPr>
          </w:p>
        </w:tc>
        <w:tc>
          <w:tcPr>
            <w:tcW w:w="822" w:type="pct"/>
            <w:vAlign w:val="center"/>
          </w:tcPr>
          <w:p w14:paraId="431CCE05" w14:textId="77777777" w:rsidR="007038C0" w:rsidRPr="00346503" w:rsidRDefault="007038C0" w:rsidP="0045181C">
            <w:pPr>
              <w:ind w:right="-81"/>
              <w:rPr>
                <w:b/>
                <w:sz w:val="20"/>
                <w:szCs w:val="20"/>
                <w:lang w:val="ro-RO"/>
              </w:rPr>
            </w:pPr>
          </w:p>
        </w:tc>
        <w:tc>
          <w:tcPr>
            <w:tcW w:w="320" w:type="pct"/>
            <w:vAlign w:val="center"/>
          </w:tcPr>
          <w:p w14:paraId="431865EA" w14:textId="77777777" w:rsidR="007038C0" w:rsidRPr="00346503" w:rsidRDefault="007038C0" w:rsidP="0045181C">
            <w:pPr>
              <w:ind w:right="-81"/>
              <w:rPr>
                <w:sz w:val="20"/>
                <w:szCs w:val="20"/>
                <w:lang w:val="ro-RO"/>
              </w:rPr>
            </w:pPr>
          </w:p>
        </w:tc>
      </w:tr>
    </w:tbl>
    <w:p w14:paraId="250979FF" w14:textId="77777777" w:rsidR="007038C0" w:rsidRPr="00392AE9" w:rsidRDefault="007038C0" w:rsidP="00D360E9">
      <w:pPr>
        <w:numPr>
          <w:ilvl w:val="0"/>
          <w:numId w:val="21"/>
        </w:numPr>
        <w:ind w:right="-81"/>
        <w:rPr>
          <w:b/>
          <w:sz w:val="18"/>
          <w:szCs w:val="18"/>
          <w:lang w:val="ro-RO"/>
        </w:rPr>
      </w:pPr>
      <w:r w:rsidRPr="00392AE9">
        <w:rPr>
          <w:b/>
          <w:i/>
          <w:sz w:val="18"/>
          <w:szCs w:val="18"/>
          <w:lang w:val="ro-RO"/>
        </w:rPr>
        <w:t>Copiile cu menţiunea „conform cu originalul” sunt ataşate ca justificare; documentele originale sunt verificate la faţa  locului de AM</w:t>
      </w:r>
    </w:p>
    <w:p w14:paraId="7799EF85" w14:textId="77777777" w:rsidR="007038C0" w:rsidRPr="00392AE9" w:rsidRDefault="007038C0" w:rsidP="00D360E9">
      <w:pPr>
        <w:ind w:right="-81"/>
        <w:rPr>
          <w:b/>
          <w:sz w:val="18"/>
          <w:szCs w:val="18"/>
          <w:lang w:val="ro-RO"/>
        </w:rPr>
      </w:pPr>
    </w:p>
    <w:p w14:paraId="6786B0E2" w14:textId="77777777" w:rsidR="007038C0" w:rsidRPr="00392AE9" w:rsidRDefault="007038C0" w:rsidP="00D360E9">
      <w:pPr>
        <w:ind w:left="720" w:right="-81"/>
        <w:rPr>
          <w:b/>
          <w:sz w:val="18"/>
          <w:szCs w:val="18"/>
          <w:lang w:val="ro-RO"/>
        </w:rPr>
      </w:pPr>
    </w:p>
    <w:p w14:paraId="353CB9C6" w14:textId="77777777" w:rsidR="007038C0" w:rsidRPr="00392AE9" w:rsidRDefault="007038C0" w:rsidP="00D360E9">
      <w:pPr>
        <w:ind w:right="-81"/>
        <w:rPr>
          <w:b/>
          <w:sz w:val="18"/>
          <w:szCs w:val="18"/>
          <w:lang w:val="ro-RO"/>
        </w:rPr>
      </w:pPr>
    </w:p>
    <w:p w14:paraId="75AFBB71" w14:textId="77777777" w:rsidR="007038C0" w:rsidRPr="00392AE9" w:rsidRDefault="007038C0" w:rsidP="00D360E9">
      <w:pPr>
        <w:ind w:right="-81"/>
        <w:rPr>
          <w:lang w:val="ro-RO"/>
        </w:rPr>
      </w:pPr>
      <w:r w:rsidRPr="00392AE9">
        <w:rPr>
          <w:lang w:val="ro-RO"/>
        </w:rPr>
        <w:t>B) Situaţia rambursărilor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350"/>
        <w:gridCol w:w="2464"/>
        <w:gridCol w:w="2245"/>
        <w:gridCol w:w="1985"/>
        <w:gridCol w:w="2360"/>
        <w:gridCol w:w="1996"/>
      </w:tblGrid>
      <w:tr w:rsidR="007038C0" w:rsidRPr="00392AE9" w14:paraId="2ED1E13A" w14:textId="77777777">
        <w:trPr>
          <w:trHeight w:val="1190"/>
        </w:trPr>
        <w:tc>
          <w:tcPr>
            <w:tcW w:w="807" w:type="pct"/>
            <w:vAlign w:val="center"/>
          </w:tcPr>
          <w:p w14:paraId="71B6C812" w14:textId="77777777" w:rsidR="007038C0" w:rsidRPr="00346503" w:rsidRDefault="007038C0" w:rsidP="0045181C">
            <w:pPr>
              <w:ind w:right="-81"/>
              <w:rPr>
                <w:b/>
                <w:sz w:val="18"/>
                <w:szCs w:val="18"/>
                <w:lang w:val="ro-RO"/>
              </w:rPr>
            </w:pPr>
            <w:r w:rsidRPr="00346503">
              <w:rPr>
                <w:b/>
                <w:sz w:val="18"/>
                <w:szCs w:val="18"/>
                <w:lang w:val="ro-RO"/>
              </w:rPr>
              <w:t xml:space="preserve">Categorii de cheltuieli </w:t>
            </w:r>
          </w:p>
          <w:p w14:paraId="0C265BA5" w14:textId="77777777" w:rsidR="007038C0" w:rsidRPr="00346503" w:rsidRDefault="007038C0" w:rsidP="0045181C">
            <w:pPr>
              <w:ind w:right="-81"/>
              <w:rPr>
                <w:b/>
                <w:sz w:val="18"/>
                <w:szCs w:val="18"/>
                <w:lang w:val="ro-RO"/>
              </w:rPr>
            </w:pPr>
            <w:r w:rsidRPr="00346503">
              <w:rPr>
                <w:b/>
                <w:sz w:val="18"/>
                <w:szCs w:val="18"/>
                <w:lang w:val="ro-RO"/>
              </w:rPr>
              <w:t>eligibile</w:t>
            </w:r>
          </w:p>
        </w:tc>
        <w:tc>
          <w:tcPr>
            <w:tcW w:w="456" w:type="pct"/>
            <w:vAlign w:val="center"/>
          </w:tcPr>
          <w:p w14:paraId="36967B38" w14:textId="77777777" w:rsidR="007038C0" w:rsidRPr="00346503" w:rsidRDefault="007038C0" w:rsidP="0045181C">
            <w:pPr>
              <w:ind w:right="-81"/>
              <w:rPr>
                <w:b/>
                <w:sz w:val="18"/>
                <w:szCs w:val="18"/>
                <w:lang w:val="ro-RO"/>
              </w:rPr>
            </w:pPr>
            <w:r w:rsidRPr="00346503">
              <w:rPr>
                <w:b/>
                <w:sz w:val="18"/>
                <w:szCs w:val="18"/>
                <w:lang w:val="ro-RO"/>
              </w:rPr>
              <w:t xml:space="preserve">Total cheltuieli </w:t>
            </w:r>
          </w:p>
          <w:p w14:paraId="4601E89D" w14:textId="77777777" w:rsidR="007038C0" w:rsidRPr="00346503" w:rsidRDefault="007038C0" w:rsidP="0045181C">
            <w:pPr>
              <w:ind w:right="-81"/>
              <w:rPr>
                <w:b/>
                <w:sz w:val="18"/>
                <w:szCs w:val="18"/>
                <w:lang w:val="ro-RO"/>
              </w:rPr>
            </w:pPr>
            <w:r w:rsidRPr="00346503">
              <w:rPr>
                <w:b/>
                <w:sz w:val="18"/>
                <w:szCs w:val="18"/>
                <w:lang w:val="ro-RO"/>
              </w:rPr>
              <w:t>eligibile aprobate</w:t>
            </w:r>
          </w:p>
          <w:p w14:paraId="52459DA2" w14:textId="77777777" w:rsidR="007038C0" w:rsidRPr="00346503" w:rsidRDefault="007038C0" w:rsidP="0045181C">
            <w:pPr>
              <w:ind w:right="-81"/>
              <w:rPr>
                <w:b/>
                <w:sz w:val="18"/>
                <w:szCs w:val="18"/>
                <w:lang w:val="ro-RO"/>
              </w:rPr>
            </w:pPr>
            <w:r w:rsidRPr="00346503">
              <w:rPr>
                <w:b/>
                <w:sz w:val="18"/>
                <w:szCs w:val="18"/>
                <w:lang w:val="ro-RO"/>
              </w:rPr>
              <w:t xml:space="preserve"> prin contract</w:t>
            </w:r>
          </w:p>
        </w:tc>
        <w:tc>
          <w:tcPr>
            <w:tcW w:w="833" w:type="pct"/>
            <w:vAlign w:val="center"/>
          </w:tcPr>
          <w:p w14:paraId="53BD3E72" w14:textId="77777777" w:rsidR="007038C0" w:rsidRPr="00346503" w:rsidRDefault="007038C0" w:rsidP="0045181C">
            <w:pPr>
              <w:ind w:right="-81"/>
              <w:rPr>
                <w:b/>
                <w:sz w:val="18"/>
                <w:szCs w:val="18"/>
                <w:lang w:val="ro-RO"/>
              </w:rPr>
            </w:pPr>
            <w:r w:rsidRPr="00346503">
              <w:rPr>
                <w:b/>
                <w:sz w:val="18"/>
                <w:szCs w:val="18"/>
                <w:lang w:val="ro-RO"/>
              </w:rPr>
              <w:t xml:space="preserve">Total cheltuieli eligibile </w:t>
            </w:r>
          </w:p>
          <w:p w14:paraId="1E117927" w14:textId="77777777" w:rsidR="007038C0" w:rsidRPr="00346503" w:rsidRDefault="007038C0" w:rsidP="0045181C">
            <w:pPr>
              <w:ind w:right="-81"/>
              <w:rPr>
                <w:b/>
                <w:sz w:val="18"/>
                <w:szCs w:val="18"/>
                <w:lang w:val="ro-RO"/>
              </w:rPr>
            </w:pPr>
            <w:r w:rsidRPr="00346503">
              <w:rPr>
                <w:b/>
                <w:sz w:val="18"/>
                <w:szCs w:val="18"/>
                <w:lang w:val="ro-RO"/>
              </w:rPr>
              <w:t>acoperite din contribuţie</w:t>
            </w:r>
          </w:p>
          <w:p w14:paraId="1F618990" w14:textId="77777777" w:rsidR="007038C0" w:rsidRPr="00346503" w:rsidRDefault="007038C0" w:rsidP="0045181C">
            <w:pPr>
              <w:ind w:right="-81"/>
              <w:rPr>
                <w:b/>
                <w:sz w:val="18"/>
                <w:szCs w:val="18"/>
                <w:lang w:val="ro-RO"/>
              </w:rPr>
            </w:pPr>
            <w:r w:rsidRPr="00346503">
              <w:rPr>
                <w:b/>
                <w:sz w:val="18"/>
                <w:szCs w:val="18"/>
                <w:lang w:val="ro-RO"/>
              </w:rPr>
              <w:t xml:space="preserve"> proprie (buget local,</w:t>
            </w:r>
          </w:p>
          <w:p w14:paraId="7BE71C38" w14:textId="77777777" w:rsidR="007038C0" w:rsidRPr="00346503" w:rsidRDefault="007038C0" w:rsidP="0045181C">
            <w:pPr>
              <w:ind w:right="-81"/>
              <w:rPr>
                <w:b/>
                <w:sz w:val="18"/>
                <w:szCs w:val="18"/>
                <w:lang w:val="ro-RO"/>
              </w:rPr>
            </w:pPr>
            <w:r w:rsidRPr="00346503">
              <w:rPr>
                <w:b/>
                <w:sz w:val="18"/>
                <w:szCs w:val="18"/>
                <w:lang w:val="ro-RO"/>
              </w:rPr>
              <w:t>surse private) pana</w:t>
            </w:r>
          </w:p>
          <w:p w14:paraId="6C329869" w14:textId="77777777" w:rsidR="007038C0" w:rsidRPr="00346503" w:rsidRDefault="007038C0" w:rsidP="0045181C">
            <w:pPr>
              <w:ind w:right="-81"/>
              <w:rPr>
                <w:b/>
                <w:sz w:val="18"/>
                <w:szCs w:val="18"/>
                <w:lang w:val="ro-RO"/>
              </w:rPr>
            </w:pPr>
            <w:r w:rsidRPr="00346503">
              <w:rPr>
                <w:b/>
                <w:sz w:val="18"/>
                <w:szCs w:val="18"/>
                <w:lang w:val="ro-RO"/>
              </w:rPr>
              <w:t xml:space="preserve"> la prezenta cerere</w:t>
            </w:r>
          </w:p>
        </w:tc>
        <w:tc>
          <w:tcPr>
            <w:tcW w:w="759" w:type="pct"/>
            <w:vAlign w:val="center"/>
          </w:tcPr>
          <w:p w14:paraId="6C0DEEF3" w14:textId="77777777" w:rsidR="007038C0" w:rsidRPr="00346503" w:rsidRDefault="007038C0" w:rsidP="0045181C">
            <w:pPr>
              <w:ind w:right="-81"/>
              <w:rPr>
                <w:b/>
                <w:sz w:val="18"/>
                <w:szCs w:val="18"/>
                <w:lang w:val="ro-RO"/>
              </w:rPr>
            </w:pPr>
            <w:r w:rsidRPr="00346503">
              <w:rPr>
                <w:b/>
                <w:sz w:val="18"/>
                <w:szCs w:val="18"/>
                <w:lang w:val="ro-RO"/>
              </w:rPr>
              <w:t xml:space="preserve">Total cheltuieli eligibile </w:t>
            </w:r>
          </w:p>
          <w:p w14:paraId="6D94D563" w14:textId="77777777" w:rsidR="007038C0" w:rsidRPr="00346503" w:rsidRDefault="007038C0" w:rsidP="0045181C">
            <w:pPr>
              <w:ind w:right="-81"/>
              <w:rPr>
                <w:b/>
                <w:sz w:val="18"/>
                <w:szCs w:val="18"/>
                <w:lang w:val="ro-RO"/>
              </w:rPr>
            </w:pPr>
            <w:r w:rsidRPr="00346503">
              <w:rPr>
                <w:b/>
                <w:sz w:val="18"/>
                <w:szCs w:val="18"/>
                <w:lang w:val="ro-RO"/>
              </w:rPr>
              <w:t>rambursate pana la</w:t>
            </w:r>
          </w:p>
          <w:p w14:paraId="01CB3393" w14:textId="77777777" w:rsidR="007038C0" w:rsidRPr="00346503" w:rsidRDefault="007038C0" w:rsidP="0045181C">
            <w:pPr>
              <w:ind w:right="-81"/>
              <w:rPr>
                <w:b/>
                <w:sz w:val="18"/>
                <w:szCs w:val="18"/>
                <w:lang w:val="ro-RO"/>
              </w:rPr>
            </w:pPr>
            <w:r w:rsidRPr="00346503">
              <w:rPr>
                <w:b/>
                <w:sz w:val="18"/>
                <w:szCs w:val="18"/>
                <w:lang w:val="ro-RO"/>
              </w:rPr>
              <w:t xml:space="preserve"> prezenta cerere</w:t>
            </w:r>
          </w:p>
        </w:tc>
        <w:tc>
          <w:tcPr>
            <w:tcW w:w="671" w:type="pct"/>
            <w:vAlign w:val="center"/>
          </w:tcPr>
          <w:p w14:paraId="6B864493" w14:textId="77777777" w:rsidR="007038C0" w:rsidRPr="00346503" w:rsidRDefault="007038C0" w:rsidP="0045181C">
            <w:pPr>
              <w:ind w:right="-81"/>
              <w:rPr>
                <w:b/>
                <w:sz w:val="18"/>
                <w:szCs w:val="18"/>
                <w:lang w:val="ro-RO"/>
              </w:rPr>
            </w:pPr>
            <w:r w:rsidRPr="00346503">
              <w:rPr>
                <w:b/>
                <w:sz w:val="18"/>
                <w:szCs w:val="18"/>
                <w:lang w:val="ro-RO"/>
              </w:rPr>
              <w:t>Total cheltuieli</w:t>
            </w:r>
          </w:p>
          <w:p w14:paraId="1901A1C2" w14:textId="77777777" w:rsidR="007038C0" w:rsidRPr="00346503" w:rsidRDefault="007038C0" w:rsidP="0045181C">
            <w:pPr>
              <w:ind w:right="-81"/>
              <w:rPr>
                <w:b/>
                <w:sz w:val="18"/>
                <w:szCs w:val="18"/>
                <w:lang w:val="ro-RO"/>
              </w:rPr>
            </w:pPr>
            <w:r w:rsidRPr="00346503">
              <w:rPr>
                <w:b/>
                <w:sz w:val="18"/>
                <w:szCs w:val="18"/>
                <w:lang w:val="ro-RO"/>
              </w:rPr>
              <w:t xml:space="preserve"> Eligibile pana la </w:t>
            </w:r>
          </w:p>
          <w:p w14:paraId="6EA75EAC" w14:textId="77777777" w:rsidR="007038C0" w:rsidRPr="00346503" w:rsidRDefault="007038C0" w:rsidP="0045181C">
            <w:pPr>
              <w:ind w:right="-81"/>
              <w:rPr>
                <w:b/>
                <w:sz w:val="18"/>
                <w:szCs w:val="18"/>
                <w:lang w:val="ro-RO"/>
              </w:rPr>
            </w:pPr>
            <w:r w:rsidRPr="00346503">
              <w:rPr>
                <w:b/>
                <w:sz w:val="18"/>
                <w:szCs w:val="18"/>
                <w:lang w:val="ro-RO"/>
              </w:rPr>
              <w:t>Prezenta cerere</w:t>
            </w:r>
          </w:p>
        </w:tc>
        <w:tc>
          <w:tcPr>
            <w:tcW w:w="798" w:type="pct"/>
            <w:vAlign w:val="center"/>
          </w:tcPr>
          <w:p w14:paraId="25E7EC77" w14:textId="77777777" w:rsidR="007038C0" w:rsidRPr="00346503" w:rsidRDefault="007038C0" w:rsidP="0045181C">
            <w:pPr>
              <w:ind w:right="-81"/>
              <w:rPr>
                <w:b/>
                <w:sz w:val="18"/>
                <w:szCs w:val="18"/>
                <w:lang w:val="ro-RO"/>
              </w:rPr>
            </w:pPr>
            <w:r w:rsidRPr="00346503">
              <w:rPr>
                <w:b/>
                <w:sz w:val="18"/>
                <w:szCs w:val="18"/>
                <w:lang w:val="ro-RO"/>
              </w:rPr>
              <w:t xml:space="preserve">Total cheltuieli realizate în </w:t>
            </w:r>
          </w:p>
          <w:p w14:paraId="4D674DFF" w14:textId="77777777" w:rsidR="007038C0" w:rsidRPr="00346503" w:rsidRDefault="007038C0" w:rsidP="0045181C">
            <w:pPr>
              <w:ind w:right="-81"/>
              <w:rPr>
                <w:b/>
                <w:sz w:val="18"/>
                <w:szCs w:val="18"/>
                <w:lang w:val="ro-RO"/>
              </w:rPr>
            </w:pPr>
            <w:r w:rsidRPr="00346503">
              <w:rPr>
                <w:b/>
                <w:sz w:val="18"/>
                <w:szCs w:val="18"/>
                <w:lang w:val="ro-RO"/>
              </w:rPr>
              <w:t>perioada de referinţă</w:t>
            </w:r>
          </w:p>
          <w:p w14:paraId="0F281565" w14:textId="77777777" w:rsidR="007038C0" w:rsidRPr="00346503" w:rsidRDefault="007038C0" w:rsidP="0045181C">
            <w:pPr>
              <w:ind w:right="-81"/>
              <w:rPr>
                <w:b/>
                <w:sz w:val="18"/>
                <w:szCs w:val="18"/>
                <w:lang w:val="ro-RO"/>
              </w:rPr>
            </w:pPr>
            <w:r w:rsidRPr="00346503">
              <w:rPr>
                <w:b/>
                <w:sz w:val="18"/>
                <w:szCs w:val="18"/>
                <w:lang w:val="ro-RO"/>
              </w:rPr>
              <w:t xml:space="preserve"> pentru care se solicita</w:t>
            </w:r>
          </w:p>
          <w:p w14:paraId="0FC96A6F" w14:textId="77777777" w:rsidR="007038C0" w:rsidRPr="00346503" w:rsidRDefault="007038C0" w:rsidP="0045181C">
            <w:pPr>
              <w:ind w:right="-81"/>
              <w:rPr>
                <w:b/>
                <w:sz w:val="18"/>
                <w:szCs w:val="18"/>
                <w:lang w:val="ro-RO"/>
              </w:rPr>
            </w:pPr>
            <w:r w:rsidRPr="00346503">
              <w:rPr>
                <w:b/>
                <w:sz w:val="18"/>
                <w:szCs w:val="18"/>
                <w:lang w:val="ro-RO"/>
              </w:rPr>
              <w:t xml:space="preserve"> rambursarea</w:t>
            </w:r>
          </w:p>
          <w:p w14:paraId="3D04D447" w14:textId="77777777" w:rsidR="007038C0" w:rsidRPr="00346503" w:rsidRDefault="007038C0" w:rsidP="0045181C">
            <w:pPr>
              <w:ind w:right="-81"/>
              <w:jc w:val="center"/>
              <w:rPr>
                <w:b/>
                <w:sz w:val="18"/>
                <w:szCs w:val="18"/>
                <w:lang w:val="ro-RO"/>
              </w:rPr>
            </w:pPr>
          </w:p>
        </w:tc>
        <w:tc>
          <w:tcPr>
            <w:tcW w:w="675" w:type="pct"/>
            <w:vAlign w:val="center"/>
          </w:tcPr>
          <w:p w14:paraId="7D508B38" w14:textId="77777777" w:rsidR="007038C0" w:rsidRPr="00346503" w:rsidRDefault="007038C0" w:rsidP="0045181C">
            <w:pPr>
              <w:ind w:right="-81"/>
              <w:rPr>
                <w:b/>
                <w:sz w:val="18"/>
                <w:szCs w:val="18"/>
                <w:lang w:val="ro-RO"/>
              </w:rPr>
            </w:pPr>
            <w:r w:rsidRPr="00346503">
              <w:rPr>
                <w:b/>
                <w:sz w:val="18"/>
                <w:szCs w:val="18"/>
                <w:lang w:val="ro-RO"/>
              </w:rPr>
              <w:t xml:space="preserve">Sold conform </w:t>
            </w:r>
          </w:p>
          <w:p w14:paraId="15F9E4F9" w14:textId="77777777" w:rsidR="007038C0" w:rsidRPr="00346503" w:rsidRDefault="007038C0" w:rsidP="0045181C">
            <w:pPr>
              <w:ind w:right="-81"/>
              <w:rPr>
                <w:b/>
                <w:sz w:val="18"/>
                <w:szCs w:val="18"/>
                <w:lang w:val="ro-RO"/>
              </w:rPr>
            </w:pPr>
            <w:r w:rsidRPr="00346503">
              <w:rPr>
                <w:b/>
                <w:sz w:val="18"/>
                <w:szCs w:val="18"/>
                <w:lang w:val="ro-RO"/>
              </w:rPr>
              <w:t>contractului</w:t>
            </w:r>
          </w:p>
        </w:tc>
      </w:tr>
      <w:tr w:rsidR="007038C0" w:rsidRPr="00392AE9" w14:paraId="4197D8F1" w14:textId="77777777">
        <w:tc>
          <w:tcPr>
            <w:tcW w:w="807" w:type="pct"/>
          </w:tcPr>
          <w:p w14:paraId="44BA2D76" w14:textId="77777777" w:rsidR="007038C0" w:rsidRPr="00346503" w:rsidRDefault="007038C0" w:rsidP="0045181C">
            <w:pPr>
              <w:ind w:right="-81"/>
              <w:jc w:val="center"/>
              <w:rPr>
                <w:lang w:val="ro-RO"/>
              </w:rPr>
            </w:pPr>
            <w:r w:rsidRPr="00346503">
              <w:rPr>
                <w:sz w:val="22"/>
                <w:lang w:val="ro-RO"/>
              </w:rPr>
              <w:t>(0)</w:t>
            </w:r>
          </w:p>
        </w:tc>
        <w:tc>
          <w:tcPr>
            <w:tcW w:w="456" w:type="pct"/>
          </w:tcPr>
          <w:p w14:paraId="356ED4F8" w14:textId="77777777" w:rsidR="007038C0" w:rsidRPr="00346503" w:rsidRDefault="007038C0" w:rsidP="0045181C">
            <w:pPr>
              <w:ind w:right="-81"/>
              <w:jc w:val="center"/>
              <w:rPr>
                <w:lang w:val="ro-RO"/>
              </w:rPr>
            </w:pPr>
            <w:r w:rsidRPr="00346503">
              <w:rPr>
                <w:sz w:val="22"/>
                <w:lang w:val="ro-RO"/>
              </w:rPr>
              <w:t>(1)</w:t>
            </w:r>
          </w:p>
        </w:tc>
        <w:tc>
          <w:tcPr>
            <w:tcW w:w="833" w:type="pct"/>
          </w:tcPr>
          <w:p w14:paraId="77ED0468" w14:textId="77777777" w:rsidR="007038C0" w:rsidRPr="00346503" w:rsidRDefault="007038C0" w:rsidP="0045181C">
            <w:pPr>
              <w:ind w:right="-81"/>
              <w:jc w:val="center"/>
              <w:rPr>
                <w:lang w:val="ro-RO"/>
              </w:rPr>
            </w:pPr>
            <w:r w:rsidRPr="00346503">
              <w:rPr>
                <w:sz w:val="22"/>
                <w:lang w:val="ro-RO"/>
              </w:rPr>
              <w:t>(2)</w:t>
            </w:r>
          </w:p>
        </w:tc>
        <w:tc>
          <w:tcPr>
            <w:tcW w:w="759" w:type="pct"/>
          </w:tcPr>
          <w:p w14:paraId="5ACF1393" w14:textId="77777777" w:rsidR="007038C0" w:rsidRPr="00346503" w:rsidRDefault="007038C0" w:rsidP="0045181C">
            <w:pPr>
              <w:ind w:right="-81"/>
              <w:jc w:val="center"/>
              <w:rPr>
                <w:lang w:val="ro-RO"/>
              </w:rPr>
            </w:pPr>
            <w:r w:rsidRPr="00346503">
              <w:rPr>
                <w:sz w:val="22"/>
                <w:lang w:val="ro-RO"/>
              </w:rPr>
              <w:t>(3)</w:t>
            </w:r>
          </w:p>
        </w:tc>
        <w:tc>
          <w:tcPr>
            <w:tcW w:w="671" w:type="pct"/>
          </w:tcPr>
          <w:p w14:paraId="552EC9BD" w14:textId="77777777" w:rsidR="007038C0" w:rsidRPr="00346503" w:rsidRDefault="007038C0" w:rsidP="0045181C">
            <w:pPr>
              <w:ind w:right="-81"/>
              <w:jc w:val="center"/>
              <w:rPr>
                <w:lang w:val="ro-RO"/>
              </w:rPr>
            </w:pPr>
            <w:r w:rsidRPr="00346503">
              <w:rPr>
                <w:sz w:val="22"/>
                <w:lang w:val="ro-RO"/>
              </w:rPr>
              <w:t>(4)=(2)+(3)</w:t>
            </w:r>
          </w:p>
        </w:tc>
        <w:tc>
          <w:tcPr>
            <w:tcW w:w="798" w:type="pct"/>
          </w:tcPr>
          <w:p w14:paraId="7EFE419B" w14:textId="77777777" w:rsidR="007038C0" w:rsidRPr="00346503" w:rsidRDefault="007038C0" w:rsidP="0045181C">
            <w:pPr>
              <w:ind w:right="-81"/>
              <w:jc w:val="center"/>
              <w:rPr>
                <w:lang w:val="ro-RO"/>
              </w:rPr>
            </w:pPr>
            <w:r w:rsidRPr="00346503">
              <w:rPr>
                <w:sz w:val="22"/>
                <w:lang w:val="ro-RO"/>
              </w:rPr>
              <w:t>(5)</w:t>
            </w:r>
            <w:r w:rsidRPr="00346503">
              <w:rPr>
                <w:rStyle w:val="FootnoteReference"/>
                <w:sz w:val="22"/>
                <w:lang w:val="ro-RO"/>
              </w:rPr>
              <w:footnoteReference w:id="8"/>
            </w:r>
          </w:p>
        </w:tc>
        <w:tc>
          <w:tcPr>
            <w:tcW w:w="675" w:type="pct"/>
          </w:tcPr>
          <w:p w14:paraId="7B27D15D" w14:textId="77777777" w:rsidR="007038C0" w:rsidRPr="00346503" w:rsidRDefault="007038C0" w:rsidP="0045181C">
            <w:pPr>
              <w:ind w:right="-81"/>
              <w:jc w:val="center"/>
              <w:rPr>
                <w:lang w:val="ro-RO"/>
              </w:rPr>
            </w:pPr>
            <w:r w:rsidRPr="00346503">
              <w:rPr>
                <w:sz w:val="22"/>
                <w:lang w:val="ro-RO"/>
              </w:rPr>
              <w:t>(6)=(1)-(4)-(5)</w:t>
            </w:r>
          </w:p>
        </w:tc>
      </w:tr>
      <w:tr w:rsidR="007038C0" w:rsidRPr="00392AE9" w14:paraId="673EE9D4" w14:textId="77777777">
        <w:tc>
          <w:tcPr>
            <w:tcW w:w="807" w:type="pct"/>
          </w:tcPr>
          <w:p w14:paraId="796A6EA3" w14:textId="77777777" w:rsidR="007038C0" w:rsidRPr="00346503" w:rsidRDefault="007038C0" w:rsidP="0045181C">
            <w:pPr>
              <w:ind w:right="-81"/>
              <w:jc w:val="both"/>
              <w:rPr>
                <w:sz w:val="20"/>
                <w:szCs w:val="20"/>
                <w:lang w:val="ro-RO"/>
              </w:rPr>
            </w:pPr>
            <w:r w:rsidRPr="00346503">
              <w:rPr>
                <w:sz w:val="20"/>
                <w:szCs w:val="20"/>
                <w:lang w:val="ro-RO"/>
              </w:rPr>
              <w:t xml:space="preserve">1. </w:t>
            </w:r>
          </w:p>
        </w:tc>
        <w:tc>
          <w:tcPr>
            <w:tcW w:w="456" w:type="pct"/>
          </w:tcPr>
          <w:p w14:paraId="0323624C" w14:textId="77777777" w:rsidR="007038C0" w:rsidRPr="00346503" w:rsidRDefault="007038C0" w:rsidP="0045181C">
            <w:pPr>
              <w:ind w:right="-81"/>
              <w:rPr>
                <w:lang w:val="ro-RO"/>
              </w:rPr>
            </w:pPr>
          </w:p>
        </w:tc>
        <w:tc>
          <w:tcPr>
            <w:tcW w:w="833" w:type="pct"/>
          </w:tcPr>
          <w:p w14:paraId="7F7EB37B" w14:textId="77777777" w:rsidR="007038C0" w:rsidRPr="00346503" w:rsidRDefault="007038C0" w:rsidP="0045181C">
            <w:pPr>
              <w:ind w:right="-81"/>
              <w:rPr>
                <w:lang w:val="ro-RO"/>
              </w:rPr>
            </w:pPr>
          </w:p>
        </w:tc>
        <w:tc>
          <w:tcPr>
            <w:tcW w:w="759" w:type="pct"/>
          </w:tcPr>
          <w:p w14:paraId="3AB86687" w14:textId="77777777" w:rsidR="007038C0" w:rsidRPr="00346503" w:rsidRDefault="007038C0" w:rsidP="0045181C">
            <w:pPr>
              <w:ind w:right="-81"/>
              <w:rPr>
                <w:lang w:val="ro-RO"/>
              </w:rPr>
            </w:pPr>
          </w:p>
        </w:tc>
        <w:tc>
          <w:tcPr>
            <w:tcW w:w="671" w:type="pct"/>
          </w:tcPr>
          <w:p w14:paraId="4F4228BA" w14:textId="77777777" w:rsidR="007038C0" w:rsidRPr="00346503" w:rsidRDefault="007038C0" w:rsidP="0045181C">
            <w:pPr>
              <w:ind w:right="-81"/>
              <w:rPr>
                <w:lang w:val="ro-RO"/>
              </w:rPr>
            </w:pPr>
          </w:p>
        </w:tc>
        <w:tc>
          <w:tcPr>
            <w:tcW w:w="798" w:type="pct"/>
          </w:tcPr>
          <w:p w14:paraId="38213FB0" w14:textId="77777777" w:rsidR="007038C0" w:rsidRPr="00346503" w:rsidRDefault="007038C0" w:rsidP="0045181C">
            <w:pPr>
              <w:ind w:right="-81"/>
              <w:jc w:val="both"/>
              <w:rPr>
                <w:b/>
                <w:sz w:val="18"/>
                <w:szCs w:val="18"/>
                <w:lang w:val="ro-RO"/>
              </w:rPr>
            </w:pPr>
          </w:p>
        </w:tc>
        <w:tc>
          <w:tcPr>
            <w:tcW w:w="675" w:type="pct"/>
          </w:tcPr>
          <w:p w14:paraId="6E950DCA" w14:textId="77777777" w:rsidR="007038C0" w:rsidRPr="00346503" w:rsidRDefault="007038C0" w:rsidP="0045181C">
            <w:pPr>
              <w:ind w:right="-81"/>
              <w:jc w:val="both"/>
              <w:rPr>
                <w:b/>
                <w:sz w:val="18"/>
                <w:szCs w:val="18"/>
                <w:lang w:val="ro-RO"/>
              </w:rPr>
            </w:pPr>
          </w:p>
        </w:tc>
      </w:tr>
      <w:tr w:rsidR="007038C0" w:rsidRPr="00392AE9" w14:paraId="00A581CB" w14:textId="77777777">
        <w:tc>
          <w:tcPr>
            <w:tcW w:w="807" w:type="pct"/>
          </w:tcPr>
          <w:p w14:paraId="739D5622" w14:textId="77777777" w:rsidR="007038C0" w:rsidRPr="00346503" w:rsidRDefault="007038C0" w:rsidP="0045181C">
            <w:pPr>
              <w:ind w:right="-81"/>
              <w:rPr>
                <w:lang w:val="ro-RO"/>
              </w:rPr>
            </w:pPr>
            <w:r w:rsidRPr="00346503">
              <w:rPr>
                <w:sz w:val="22"/>
                <w:lang w:val="ro-RO"/>
              </w:rPr>
              <w:t>2. ...</w:t>
            </w:r>
          </w:p>
        </w:tc>
        <w:tc>
          <w:tcPr>
            <w:tcW w:w="456" w:type="pct"/>
          </w:tcPr>
          <w:p w14:paraId="75FE5AAC" w14:textId="77777777" w:rsidR="007038C0" w:rsidRPr="00346503" w:rsidRDefault="007038C0" w:rsidP="0045181C">
            <w:pPr>
              <w:ind w:right="-81"/>
              <w:rPr>
                <w:b/>
                <w:sz w:val="20"/>
                <w:szCs w:val="20"/>
                <w:lang w:val="ro-RO"/>
              </w:rPr>
            </w:pPr>
          </w:p>
        </w:tc>
        <w:tc>
          <w:tcPr>
            <w:tcW w:w="833" w:type="pct"/>
          </w:tcPr>
          <w:p w14:paraId="39E9704C" w14:textId="77777777" w:rsidR="007038C0" w:rsidRPr="00346503" w:rsidRDefault="007038C0" w:rsidP="0045181C">
            <w:pPr>
              <w:ind w:right="-81"/>
              <w:rPr>
                <w:b/>
                <w:sz w:val="20"/>
                <w:szCs w:val="20"/>
                <w:lang w:val="ro-RO"/>
              </w:rPr>
            </w:pPr>
          </w:p>
        </w:tc>
        <w:tc>
          <w:tcPr>
            <w:tcW w:w="759" w:type="pct"/>
          </w:tcPr>
          <w:p w14:paraId="4B85D82B" w14:textId="77777777" w:rsidR="007038C0" w:rsidRPr="00346503" w:rsidRDefault="007038C0" w:rsidP="0045181C">
            <w:pPr>
              <w:ind w:right="-81"/>
              <w:rPr>
                <w:b/>
                <w:sz w:val="20"/>
                <w:szCs w:val="20"/>
                <w:lang w:val="ro-RO"/>
              </w:rPr>
            </w:pPr>
          </w:p>
        </w:tc>
        <w:tc>
          <w:tcPr>
            <w:tcW w:w="671" w:type="pct"/>
          </w:tcPr>
          <w:p w14:paraId="68C2CB2D" w14:textId="77777777" w:rsidR="007038C0" w:rsidRPr="00346503" w:rsidRDefault="007038C0" w:rsidP="0045181C">
            <w:pPr>
              <w:ind w:right="-81"/>
              <w:rPr>
                <w:b/>
                <w:sz w:val="20"/>
                <w:szCs w:val="20"/>
                <w:lang w:val="ro-RO"/>
              </w:rPr>
            </w:pPr>
          </w:p>
        </w:tc>
        <w:tc>
          <w:tcPr>
            <w:tcW w:w="798" w:type="pct"/>
          </w:tcPr>
          <w:p w14:paraId="13F96A39" w14:textId="77777777" w:rsidR="007038C0" w:rsidRPr="00346503" w:rsidRDefault="007038C0" w:rsidP="0045181C">
            <w:pPr>
              <w:ind w:right="-81"/>
              <w:rPr>
                <w:b/>
                <w:sz w:val="20"/>
                <w:szCs w:val="20"/>
                <w:lang w:val="ro-RO"/>
              </w:rPr>
            </w:pPr>
          </w:p>
        </w:tc>
        <w:tc>
          <w:tcPr>
            <w:tcW w:w="675" w:type="pct"/>
          </w:tcPr>
          <w:p w14:paraId="626CBD42" w14:textId="77777777" w:rsidR="007038C0" w:rsidRPr="00346503" w:rsidRDefault="007038C0" w:rsidP="0045181C">
            <w:pPr>
              <w:ind w:right="-81"/>
              <w:rPr>
                <w:b/>
                <w:sz w:val="20"/>
                <w:szCs w:val="20"/>
                <w:lang w:val="ro-RO"/>
              </w:rPr>
            </w:pPr>
          </w:p>
        </w:tc>
      </w:tr>
      <w:tr w:rsidR="007038C0" w:rsidRPr="00392AE9" w14:paraId="41270382" w14:textId="77777777">
        <w:trPr>
          <w:trHeight w:val="469"/>
        </w:trPr>
        <w:tc>
          <w:tcPr>
            <w:tcW w:w="807" w:type="pct"/>
          </w:tcPr>
          <w:p w14:paraId="6871030A" w14:textId="77777777" w:rsidR="007038C0" w:rsidRPr="00346503" w:rsidRDefault="007038C0" w:rsidP="0045181C">
            <w:pPr>
              <w:ind w:right="-81"/>
              <w:rPr>
                <w:b/>
                <w:sz w:val="18"/>
                <w:szCs w:val="18"/>
                <w:lang w:val="ro-RO"/>
              </w:rPr>
            </w:pPr>
            <w:r w:rsidRPr="00346503">
              <w:rPr>
                <w:b/>
                <w:sz w:val="18"/>
                <w:szCs w:val="18"/>
                <w:lang w:val="ro-RO"/>
              </w:rPr>
              <w:t xml:space="preserve">I.TOTAL COSTURI </w:t>
            </w:r>
          </w:p>
          <w:p w14:paraId="528E7C9C" w14:textId="77777777" w:rsidR="007038C0" w:rsidRPr="00346503" w:rsidRDefault="007038C0" w:rsidP="0045181C">
            <w:pPr>
              <w:ind w:right="-81"/>
              <w:rPr>
                <w:b/>
                <w:sz w:val="18"/>
                <w:szCs w:val="18"/>
                <w:lang w:val="ro-RO"/>
              </w:rPr>
            </w:pPr>
            <w:r w:rsidRPr="00346503">
              <w:rPr>
                <w:b/>
                <w:sz w:val="18"/>
                <w:szCs w:val="18"/>
                <w:lang w:val="ro-RO"/>
              </w:rPr>
              <w:t>ELIGIBILE</w:t>
            </w:r>
          </w:p>
        </w:tc>
        <w:tc>
          <w:tcPr>
            <w:tcW w:w="456" w:type="pct"/>
          </w:tcPr>
          <w:p w14:paraId="3F4F5A24" w14:textId="77777777" w:rsidR="007038C0" w:rsidRPr="00346503" w:rsidRDefault="007038C0" w:rsidP="0045181C">
            <w:pPr>
              <w:ind w:right="-81"/>
              <w:jc w:val="both"/>
              <w:rPr>
                <w:b/>
                <w:sz w:val="18"/>
                <w:szCs w:val="18"/>
                <w:lang w:val="ro-RO"/>
              </w:rPr>
            </w:pPr>
          </w:p>
        </w:tc>
        <w:tc>
          <w:tcPr>
            <w:tcW w:w="833" w:type="pct"/>
          </w:tcPr>
          <w:p w14:paraId="6241FF60" w14:textId="77777777" w:rsidR="007038C0" w:rsidRPr="00346503" w:rsidRDefault="007038C0" w:rsidP="0045181C">
            <w:pPr>
              <w:ind w:right="-81"/>
              <w:jc w:val="both"/>
              <w:rPr>
                <w:b/>
                <w:sz w:val="18"/>
                <w:szCs w:val="18"/>
                <w:lang w:val="ro-RO"/>
              </w:rPr>
            </w:pPr>
          </w:p>
        </w:tc>
        <w:tc>
          <w:tcPr>
            <w:tcW w:w="759" w:type="pct"/>
          </w:tcPr>
          <w:p w14:paraId="18EF0016" w14:textId="77777777" w:rsidR="007038C0" w:rsidRPr="00346503" w:rsidRDefault="007038C0" w:rsidP="0045181C">
            <w:pPr>
              <w:ind w:right="-81"/>
              <w:jc w:val="both"/>
              <w:rPr>
                <w:b/>
                <w:sz w:val="18"/>
                <w:szCs w:val="18"/>
                <w:lang w:val="ro-RO"/>
              </w:rPr>
            </w:pPr>
          </w:p>
        </w:tc>
        <w:tc>
          <w:tcPr>
            <w:tcW w:w="671" w:type="pct"/>
          </w:tcPr>
          <w:p w14:paraId="23E30949" w14:textId="77777777" w:rsidR="007038C0" w:rsidRPr="00346503" w:rsidRDefault="007038C0" w:rsidP="0045181C">
            <w:pPr>
              <w:ind w:right="-81"/>
              <w:jc w:val="both"/>
              <w:rPr>
                <w:b/>
                <w:sz w:val="18"/>
                <w:szCs w:val="18"/>
                <w:lang w:val="ro-RO"/>
              </w:rPr>
            </w:pPr>
          </w:p>
        </w:tc>
        <w:tc>
          <w:tcPr>
            <w:tcW w:w="798" w:type="pct"/>
          </w:tcPr>
          <w:p w14:paraId="57E7FF53" w14:textId="77777777" w:rsidR="007038C0" w:rsidRPr="00346503" w:rsidRDefault="007038C0" w:rsidP="0045181C">
            <w:pPr>
              <w:ind w:right="-81"/>
              <w:jc w:val="both"/>
              <w:rPr>
                <w:b/>
                <w:sz w:val="18"/>
                <w:szCs w:val="18"/>
                <w:lang w:val="ro-RO"/>
              </w:rPr>
            </w:pPr>
          </w:p>
        </w:tc>
        <w:tc>
          <w:tcPr>
            <w:tcW w:w="675" w:type="pct"/>
          </w:tcPr>
          <w:p w14:paraId="7A3AE9C4" w14:textId="77777777" w:rsidR="007038C0" w:rsidRPr="00346503" w:rsidRDefault="007038C0" w:rsidP="0045181C">
            <w:pPr>
              <w:ind w:right="-81"/>
              <w:jc w:val="both"/>
              <w:rPr>
                <w:b/>
                <w:sz w:val="18"/>
                <w:szCs w:val="18"/>
                <w:lang w:val="ro-RO"/>
              </w:rPr>
            </w:pPr>
          </w:p>
        </w:tc>
      </w:tr>
      <w:tr w:rsidR="007038C0" w:rsidRPr="00F80262" w14:paraId="01B6CE76" w14:textId="77777777">
        <w:trPr>
          <w:trHeight w:val="366"/>
        </w:trPr>
        <w:tc>
          <w:tcPr>
            <w:tcW w:w="807" w:type="pct"/>
          </w:tcPr>
          <w:p w14:paraId="10BE5D15" w14:textId="77777777" w:rsidR="007038C0" w:rsidRPr="00346503" w:rsidRDefault="007038C0" w:rsidP="0045181C">
            <w:pPr>
              <w:ind w:right="-81"/>
              <w:rPr>
                <w:b/>
                <w:sz w:val="18"/>
                <w:szCs w:val="18"/>
                <w:lang w:val="ro-RO"/>
              </w:rPr>
            </w:pPr>
            <w:r w:rsidRPr="00346503">
              <w:rPr>
                <w:b/>
                <w:sz w:val="18"/>
                <w:szCs w:val="18"/>
                <w:lang w:val="ro-RO"/>
              </w:rPr>
              <w:t>II. VENITURI NETE</w:t>
            </w:r>
          </w:p>
          <w:p w14:paraId="7205B3B6" w14:textId="77777777" w:rsidR="007038C0" w:rsidRPr="00346503" w:rsidRDefault="007038C0" w:rsidP="0045181C">
            <w:pPr>
              <w:ind w:right="-81"/>
              <w:rPr>
                <w:b/>
                <w:sz w:val="18"/>
                <w:szCs w:val="18"/>
                <w:lang w:val="ro-RO"/>
              </w:rPr>
            </w:pPr>
            <w:r w:rsidRPr="00346503">
              <w:rPr>
                <w:b/>
                <w:sz w:val="18"/>
                <w:szCs w:val="18"/>
                <w:lang w:val="ro-RO"/>
              </w:rPr>
              <w:t xml:space="preserve"> DIN PROIECT</w:t>
            </w:r>
            <w:r w:rsidRPr="00346503">
              <w:rPr>
                <w:rStyle w:val="FootnoteReference"/>
                <w:b/>
                <w:sz w:val="18"/>
                <w:szCs w:val="18"/>
                <w:lang w:val="ro-RO"/>
              </w:rPr>
              <w:footnoteReference w:id="9"/>
            </w:r>
          </w:p>
        </w:tc>
        <w:tc>
          <w:tcPr>
            <w:tcW w:w="456" w:type="pct"/>
          </w:tcPr>
          <w:p w14:paraId="5FCC3916" w14:textId="77777777" w:rsidR="007038C0" w:rsidRPr="00346503" w:rsidRDefault="007038C0" w:rsidP="0045181C">
            <w:pPr>
              <w:ind w:right="-81"/>
              <w:jc w:val="both"/>
              <w:rPr>
                <w:b/>
                <w:sz w:val="20"/>
                <w:szCs w:val="20"/>
                <w:lang w:val="ro-RO"/>
              </w:rPr>
            </w:pPr>
          </w:p>
        </w:tc>
        <w:tc>
          <w:tcPr>
            <w:tcW w:w="833" w:type="pct"/>
            <w:vAlign w:val="center"/>
          </w:tcPr>
          <w:p w14:paraId="38B6F774" w14:textId="77777777" w:rsidR="007038C0" w:rsidRPr="00346503" w:rsidRDefault="007038C0" w:rsidP="0045181C">
            <w:pPr>
              <w:ind w:right="-81"/>
              <w:rPr>
                <w:sz w:val="20"/>
                <w:szCs w:val="20"/>
                <w:lang w:val="ro-RO"/>
              </w:rPr>
            </w:pPr>
          </w:p>
        </w:tc>
        <w:tc>
          <w:tcPr>
            <w:tcW w:w="759" w:type="pct"/>
            <w:vAlign w:val="center"/>
          </w:tcPr>
          <w:p w14:paraId="5E3FFDA6" w14:textId="77777777" w:rsidR="007038C0" w:rsidRPr="00346503" w:rsidRDefault="007038C0" w:rsidP="0045181C">
            <w:pPr>
              <w:ind w:right="-81"/>
              <w:rPr>
                <w:sz w:val="20"/>
                <w:szCs w:val="20"/>
                <w:lang w:val="ro-RO"/>
              </w:rPr>
            </w:pPr>
          </w:p>
        </w:tc>
        <w:tc>
          <w:tcPr>
            <w:tcW w:w="671" w:type="pct"/>
            <w:vAlign w:val="center"/>
          </w:tcPr>
          <w:p w14:paraId="57F2A158" w14:textId="77777777" w:rsidR="007038C0" w:rsidRPr="00346503" w:rsidRDefault="007038C0" w:rsidP="0045181C">
            <w:pPr>
              <w:ind w:right="-81"/>
              <w:rPr>
                <w:sz w:val="20"/>
                <w:szCs w:val="20"/>
                <w:lang w:val="ro-RO"/>
              </w:rPr>
            </w:pPr>
          </w:p>
        </w:tc>
        <w:tc>
          <w:tcPr>
            <w:tcW w:w="798" w:type="pct"/>
          </w:tcPr>
          <w:p w14:paraId="12249738" w14:textId="77777777" w:rsidR="007038C0" w:rsidRPr="00346503" w:rsidRDefault="007038C0" w:rsidP="0045181C">
            <w:pPr>
              <w:ind w:right="-81"/>
              <w:jc w:val="both"/>
              <w:rPr>
                <w:b/>
                <w:sz w:val="20"/>
                <w:szCs w:val="20"/>
                <w:lang w:val="ro-RO"/>
              </w:rPr>
            </w:pPr>
          </w:p>
        </w:tc>
        <w:tc>
          <w:tcPr>
            <w:tcW w:w="675" w:type="pct"/>
          </w:tcPr>
          <w:p w14:paraId="20CA088D" w14:textId="77777777" w:rsidR="007038C0" w:rsidRPr="00346503" w:rsidRDefault="007038C0" w:rsidP="0045181C">
            <w:pPr>
              <w:ind w:right="-81"/>
              <w:jc w:val="both"/>
              <w:rPr>
                <w:b/>
                <w:sz w:val="20"/>
                <w:szCs w:val="20"/>
                <w:lang w:val="ro-RO"/>
              </w:rPr>
            </w:pPr>
          </w:p>
        </w:tc>
      </w:tr>
      <w:tr w:rsidR="007038C0" w:rsidRPr="00392AE9" w14:paraId="4DB27C2B" w14:textId="77777777">
        <w:trPr>
          <w:trHeight w:val="471"/>
        </w:trPr>
        <w:tc>
          <w:tcPr>
            <w:tcW w:w="807" w:type="pct"/>
          </w:tcPr>
          <w:p w14:paraId="5D1B320C" w14:textId="77777777" w:rsidR="007038C0" w:rsidRPr="00346503" w:rsidRDefault="007038C0" w:rsidP="0045181C">
            <w:pPr>
              <w:ind w:right="-81"/>
              <w:rPr>
                <w:b/>
                <w:sz w:val="18"/>
                <w:szCs w:val="18"/>
                <w:lang w:val="ro-RO"/>
              </w:rPr>
            </w:pPr>
            <w:r w:rsidRPr="00346503">
              <w:rPr>
                <w:b/>
                <w:sz w:val="18"/>
                <w:szCs w:val="18"/>
                <w:lang w:val="ro-RO"/>
              </w:rPr>
              <w:t xml:space="preserve">III.TOTAL </w:t>
            </w:r>
          </w:p>
          <w:p w14:paraId="775BE481" w14:textId="77777777" w:rsidR="007038C0" w:rsidRPr="00346503" w:rsidRDefault="007038C0" w:rsidP="0045181C">
            <w:pPr>
              <w:ind w:right="-81"/>
              <w:rPr>
                <w:b/>
                <w:sz w:val="18"/>
                <w:szCs w:val="18"/>
                <w:lang w:val="ro-RO"/>
              </w:rPr>
            </w:pPr>
            <w:r w:rsidRPr="00346503">
              <w:rPr>
                <w:b/>
                <w:sz w:val="18"/>
                <w:szCs w:val="18"/>
                <w:lang w:val="ro-RO"/>
              </w:rPr>
              <w:t>GENERAL (I-II)</w:t>
            </w:r>
          </w:p>
        </w:tc>
        <w:tc>
          <w:tcPr>
            <w:tcW w:w="456" w:type="pct"/>
          </w:tcPr>
          <w:p w14:paraId="1B5A1A28" w14:textId="77777777" w:rsidR="007038C0" w:rsidRPr="00346503" w:rsidRDefault="007038C0" w:rsidP="0045181C">
            <w:pPr>
              <w:ind w:right="-81"/>
              <w:rPr>
                <w:b/>
                <w:sz w:val="20"/>
                <w:szCs w:val="20"/>
                <w:lang w:val="ro-RO"/>
              </w:rPr>
            </w:pPr>
          </w:p>
        </w:tc>
        <w:tc>
          <w:tcPr>
            <w:tcW w:w="833" w:type="pct"/>
            <w:vAlign w:val="center"/>
          </w:tcPr>
          <w:p w14:paraId="6AAA3C95" w14:textId="77777777" w:rsidR="007038C0" w:rsidRPr="00346503" w:rsidRDefault="007038C0" w:rsidP="0045181C">
            <w:pPr>
              <w:ind w:right="-81"/>
              <w:rPr>
                <w:sz w:val="20"/>
                <w:szCs w:val="20"/>
                <w:lang w:val="ro-RO"/>
              </w:rPr>
            </w:pPr>
          </w:p>
        </w:tc>
        <w:tc>
          <w:tcPr>
            <w:tcW w:w="759" w:type="pct"/>
            <w:vAlign w:val="center"/>
          </w:tcPr>
          <w:p w14:paraId="1FE307FB" w14:textId="77777777" w:rsidR="007038C0" w:rsidRPr="00346503" w:rsidRDefault="007038C0" w:rsidP="0045181C">
            <w:pPr>
              <w:ind w:right="-81"/>
              <w:rPr>
                <w:sz w:val="20"/>
                <w:szCs w:val="20"/>
                <w:lang w:val="ro-RO"/>
              </w:rPr>
            </w:pPr>
          </w:p>
        </w:tc>
        <w:tc>
          <w:tcPr>
            <w:tcW w:w="671" w:type="pct"/>
            <w:vAlign w:val="center"/>
          </w:tcPr>
          <w:p w14:paraId="63B5F894" w14:textId="77777777" w:rsidR="007038C0" w:rsidRPr="00346503" w:rsidRDefault="007038C0" w:rsidP="0045181C">
            <w:pPr>
              <w:ind w:right="-81"/>
              <w:rPr>
                <w:sz w:val="20"/>
                <w:szCs w:val="20"/>
                <w:lang w:val="ro-RO"/>
              </w:rPr>
            </w:pPr>
          </w:p>
        </w:tc>
        <w:tc>
          <w:tcPr>
            <w:tcW w:w="798" w:type="pct"/>
          </w:tcPr>
          <w:p w14:paraId="570E4225" w14:textId="77777777" w:rsidR="007038C0" w:rsidRPr="00346503" w:rsidRDefault="007038C0" w:rsidP="0045181C">
            <w:pPr>
              <w:ind w:right="-81"/>
              <w:rPr>
                <w:b/>
                <w:sz w:val="20"/>
                <w:szCs w:val="20"/>
                <w:lang w:val="ro-RO"/>
              </w:rPr>
            </w:pPr>
          </w:p>
        </w:tc>
        <w:tc>
          <w:tcPr>
            <w:tcW w:w="675" w:type="pct"/>
          </w:tcPr>
          <w:p w14:paraId="590C735C" w14:textId="77777777" w:rsidR="007038C0" w:rsidRPr="00346503" w:rsidRDefault="007038C0" w:rsidP="0045181C">
            <w:pPr>
              <w:ind w:right="-81"/>
              <w:jc w:val="both"/>
              <w:rPr>
                <w:b/>
                <w:sz w:val="18"/>
                <w:szCs w:val="18"/>
                <w:lang w:val="ro-RO"/>
              </w:rPr>
            </w:pPr>
          </w:p>
        </w:tc>
      </w:tr>
      <w:tr w:rsidR="007038C0" w:rsidRPr="00392AE9" w14:paraId="21EDAA3F" w14:textId="77777777">
        <w:trPr>
          <w:trHeight w:val="342"/>
        </w:trPr>
        <w:tc>
          <w:tcPr>
            <w:tcW w:w="807" w:type="pct"/>
          </w:tcPr>
          <w:p w14:paraId="53525F1A" w14:textId="77777777" w:rsidR="007038C0" w:rsidRPr="00346503" w:rsidRDefault="007038C0" w:rsidP="0045181C">
            <w:pPr>
              <w:ind w:right="-81"/>
              <w:rPr>
                <w:b/>
                <w:sz w:val="18"/>
                <w:szCs w:val="18"/>
                <w:lang w:val="ro-RO"/>
              </w:rPr>
            </w:pPr>
            <w:r w:rsidRPr="00346503">
              <w:rPr>
                <w:b/>
                <w:sz w:val="18"/>
                <w:szCs w:val="18"/>
                <w:lang w:val="ro-RO"/>
              </w:rPr>
              <w:t>IV. PRE-FINANŢARE</w:t>
            </w:r>
          </w:p>
        </w:tc>
        <w:tc>
          <w:tcPr>
            <w:tcW w:w="456" w:type="pct"/>
          </w:tcPr>
          <w:p w14:paraId="1A174E5A" w14:textId="77777777" w:rsidR="007038C0" w:rsidRPr="00346503" w:rsidRDefault="007038C0" w:rsidP="0045181C">
            <w:pPr>
              <w:ind w:right="-81"/>
              <w:jc w:val="both"/>
              <w:rPr>
                <w:b/>
                <w:sz w:val="20"/>
                <w:szCs w:val="20"/>
                <w:lang w:val="ro-RO"/>
              </w:rPr>
            </w:pPr>
          </w:p>
        </w:tc>
        <w:tc>
          <w:tcPr>
            <w:tcW w:w="833" w:type="pct"/>
            <w:vAlign w:val="center"/>
          </w:tcPr>
          <w:p w14:paraId="0B258760" w14:textId="77777777" w:rsidR="007038C0" w:rsidRPr="00346503" w:rsidRDefault="007038C0" w:rsidP="0045181C">
            <w:pPr>
              <w:ind w:right="-81"/>
              <w:rPr>
                <w:sz w:val="20"/>
                <w:szCs w:val="20"/>
                <w:lang w:val="ro-RO"/>
              </w:rPr>
            </w:pPr>
          </w:p>
        </w:tc>
        <w:tc>
          <w:tcPr>
            <w:tcW w:w="759" w:type="pct"/>
            <w:vAlign w:val="center"/>
          </w:tcPr>
          <w:p w14:paraId="39C71596" w14:textId="77777777" w:rsidR="007038C0" w:rsidRPr="00346503" w:rsidRDefault="007038C0" w:rsidP="0045181C">
            <w:pPr>
              <w:ind w:right="-81"/>
              <w:rPr>
                <w:sz w:val="20"/>
                <w:szCs w:val="20"/>
                <w:lang w:val="ro-RO"/>
              </w:rPr>
            </w:pPr>
          </w:p>
        </w:tc>
        <w:tc>
          <w:tcPr>
            <w:tcW w:w="671" w:type="pct"/>
            <w:vAlign w:val="center"/>
          </w:tcPr>
          <w:p w14:paraId="2593FFAC" w14:textId="77777777" w:rsidR="007038C0" w:rsidRPr="00346503" w:rsidRDefault="007038C0" w:rsidP="0045181C">
            <w:pPr>
              <w:ind w:right="-81"/>
              <w:rPr>
                <w:sz w:val="20"/>
                <w:szCs w:val="20"/>
                <w:lang w:val="ro-RO"/>
              </w:rPr>
            </w:pPr>
          </w:p>
        </w:tc>
        <w:tc>
          <w:tcPr>
            <w:tcW w:w="798" w:type="pct"/>
          </w:tcPr>
          <w:p w14:paraId="39C43DB4" w14:textId="77777777" w:rsidR="007038C0" w:rsidRPr="00346503" w:rsidRDefault="007038C0" w:rsidP="0045181C">
            <w:pPr>
              <w:ind w:right="-81"/>
              <w:jc w:val="both"/>
              <w:rPr>
                <w:b/>
                <w:sz w:val="20"/>
                <w:szCs w:val="20"/>
                <w:lang w:val="ro-RO"/>
              </w:rPr>
            </w:pPr>
          </w:p>
        </w:tc>
        <w:tc>
          <w:tcPr>
            <w:tcW w:w="675" w:type="pct"/>
          </w:tcPr>
          <w:p w14:paraId="38800286" w14:textId="77777777" w:rsidR="007038C0" w:rsidRPr="00346503" w:rsidRDefault="007038C0" w:rsidP="0045181C">
            <w:pPr>
              <w:ind w:right="-81"/>
              <w:jc w:val="both"/>
              <w:rPr>
                <w:b/>
                <w:sz w:val="18"/>
                <w:szCs w:val="18"/>
                <w:lang w:val="ro-RO"/>
              </w:rPr>
            </w:pPr>
          </w:p>
        </w:tc>
      </w:tr>
      <w:tr w:rsidR="007038C0" w:rsidRPr="00A06F6E" w14:paraId="05A8A788" w14:textId="77777777">
        <w:trPr>
          <w:trHeight w:val="699"/>
        </w:trPr>
        <w:tc>
          <w:tcPr>
            <w:tcW w:w="807" w:type="pct"/>
          </w:tcPr>
          <w:p w14:paraId="35A8E504" w14:textId="77777777" w:rsidR="007038C0" w:rsidRPr="00346503" w:rsidRDefault="007038C0" w:rsidP="0045181C">
            <w:pPr>
              <w:ind w:right="-81"/>
              <w:rPr>
                <w:b/>
                <w:sz w:val="18"/>
                <w:szCs w:val="18"/>
                <w:lang w:val="ro-RO"/>
              </w:rPr>
            </w:pPr>
            <w:r w:rsidRPr="00346503">
              <w:rPr>
                <w:b/>
                <w:sz w:val="18"/>
                <w:szCs w:val="18"/>
                <w:lang w:val="ro-RO"/>
              </w:rPr>
              <w:t xml:space="preserve">V. TOTAL </w:t>
            </w:r>
          </w:p>
          <w:p w14:paraId="2B6691C9" w14:textId="77777777" w:rsidR="007038C0" w:rsidRPr="00346503" w:rsidRDefault="007038C0" w:rsidP="0045181C">
            <w:pPr>
              <w:ind w:right="-81"/>
              <w:rPr>
                <w:b/>
                <w:sz w:val="18"/>
                <w:szCs w:val="18"/>
                <w:lang w:val="ro-RO"/>
              </w:rPr>
            </w:pPr>
            <w:r w:rsidRPr="00346503">
              <w:rPr>
                <w:b/>
                <w:sz w:val="18"/>
                <w:szCs w:val="18"/>
                <w:lang w:val="ro-RO"/>
              </w:rPr>
              <w:t xml:space="preserve">CHELTUIELI </w:t>
            </w:r>
          </w:p>
          <w:p w14:paraId="18F3A2DD" w14:textId="77777777" w:rsidR="007038C0" w:rsidRPr="00346503" w:rsidRDefault="007038C0" w:rsidP="0045181C">
            <w:pPr>
              <w:ind w:right="-81"/>
              <w:rPr>
                <w:b/>
                <w:sz w:val="18"/>
                <w:szCs w:val="18"/>
                <w:lang w:val="ro-RO"/>
              </w:rPr>
            </w:pPr>
            <w:r w:rsidRPr="00346503">
              <w:rPr>
                <w:b/>
                <w:sz w:val="18"/>
                <w:szCs w:val="18"/>
                <w:lang w:val="ro-RO"/>
              </w:rPr>
              <w:t>ELIGIBILE (III-IV)*</w:t>
            </w:r>
          </w:p>
        </w:tc>
        <w:tc>
          <w:tcPr>
            <w:tcW w:w="456" w:type="pct"/>
          </w:tcPr>
          <w:p w14:paraId="55BBBFC4" w14:textId="77777777" w:rsidR="007038C0" w:rsidRPr="00346503" w:rsidRDefault="007038C0" w:rsidP="0045181C">
            <w:pPr>
              <w:ind w:right="-81"/>
              <w:jc w:val="both"/>
              <w:rPr>
                <w:b/>
                <w:sz w:val="20"/>
                <w:szCs w:val="20"/>
                <w:lang w:val="ro-RO"/>
              </w:rPr>
            </w:pPr>
          </w:p>
        </w:tc>
        <w:tc>
          <w:tcPr>
            <w:tcW w:w="833" w:type="pct"/>
            <w:vAlign w:val="center"/>
          </w:tcPr>
          <w:p w14:paraId="1EB8A6FC" w14:textId="77777777" w:rsidR="007038C0" w:rsidRPr="00346503" w:rsidRDefault="007038C0" w:rsidP="0045181C">
            <w:pPr>
              <w:ind w:right="-81"/>
              <w:rPr>
                <w:sz w:val="20"/>
                <w:szCs w:val="20"/>
                <w:lang w:val="ro-RO"/>
              </w:rPr>
            </w:pPr>
          </w:p>
        </w:tc>
        <w:tc>
          <w:tcPr>
            <w:tcW w:w="759" w:type="pct"/>
            <w:vAlign w:val="center"/>
          </w:tcPr>
          <w:p w14:paraId="2CEAD0CA" w14:textId="77777777" w:rsidR="007038C0" w:rsidRPr="00346503" w:rsidRDefault="007038C0" w:rsidP="0045181C">
            <w:pPr>
              <w:ind w:right="-81"/>
              <w:rPr>
                <w:sz w:val="20"/>
                <w:szCs w:val="20"/>
                <w:lang w:val="ro-RO"/>
              </w:rPr>
            </w:pPr>
          </w:p>
        </w:tc>
        <w:tc>
          <w:tcPr>
            <w:tcW w:w="671" w:type="pct"/>
            <w:vAlign w:val="center"/>
          </w:tcPr>
          <w:p w14:paraId="4758948C" w14:textId="77777777" w:rsidR="007038C0" w:rsidRPr="00346503" w:rsidRDefault="007038C0" w:rsidP="0045181C">
            <w:pPr>
              <w:ind w:right="-81"/>
              <w:rPr>
                <w:sz w:val="20"/>
                <w:szCs w:val="20"/>
                <w:lang w:val="ro-RO"/>
              </w:rPr>
            </w:pPr>
          </w:p>
        </w:tc>
        <w:tc>
          <w:tcPr>
            <w:tcW w:w="798" w:type="pct"/>
          </w:tcPr>
          <w:p w14:paraId="2C479D6C" w14:textId="77777777" w:rsidR="007038C0" w:rsidRPr="00346503" w:rsidRDefault="007038C0" w:rsidP="0045181C">
            <w:pPr>
              <w:ind w:right="-81"/>
              <w:jc w:val="both"/>
              <w:rPr>
                <w:b/>
                <w:sz w:val="20"/>
                <w:szCs w:val="20"/>
                <w:lang w:val="ro-RO"/>
              </w:rPr>
            </w:pPr>
          </w:p>
        </w:tc>
        <w:tc>
          <w:tcPr>
            <w:tcW w:w="675" w:type="pct"/>
          </w:tcPr>
          <w:p w14:paraId="526EF48D" w14:textId="77777777" w:rsidR="007038C0" w:rsidRPr="00346503" w:rsidRDefault="007038C0" w:rsidP="0045181C">
            <w:pPr>
              <w:ind w:right="-81"/>
              <w:jc w:val="both"/>
              <w:rPr>
                <w:b/>
                <w:sz w:val="18"/>
                <w:szCs w:val="18"/>
                <w:lang w:val="ro-RO"/>
              </w:rPr>
            </w:pPr>
          </w:p>
        </w:tc>
      </w:tr>
    </w:tbl>
    <w:p w14:paraId="322FCBDF" w14:textId="77777777" w:rsidR="007038C0" w:rsidRPr="00396E9F" w:rsidRDefault="007038C0" w:rsidP="00D360E9">
      <w:pPr>
        <w:ind w:right="-81" w:firstLine="720"/>
        <w:rPr>
          <w:sz w:val="20"/>
          <w:szCs w:val="20"/>
          <w:lang w:val="ro-RO"/>
        </w:rPr>
      </w:pPr>
      <w:r w:rsidRPr="00396E9F">
        <w:rPr>
          <w:sz w:val="20"/>
          <w:szCs w:val="20"/>
          <w:lang w:val="ro-RO"/>
        </w:rPr>
        <w:t>*Aplicabil pentru coloana 5</w:t>
      </w:r>
    </w:p>
    <w:p w14:paraId="6EACFE14" w14:textId="77777777" w:rsidR="007038C0" w:rsidRPr="00392AE9" w:rsidRDefault="007038C0" w:rsidP="00D360E9">
      <w:pPr>
        <w:pStyle w:val="FootnoteText"/>
        <w:ind w:right="-81"/>
        <w:jc w:val="both"/>
        <w:rPr>
          <w:b/>
          <w:lang w:val="ro-RO"/>
        </w:rPr>
      </w:pPr>
    </w:p>
    <w:p w14:paraId="7D9C3DD2" w14:textId="77777777" w:rsidR="007038C0" w:rsidRPr="00392AE9" w:rsidRDefault="007038C0" w:rsidP="00D360E9">
      <w:pPr>
        <w:pStyle w:val="FootnoteText"/>
        <w:ind w:right="-81"/>
        <w:jc w:val="both"/>
        <w:rPr>
          <w:b/>
          <w:lang w:val="ro-RO"/>
        </w:rPr>
      </w:pPr>
      <w:r w:rsidRPr="00392AE9">
        <w:rPr>
          <w:b/>
          <w:sz w:val="24"/>
          <w:szCs w:val="24"/>
          <w:lang w:val="ro-RO"/>
        </w:rPr>
        <w:t>7. Prin prezenta cerere de rambursare solicit suma de .................LEI, reprezentând cheltuieli eligibile şi TVA  reprezentând .................</w:t>
      </w:r>
      <w:r w:rsidRPr="00392AE9">
        <w:rPr>
          <w:b/>
          <w:bCs/>
          <w:lang w:val="ro-RO"/>
        </w:rPr>
        <w:t xml:space="preserve"> LEI.</w:t>
      </w:r>
    </w:p>
    <w:p w14:paraId="6DFCAB87" w14:textId="77777777" w:rsidR="007038C0" w:rsidRPr="00392AE9" w:rsidRDefault="007038C0" w:rsidP="00D360E9">
      <w:pPr>
        <w:autoSpaceDE w:val="0"/>
        <w:autoSpaceDN w:val="0"/>
        <w:adjustRightInd w:val="0"/>
        <w:ind w:right="-81"/>
        <w:rPr>
          <w:b/>
          <w:bCs/>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6"/>
        <w:gridCol w:w="2206"/>
        <w:gridCol w:w="2203"/>
        <w:gridCol w:w="3662"/>
        <w:gridCol w:w="1216"/>
        <w:gridCol w:w="1216"/>
        <w:gridCol w:w="1259"/>
      </w:tblGrid>
      <w:tr w:rsidR="007038C0" w:rsidRPr="00BA1A21" w14:paraId="48CEDEFA" w14:textId="77777777">
        <w:trPr>
          <w:jc w:val="center"/>
        </w:trPr>
        <w:tc>
          <w:tcPr>
            <w:tcW w:w="1025" w:type="pct"/>
          </w:tcPr>
          <w:p w14:paraId="114D5F32" w14:textId="77777777" w:rsidR="007038C0" w:rsidRPr="00BA1A21" w:rsidRDefault="007038C0" w:rsidP="0045181C">
            <w:pPr>
              <w:jc w:val="center"/>
              <w:rPr>
                <w:lang w:val="pt-BR"/>
              </w:rPr>
            </w:pPr>
            <w:r w:rsidRPr="00BA1A21">
              <w:rPr>
                <w:lang w:val="pt-BR"/>
              </w:rPr>
              <w:t>Valoarea eligibilă a Cererii de Rambursare</w:t>
            </w:r>
            <w:r w:rsidRPr="00BA1A21">
              <w:rPr>
                <w:rStyle w:val="FootnoteReference"/>
              </w:rPr>
              <w:footnoteReference w:id="10"/>
            </w:r>
          </w:p>
          <w:p w14:paraId="6049AC19" w14:textId="77777777" w:rsidR="007038C0" w:rsidRPr="00BA1A21" w:rsidRDefault="007038C0" w:rsidP="0045181C">
            <w:pPr>
              <w:jc w:val="center"/>
            </w:pPr>
            <w:r w:rsidRPr="00BA1A21">
              <w:t>(1)</w:t>
            </w:r>
          </w:p>
        </w:tc>
        <w:tc>
          <w:tcPr>
            <w:tcW w:w="748" w:type="pct"/>
          </w:tcPr>
          <w:p w14:paraId="055C17FF" w14:textId="77777777" w:rsidR="007038C0" w:rsidRPr="00BA1A21" w:rsidRDefault="007038C0" w:rsidP="0045181C">
            <w:pPr>
              <w:jc w:val="center"/>
            </w:pPr>
            <w:r w:rsidRPr="00BA1A21">
              <w:t>FEDR</w:t>
            </w:r>
          </w:p>
          <w:p w14:paraId="39114E1B" w14:textId="77777777" w:rsidR="007038C0" w:rsidRPr="00BA1A21" w:rsidRDefault="007038C0" w:rsidP="0045181C">
            <w:pPr>
              <w:jc w:val="center"/>
            </w:pPr>
          </w:p>
          <w:p w14:paraId="67EE2BB0" w14:textId="77777777" w:rsidR="007038C0" w:rsidRPr="00BA1A21" w:rsidRDefault="007038C0" w:rsidP="0045181C">
            <w:pPr>
              <w:jc w:val="center"/>
            </w:pPr>
          </w:p>
          <w:p w14:paraId="370EDC86" w14:textId="77777777" w:rsidR="007038C0" w:rsidRPr="00BA1A21" w:rsidRDefault="007038C0" w:rsidP="0045181C">
            <w:pPr>
              <w:jc w:val="center"/>
            </w:pPr>
            <w:r w:rsidRPr="00BA1A21">
              <w:t>(</w:t>
            </w:r>
            <w:r>
              <w:t>2</w:t>
            </w:r>
            <w:r w:rsidRPr="00BA1A21">
              <w:t>)=(</w:t>
            </w:r>
            <w:r>
              <w:t>1</w:t>
            </w:r>
            <w:r w:rsidRPr="00BA1A21">
              <w:t>)*%FEDR</w:t>
            </w:r>
          </w:p>
        </w:tc>
        <w:tc>
          <w:tcPr>
            <w:tcW w:w="747" w:type="pct"/>
          </w:tcPr>
          <w:p w14:paraId="502ED57F" w14:textId="77777777" w:rsidR="007038C0" w:rsidRPr="00BA1A21" w:rsidRDefault="007038C0" w:rsidP="0045181C">
            <w:pPr>
              <w:jc w:val="center"/>
            </w:pPr>
            <w:r w:rsidRPr="00BA1A21">
              <w:t>Prefinanţare</w:t>
            </w:r>
          </w:p>
          <w:p w14:paraId="2FC15AA8" w14:textId="77777777" w:rsidR="007038C0" w:rsidRPr="00BA1A21" w:rsidRDefault="007038C0" w:rsidP="0045181C">
            <w:pPr>
              <w:jc w:val="center"/>
            </w:pPr>
          </w:p>
          <w:p w14:paraId="27BF99A1" w14:textId="77777777" w:rsidR="007038C0" w:rsidRPr="00BA1A21" w:rsidRDefault="007038C0" w:rsidP="0045181C">
            <w:pPr>
              <w:jc w:val="center"/>
            </w:pPr>
          </w:p>
          <w:p w14:paraId="7C756A9C" w14:textId="77777777" w:rsidR="007038C0" w:rsidRPr="00BA1A21" w:rsidRDefault="007038C0" w:rsidP="0045181C">
            <w:pPr>
              <w:jc w:val="center"/>
            </w:pPr>
            <w:r w:rsidRPr="00BA1A21">
              <w:t>(</w:t>
            </w:r>
            <w:r>
              <w:t>3</w:t>
            </w:r>
            <w:r w:rsidRPr="00BA1A21">
              <w:t>)</w:t>
            </w:r>
          </w:p>
        </w:tc>
        <w:tc>
          <w:tcPr>
            <w:tcW w:w="1240" w:type="pct"/>
          </w:tcPr>
          <w:p w14:paraId="3F87DA8F" w14:textId="77777777" w:rsidR="007038C0" w:rsidRPr="00BA1A21" w:rsidRDefault="007038C0" w:rsidP="0045181C">
            <w:pPr>
              <w:jc w:val="center"/>
              <w:rPr>
                <w:lang w:val="da-DK"/>
              </w:rPr>
            </w:pPr>
            <w:r w:rsidRPr="00BA1A21">
              <w:rPr>
                <w:lang w:val="da-DK"/>
              </w:rPr>
              <w:t>Buget de Stat (BS)</w:t>
            </w:r>
          </w:p>
          <w:p w14:paraId="59D86B67" w14:textId="77777777" w:rsidR="007038C0" w:rsidRPr="00BA1A21" w:rsidRDefault="007038C0" w:rsidP="0045181C">
            <w:pPr>
              <w:jc w:val="center"/>
              <w:rPr>
                <w:lang w:val="da-DK"/>
              </w:rPr>
            </w:pPr>
          </w:p>
          <w:p w14:paraId="5E9D24E2" w14:textId="77777777" w:rsidR="007038C0" w:rsidRPr="001F7003" w:rsidRDefault="007038C0" w:rsidP="0045181C">
            <w:pPr>
              <w:jc w:val="center"/>
              <w:rPr>
                <w:lang w:val="da-DK"/>
              </w:rPr>
            </w:pPr>
            <w:r w:rsidRPr="00BA1A21">
              <w:rPr>
                <w:lang w:val="da-DK"/>
              </w:rPr>
              <w:t>(</w:t>
            </w:r>
            <w:r>
              <w:rPr>
                <w:lang w:val="da-DK"/>
              </w:rPr>
              <w:t>4</w:t>
            </w:r>
            <w:r w:rsidRPr="00BA1A21">
              <w:rPr>
                <w:lang w:val="da-DK"/>
              </w:rPr>
              <w:t>)=(</w:t>
            </w:r>
            <w:r>
              <w:rPr>
                <w:lang w:val="da-DK"/>
              </w:rPr>
              <w:t>1</w:t>
            </w:r>
            <w:r w:rsidRPr="00BA1A21">
              <w:rPr>
                <w:lang w:val="da-DK"/>
              </w:rPr>
              <w:t>)*%BS</w:t>
            </w:r>
          </w:p>
        </w:tc>
        <w:tc>
          <w:tcPr>
            <w:tcW w:w="1240" w:type="pct"/>
            <w:gridSpan w:val="3"/>
          </w:tcPr>
          <w:p w14:paraId="4D9CE378" w14:textId="77777777" w:rsidR="007038C0" w:rsidRPr="00BA1A21" w:rsidRDefault="007038C0" w:rsidP="0045181C">
            <w:pPr>
              <w:jc w:val="center"/>
              <w:rPr>
                <w:lang w:val="it-IT"/>
              </w:rPr>
            </w:pPr>
            <w:r w:rsidRPr="00BA1A21">
              <w:rPr>
                <w:lang w:val="it-IT"/>
              </w:rPr>
              <w:t>Suma solicitată spre rambursare prin prezenta cerere</w:t>
            </w:r>
          </w:p>
          <w:p w14:paraId="16CF459E" w14:textId="77777777" w:rsidR="007038C0" w:rsidRPr="00BA1A21" w:rsidRDefault="007038C0" w:rsidP="0045181C">
            <w:pPr>
              <w:jc w:val="center"/>
              <w:rPr>
                <w:lang w:val="it-IT"/>
              </w:rPr>
            </w:pPr>
          </w:p>
          <w:p w14:paraId="28AE7BC4" w14:textId="77777777" w:rsidR="007038C0" w:rsidRPr="00BA1A21" w:rsidRDefault="007038C0" w:rsidP="0045181C">
            <w:pPr>
              <w:jc w:val="center"/>
            </w:pPr>
            <w:r w:rsidRPr="00BA1A21">
              <w:t>(</w:t>
            </w:r>
            <w:r>
              <w:t>5</w:t>
            </w:r>
            <w:r w:rsidRPr="00BA1A21">
              <w:t>)=(</w:t>
            </w:r>
            <w:r>
              <w:t>2</w:t>
            </w:r>
            <w:r w:rsidRPr="00BA1A21">
              <w:t>)-(</w:t>
            </w:r>
            <w:r>
              <w:t>3</w:t>
            </w:r>
            <w:r w:rsidRPr="00BA1A21">
              <w:t>)</w:t>
            </w:r>
            <w:r>
              <w:t xml:space="preserve"> + (4)</w:t>
            </w:r>
          </w:p>
        </w:tc>
      </w:tr>
      <w:tr w:rsidR="007038C0" w:rsidRPr="00BA1A21" w14:paraId="4F7F40B6" w14:textId="77777777">
        <w:trPr>
          <w:jc w:val="center"/>
        </w:trPr>
        <w:tc>
          <w:tcPr>
            <w:tcW w:w="1025" w:type="pct"/>
          </w:tcPr>
          <w:p w14:paraId="434CEF51" w14:textId="77777777" w:rsidR="007038C0" w:rsidRPr="00BA1A21" w:rsidRDefault="007038C0" w:rsidP="0045181C">
            <w:pPr>
              <w:rPr>
                <w:lang w:val="da-DK"/>
              </w:rPr>
            </w:pPr>
          </w:p>
        </w:tc>
        <w:tc>
          <w:tcPr>
            <w:tcW w:w="748" w:type="pct"/>
          </w:tcPr>
          <w:p w14:paraId="7985CFBD" w14:textId="77777777" w:rsidR="007038C0" w:rsidRPr="00BA1A21" w:rsidRDefault="007038C0" w:rsidP="0045181C">
            <w:pPr>
              <w:rPr>
                <w:lang w:val="da-DK"/>
              </w:rPr>
            </w:pPr>
          </w:p>
        </w:tc>
        <w:tc>
          <w:tcPr>
            <w:tcW w:w="747" w:type="pct"/>
          </w:tcPr>
          <w:p w14:paraId="1D7F7348" w14:textId="77777777" w:rsidR="007038C0" w:rsidRPr="00BA1A21" w:rsidRDefault="007038C0" w:rsidP="0045181C">
            <w:pPr>
              <w:rPr>
                <w:lang w:val="da-DK"/>
              </w:rPr>
            </w:pPr>
          </w:p>
        </w:tc>
        <w:tc>
          <w:tcPr>
            <w:tcW w:w="1240" w:type="pct"/>
          </w:tcPr>
          <w:p w14:paraId="3D76611B" w14:textId="77777777" w:rsidR="007038C0" w:rsidRPr="00BA1A21" w:rsidRDefault="007038C0" w:rsidP="0045181C">
            <w:pPr>
              <w:rPr>
                <w:lang w:val="da-DK"/>
              </w:rPr>
            </w:pPr>
          </w:p>
        </w:tc>
        <w:tc>
          <w:tcPr>
            <w:tcW w:w="413" w:type="pct"/>
          </w:tcPr>
          <w:p w14:paraId="01781B62" w14:textId="77777777" w:rsidR="007038C0" w:rsidRPr="00467E41" w:rsidRDefault="007038C0" w:rsidP="0045181C">
            <w:pPr>
              <w:rPr>
                <w:lang w:val="en-US"/>
              </w:rPr>
            </w:pPr>
            <w:r>
              <w:rPr>
                <w:lang w:val="da-DK"/>
              </w:rPr>
              <w:t xml:space="preserve">FEDR </w:t>
            </w:r>
            <w:r>
              <w:rPr>
                <w:lang w:val="en-US"/>
              </w:rPr>
              <w:t>= (2)-(3)</w:t>
            </w:r>
          </w:p>
        </w:tc>
        <w:tc>
          <w:tcPr>
            <w:tcW w:w="413" w:type="pct"/>
          </w:tcPr>
          <w:p w14:paraId="77BF3885" w14:textId="77777777" w:rsidR="007038C0" w:rsidRPr="00BA1A21" w:rsidRDefault="007038C0" w:rsidP="0045181C">
            <w:pPr>
              <w:rPr>
                <w:lang w:val="da-DK"/>
              </w:rPr>
            </w:pPr>
            <w:r>
              <w:rPr>
                <w:lang w:val="da-DK"/>
              </w:rPr>
              <w:t>BS=(4)</w:t>
            </w:r>
          </w:p>
        </w:tc>
        <w:tc>
          <w:tcPr>
            <w:tcW w:w="414" w:type="pct"/>
          </w:tcPr>
          <w:p w14:paraId="7DE82FD0" w14:textId="77777777" w:rsidR="007038C0" w:rsidRPr="00BA1A21" w:rsidRDefault="007038C0" w:rsidP="0045181C">
            <w:pPr>
              <w:rPr>
                <w:lang w:val="da-DK"/>
              </w:rPr>
            </w:pPr>
            <w:r>
              <w:rPr>
                <w:lang w:val="da-DK"/>
              </w:rPr>
              <w:t>FEDR+BS</w:t>
            </w:r>
          </w:p>
        </w:tc>
      </w:tr>
      <w:tr w:rsidR="007038C0" w:rsidRPr="00BA1A21" w14:paraId="669AF00C" w14:textId="77777777">
        <w:trPr>
          <w:jc w:val="center"/>
        </w:trPr>
        <w:tc>
          <w:tcPr>
            <w:tcW w:w="1025" w:type="pct"/>
          </w:tcPr>
          <w:p w14:paraId="5FE27396" w14:textId="77777777" w:rsidR="007038C0" w:rsidRPr="00BA1A21" w:rsidRDefault="007038C0" w:rsidP="0045181C">
            <w:pPr>
              <w:rPr>
                <w:lang w:val="da-DK"/>
              </w:rPr>
            </w:pPr>
          </w:p>
        </w:tc>
        <w:tc>
          <w:tcPr>
            <w:tcW w:w="748" w:type="pct"/>
          </w:tcPr>
          <w:p w14:paraId="0D7929CC" w14:textId="77777777" w:rsidR="007038C0" w:rsidRPr="00BA1A21" w:rsidRDefault="007038C0" w:rsidP="0045181C">
            <w:pPr>
              <w:rPr>
                <w:lang w:val="da-DK"/>
              </w:rPr>
            </w:pPr>
          </w:p>
        </w:tc>
        <w:tc>
          <w:tcPr>
            <w:tcW w:w="747" w:type="pct"/>
          </w:tcPr>
          <w:p w14:paraId="7C452496" w14:textId="77777777" w:rsidR="007038C0" w:rsidRPr="00BA1A21" w:rsidRDefault="007038C0" w:rsidP="0045181C">
            <w:pPr>
              <w:rPr>
                <w:lang w:val="da-DK"/>
              </w:rPr>
            </w:pPr>
          </w:p>
        </w:tc>
        <w:tc>
          <w:tcPr>
            <w:tcW w:w="1240" w:type="pct"/>
          </w:tcPr>
          <w:p w14:paraId="03999884" w14:textId="77777777" w:rsidR="007038C0" w:rsidRPr="00BA1A21" w:rsidRDefault="007038C0" w:rsidP="0045181C">
            <w:pPr>
              <w:rPr>
                <w:lang w:val="da-DK"/>
              </w:rPr>
            </w:pPr>
          </w:p>
        </w:tc>
        <w:tc>
          <w:tcPr>
            <w:tcW w:w="1240" w:type="pct"/>
            <w:gridSpan w:val="3"/>
          </w:tcPr>
          <w:p w14:paraId="367CA38C" w14:textId="77777777" w:rsidR="007038C0" w:rsidRPr="00BA1A21" w:rsidRDefault="007038C0" w:rsidP="0045181C">
            <w:pPr>
              <w:rPr>
                <w:lang w:val="da-DK"/>
              </w:rPr>
            </w:pPr>
          </w:p>
        </w:tc>
      </w:tr>
    </w:tbl>
    <w:p w14:paraId="60F7F36B" w14:textId="77777777" w:rsidR="007038C0" w:rsidRPr="00392AE9" w:rsidRDefault="007038C0" w:rsidP="00D360E9">
      <w:pPr>
        <w:autoSpaceDE w:val="0"/>
        <w:autoSpaceDN w:val="0"/>
        <w:adjustRightInd w:val="0"/>
        <w:ind w:right="-81"/>
        <w:rPr>
          <w:sz w:val="20"/>
          <w:lang w:val="ro-RO"/>
        </w:rPr>
      </w:pPr>
    </w:p>
    <w:p w14:paraId="234241C4" w14:textId="77777777" w:rsidR="007038C0" w:rsidRPr="00B63A7C" w:rsidRDefault="007038C0" w:rsidP="00D360E9">
      <w:pPr>
        <w:ind w:right="-81"/>
        <w:rPr>
          <w:sz w:val="22"/>
          <w:lang w:val="ro-RO"/>
        </w:rPr>
        <w:sectPr w:rsidR="007038C0" w:rsidRPr="00B63A7C" w:rsidSect="002D7D54">
          <w:pgSz w:w="16840" w:h="11907" w:orient="landscape" w:code="9"/>
          <w:pgMar w:top="1134" w:right="1134" w:bottom="1134" w:left="1134" w:header="709" w:footer="709" w:gutter="0"/>
          <w:cols w:space="708"/>
          <w:noEndnote/>
          <w:titlePg/>
        </w:sectPr>
      </w:pPr>
    </w:p>
    <w:p w14:paraId="3FE1B347" w14:textId="77777777" w:rsidR="007038C0" w:rsidRPr="00B63A7C" w:rsidRDefault="007038C0" w:rsidP="00D360E9">
      <w:pPr>
        <w:ind w:right="-81"/>
        <w:rPr>
          <w:b/>
          <w:lang w:val="ro-RO"/>
        </w:rPr>
      </w:pPr>
      <w:r w:rsidRPr="00B63A7C">
        <w:rPr>
          <w:b/>
          <w:lang w:val="ro-RO"/>
        </w:rPr>
        <w:lastRenderedPageBreak/>
        <w:t>8. Declaraţie pe proprie răspundere a Beneficiarului</w:t>
      </w:r>
    </w:p>
    <w:p w14:paraId="50A771AD" w14:textId="77777777" w:rsidR="007038C0" w:rsidRPr="00B63A7C" w:rsidRDefault="007038C0" w:rsidP="00D360E9">
      <w:pPr>
        <w:autoSpaceDE w:val="0"/>
        <w:autoSpaceDN w:val="0"/>
        <w:adjustRightInd w:val="0"/>
        <w:ind w:right="-81"/>
        <w:rPr>
          <w:sz w:val="20"/>
          <w:lang w:val="ro-RO"/>
        </w:rPr>
      </w:pPr>
      <w:r w:rsidRPr="00B63A7C">
        <w:rPr>
          <w:b/>
          <w:bCs/>
          <w:lang w:val="ro-RO"/>
        </w:rPr>
        <w:t>În calitate de Beneficiar declar următoarele:</w:t>
      </w:r>
    </w:p>
    <w:p w14:paraId="42C0CD3E" w14:textId="77777777" w:rsidR="007038C0" w:rsidRPr="00B63A7C" w:rsidRDefault="007038C0" w:rsidP="00D360E9">
      <w:pPr>
        <w:pStyle w:val="BodyText2"/>
        <w:ind w:right="-81"/>
        <w:rPr>
          <w:szCs w:val="18"/>
        </w:rPr>
      </w:pPr>
    </w:p>
    <w:p w14:paraId="798EA3BA" w14:textId="77777777" w:rsidR="007038C0" w:rsidRPr="00B63A7C" w:rsidRDefault="007038C0" w:rsidP="00D360E9">
      <w:pPr>
        <w:pStyle w:val="BodyText2"/>
        <w:ind w:right="-81"/>
        <w:rPr>
          <w:szCs w:val="18"/>
        </w:rPr>
      </w:pPr>
    </w:p>
    <w:p w14:paraId="702C1F76" w14:textId="77777777" w:rsidR="007038C0" w:rsidRPr="00B63A7C" w:rsidRDefault="007038C0" w:rsidP="00D360E9">
      <w:pPr>
        <w:autoSpaceDE w:val="0"/>
        <w:autoSpaceDN w:val="0"/>
        <w:adjustRightInd w:val="0"/>
        <w:ind w:right="-81"/>
        <w:jc w:val="both"/>
        <w:rPr>
          <w:lang w:val="ro-RO"/>
        </w:rPr>
      </w:pPr>
      <w:r w:rsidRPr="00B63A7C">
        <w:rPr>
          <w:lang w:val="ro-RO"/>
        </w:rPr>
        <w:t>A) Cererea de Rambursare se bazează doar pe cheltuieli efectuate şi efectiv plătite;</w:t>
      </w:r>
    </w:p>
    <w:p w14:paraId="67BFECAC" w14:textId="77777777" w:rsidR="007038C0" w:rsidRPr="00B63A7C" w:rsidRDefault="007038C0" w:rsidP="00D360E9">
      <w:pPr>
        <w:autoSpaceDE w:val="0"/>
        <w:autoSpaceDN w:val="0"/>
        <w:adjustRightInd w:val="0"/>
        <w:ind w:right="-81"/>
        <w:jc w:val="both"/>
        <w:rPr>
          <w:lang w:val="ro-RO"/>
        </w:rPr>
      </w:pPr>
      <w:r w:rsidRPr="00B63A7C">
        <w:rPr>
          <w:lang w:val="ro-RO"/>
        </w:rPr>
        <w:t>B) Cheltuielile solicitate sunt eligibile şi au survenit în perioada de eligibilitate;</w:t>
      </w:r>
    </w:p>
    <w:p w14:paraId="48E77799" w14:textId="77777777" w:rsidR="007038C0" w:rsidRPr="00B63A7C" w:rsidRDefault="007038C0" w:rsidP="00D360E9">
      <w:pPr>
        <w:autoSpaceDE w:val="0"/>
        <w:autoSpaceDN w:val="0"/>
        <w:adjustRightInd w:val="0"/>
        <w:ind w:right="-81"/>
        <w:jc w:val="both"/>
        <w:rPr>
          <w:lang w:val="ro-RO"/>
        </w:rPr>
      </w:pPr>
      <w:r w:rsidRPr="00B63A7C">
        <w:rPr>
          <w:lang w:val="ro-RO"/>
        </w:rPr>
        <w:t>C) Contribuţia pentru co-finanţare este determinată în conformitate cu prevederile Contractului de Finanţare;</w:t>
      </w:r>
    </w:p>
    <w:p w14:paraId="72E3FEBF" w14:textId="77777777" w:rsidR="007038C0" w:rsidRPr="00B63A7C" w:rsidRDefault="007038C0" w:rsidP="00D360E9">
      <w:pPr>
        <w:autoSpaceDE w:val="0"/>
        <w:autoSpaceDN w:val="0"/>
        <w:adjustRightInd w:val="0"/>
        <w:ind w:right="-81"/>
        <w:jc w:val="both"/>
        <w:rPr>
          <w:lang w:val="ro-RO"/>
        </w:rPr>
      </w:pPr>
      <w:r w:rsidRPr="00B63A7C">
        <w:rPr>
          <w:lang w:val="ro-RO"/>
        </w:rPr>
        <w:t>D) Proiectul nu este finanţat prin alte instrumente ale CE şi nici prin alte instrumente naţionale de co-finanţare decât cele precizate în Contractului de Finanţare;</w:t>
      </w:r>
    </w:p>
    <w:p w14:paraId="2FB0E13F" w14:textId="77777777" w:rsidR="007038C0" w:rsidRPr="00B63A7C" w:rsidRDefault="007038C0" w:rsidP="00D360E9">
      <w:pPr>
        <w:autoSpaceDE w:val="0"/>
        <w:autoSpaceDN w:val="0"/>
        <w:adjustRightInd w:val="0"/>
        <w:ind w:right="-81"/>
        <w:jc w:val="both"/>
        <w:rPr>
          <w:lang w:val="ro-RO"/>
        </w:rPr>
      </w:pPr>
      <w:r w:rsidRPr="00B63A7C">
        <w:rPr>
          <w:lang w:val="ro-RO"/>
        </w:rPr>
        <w:t>E) Toate tranzacţiile sunt înregistrate în sistemul contabil distinct, deci suma cerută corespunde cu datele din documentele contabile;</w:t>
      </w:r>
    </w:p>
    <w:p w14:paraId="2FBDEB1B" w14:textId="77777777" w:rsidR="007038C0" w:rsidRPr="00B63A7C" w:rsidRDefault="007038C0" w:rsidP="00D360E9">
      <w:pPr>
        <w:autoSpaceDE w:val="0"/>
        <w:autoSpaceDN w:val="0"/>
        <w:adjustRightInd w:val="0"/>
        <w:ind w:right="-81"/>
        <w:jc w:val="both"/>
        <w:rPr>
          <w:lang w:val="ro-RO"/>
        </w:rPr>
      </w:pPr>
      <w:r w:rsidRPr="00B63A7C">
        <w:rPr>
          <w:lang w:val="ro-RO"/>
        </w:rPr>
        <w:t>F) Cerinţele în ceea ce priveşte publicitatea au fost îndeplinite în conformitate cu prevederile din Contractului de Finanţare;</w:t>
      </w:r>
    </w:p>
    <w:p w14:paraId="23F12DA6" w14:textId="77777777" w:rsidR="007038C0" w:rsidRPr="00B63A7C" w:rsidRDefault="007038C0" w:rsidP="00D360E9">
      <w:pPr>
        <w:autoSpaceDE w:val="0"/>
        <w:autoSpaceDN w:val="0"/>
        <w:adjustRightInd w:val="0"/>
        <w:ind w:right="-81"/>
        <w:jc w:val="both"/>
        <w:rPr>
          <w:lang w:val="ro-RO"/>
        </w:rPr>
      </w:pPr>
      <w:r w:rsidRPr="00B63A7C">
        <w:rPr>
          <w:lang w:val="ro-RO"/>
        </w:rPr>
        <w:t>G) Regulile privind Ajutorul de Stat, achiziţiile publice, protecţia mediului şi egalităţii de şanse au fost respectate;</w:t>
      </w:r>
    </w:p>
    <w:p w14:paraId="7670EDAD" w14:textId="77777777" w:rsidR="007038C0" w:rsidRPr="00B63A7C" w:rsidRDefault="007038C0" w:rsidP="00D360E9">
      <w:pPr>
        <w:autoSpaceDE w:val="0"/>
        <w:autoSpaceDN w:val="0"/>
        <w:adjustRightInd w:val="0"/>
        <w:ind w:right="-81"/>
        <w:jc w:val="both"/>
        <w:rPr>
          <w:lang w:val="ro-RO"/>
        </w:rPr>
      </w:pPr>
      <w:r w:rsidRPr="00B63A7C">
        <w:rPr>
          <w:lang w:val="ro-RO"/>
        </w:rPr>
        <w:t>H) Suma solicitată este în conformitate cu prevederile Contractului de Finanţare şi a contractelor de achiziţie publică;</w:t>
      </w:r>
    </w:p>
    <w:p w14:paraId="655B04C6" w14:textId="77777777" w:rsidR="007038C0" w:rsidRPr="00B63A7C" w:rsidRDefault="007038C0" w:rsidP="00D360E9">
      <w:pPr>
        <w:autoSpaceDE w:val="0"/>
        <w:autoSpaceDN w:val="0"/>
        <w:adjustRightInd w:val="0"/>
        <w:ind w:right="-81"/>
        <w:jc w:val="both"/>
        <w:rPr>
          <w:lang w:val="ro-RO"/>
        </w:rPr>
      </w:pPr>
      <w:r w:rsidRPr="00B63A7C">
        <w:rPr>
          <w:lang w:val="ro-RO"/>
        </w:rPr>
        <w:t>I) Toate documentele suport sunt înregistrate în conformitate cu prevederile legislaţiei Naţionale;</w:t>
      </w:r>
    </w:p>
    <w:p w14:paraId="6FD314BE" w14:textId="77777777" w:rsidR="007038C0" w:rsidRPr="00B63A7C" w:rsidRDefault="007038C0" w:rsidP="00D360E9">
      <w:pPr>
        <w:autoSpaceDE w:val="0"/>
        <w:autoSpaceDN w:val="0"/>
        <w:adjustRightInd w:val="0"/>
        <w:ind w:right="-81"/>
        <w:jc w:val="both"/>
        <w:rPr>
          <w:lang w:val="ro-RO"/>
        </w:rPr>
      </w:pPr>
      <w:r w:rsidRPr="00B63A7C">
        <w:rPr>
          <w:lang w:val="ro-RO"/>
        </w:rPr>
        <w:t>J) Declar ca prezenta Cerere de Rambursare a fost completata cunoscând prevederile articolului 292 din Codul penal, cu privire la falsul în declaraţii.</w:t>
      </w:r>
    </w:p>
    <w:p w14:paraId="0FCF9DAF" w14:textId="77777777" w:rsidR="007038C0" w:rsidRPr="00B63A7C" w:rsidRDefault="007038C0" w:rsidP="00D360E9">
      <w:pPr>
        <w:autoSpaceDE w:val="0"/>
        <w:autoSpaceDN w:val="0"/>
        <w:adjustRightInd w:val="0"/>
        <w:ind w:right="-81"/>
        <w:jc w:val="both"/>
        <w:rPr>
          <w:lang w:val="ro-RO"/>
        </w:rPr>
      </w:pPr>
    </w:p>
    <w:p w14:paraId="2AE10257" w14:textId="77777777" w:rsidR="007038C0" w:rsidRPr="00B63A7C" w:rsidRDefault="007038C0" w:rsidP="00D360E9">
      <w:pPr>
        <w:autoSpaceDE w:val="0"/>
        <w:autoSpaceDN w:val="0"/>
        <w:adjustRightInd w:val="0"/>
        <w:ind w:right="-81"/>
        <w:jc w:val="both"/>
        <w:rPr>
          <w:lang w:val="ro-RO"/>
        </w:rPr>
      </w:pPr>
      <w:r w:rsidRPr="00B63A7C">
        <w:rPr>
          <w:lang w:val="ro-RO"/>
        </w:rPr>
        <w:t>Declar că toate documentele originale aşa cum sunt definite în lista de anexe sunt păstrate de instituţie, ştampilate, semnate şi sunt la dispoziţia consultării în scopul auditului.</w:t>
      </w:r>
    </w:p>
    <w:p w14:paraId="15238D30" w14:textId="77777777" w:rsidR="007038C0" w:rsidRPr="00B63A7C" w:rsidRDefault="007038C0" w:rsidP="00D360E9">
      <w:pPr>
        <w:autoSpaceDE w:val="0"/>
        <w:autoSpaceDN w:val="0"/>
        <w:adjustRightInd w:val="0"/>
        <w:ind w:right="-81"/>
        <w:jc w:val="both"/>
        <w:rPr>
          <w:lang w:val="ro-RO"/>
        </w:rPr>
      </w:pPr>
    </w:p>
    <w:p w14:paraId="0FEC2C27" w14:textId="77777777" w:rsidR="007038C0" w:rsidRPr="00B63A7C" w:rsidRDefault="007038C0" w:rsidP="00D360E9">
      <w:pPr>
        <w:ind w:right="-81"/>
        <w:jc w:val="both"/>
        <w:rPr>
          <w:lang w:val="ro-RO"/>
        </w:rPr>
      </w:pPr>
      <w:r w:rsidRPr="00B63A7C">
        <w:rPr>
          <w:lang w:val="ro-RO"/>
        </w:rPr>
        <w:t>Sunt conştient de faptul că, în cazul nerespectării prevederilor contractuale sau în cazul fondurilor solicitate nejustificat din cadrul acestei Cereri de Rambursare, este posibil să nu se plătească, să fie corectate sau să se recupereze sumele plătite nejustificat.</w:t>
      </w:r>
    </w:p>
    <w:p w14:paraId="7266931B" w14:textId="77777777" w:rsidR="007038C0" w:rsidRPr="00B63A7C" w:rsidRDefault="007038C0" w:rsidP="00D360E9">
      <w:pPr>
        <w:ind w:right="-81"/>
        <w:jc w:val="both"/>
        <w:rPr>
          <w:lang w:val="ro-RO"/>
        </w:rPr>
      </w:pPr>
    </w:p>
    <w:p w14:paraId="642662D3" w14:textId="77777777" w:rsidR="007038C0" w:rsidRPr="00B63A7C" w:rsidRDefault="007038C0" w:rsidP="00D360E9">
      <w:pPr>
        <w:ind w:right="-81"/>
        <w:jc w:val="both"/>
        <w:rPr>
          <w:lang w:val="ro-RO"/>
        </w:rPr>
      </w:pPr>
    </w:p>
    <w:p w14:paraId="2FAA27C6" w14:textId="77777777" w:rsidR="007038C0" w:rsidRPr="00B63A7C" w:rsidRDefault="007038C0" w:rsidP="00D360E9">
      <w:pPr>
        <w:ind w:right="-81"/>
        <w:jc w:val="both"/>
        <w:rPr>
          <w:b/>
          <w:lang w:val="ro-RO"/>
        </w:rPr>
      </w:pPr>
      <w:r w:rsidRPr="00B63A7C">
        <w:rPr>
          <w:b/>
          <w:lang w:val="ro-RO"/>
        </w:rPr>
        <w:t xml:space="preserve">Organizaţia Beneficiarului: </w:t>
      </w:r>
    </w:p>
    <w:p w14:paraId="2DC498B8" w14:textId="77777777" w:rsidR="007038C0" w:rsidRPr="00B63A7C" w:rsidRDefault="007038C0" w:rsidP="00D360E9">
      <w:pPr>
        <w:ind w:right="-81"/>
        <w:jc w:val="both"/>
        <w:rPr>
          <w:b/>
          <w:lang w:val="ro-RO"/>
        </w:rPr>
      </w:pPr>
      <w:r w:rsidRPr="00B63A7C">
        <w:rPr>
          <w:b/>
          <w:lang w:val="ro-RO"/>
        </w:rPr>
        <w:t>Nume şi Prenume:</w:t>
      </w:r>
    </w:p>
    <w:p w14:paraId="6A2390C0" w14:textId="77777777" w:rsidR="007038C0" w:rsidRPr="00B63A7C" w:rsidRDefault="007038C0" w:rsidP="00D360E9">
      <w:pPr>
        <w:ind w:right="-81"/>
        <w:jc w:val="both"/>
        <w:rPr>
          <w:b/>
          <w:lang w:val="ro-RO"/>
        </w:rPr>
      </w:pPr>
      <w:r w:rsidRPr="00B63A7C">
        <w:rPr>
          <w:b/>
          <w:lang w:val="ro-RO"/>
        </w:rPr>
        <w:t xml:space="preserve">Funcţia: Director Proiect    - </w:t>
      </w:r>
    </w:p>
    <w:p w14:paraId="717501A5" w14:textId="77777777" w:rsidR="007038C0" w:rsidRPr="00B63A7C" w:rsidRDefault="007038C0" w:rsidP="00D360E9">
      <w:pPr>
        <w:ind w:right="-81"/>
        <w:jc w:val="both"/>
        <w:rPr>
          <w:lang w:val="ro-RO"/>
        </w:rPr>
      </w:pPr>
      <w:r w:rsidRPr="00B63A7C">
        <w:rPr>
          <w:b/>
          <w:lang w:val="ro-RO"/>
        </w:rPr>
        <w:t>Data:</w:t>
      </w:r>
    </w:p>
    <w:p w14:paraId="30CD065C" w14:textId="77777777" w:rsidR="007038C0" w:rsidRPr="00B63A7C" w:rsidRDefault="007038C0" w:rsidP="00D360E9">
      <w:pPr>
        <w:ind w:right="-81"/>
        <w:rPr>
          <w:b/>
          <w:lang w:val="ro-RO"/>
        </w:rPr>
      </w:pPr>
      <w:r w:rsidRPr="00B63A7C">
        <w:rPr>
          <w:b/>
          <w:lang w:val="ro-RO"/>
        </w:rPr>
        <w:tab/>
      </w:r>
    </w:p>
    <w:p w14:paraId="4479D528" w14:textId="77777777" w:rsidR="007038C0" w:rsidRPr="00B63A7C" w:rsidRDefault="007038C0" w:rsidP="00D360E9">
      <w:pPr>
        <w:ind w:right="-81"/>
        <w:rPr>
          <w:b/>
          <w:lang w:val="ro-RO"/>
        </w:rPr>
      </w:pPr>
    </w:p>
    <w:p w14:paraId="10F3424A" w14:textId="77777777" w:rsidR="007038C0" w:rsidRPr="00B63A7C" w:rsidRDefault="007038C0" w:rsidP="00D360E9">
      <w:pPr>
        <w:ind w:right="-81"/>
        <w:rPr>
          <w:b/>
          <w:lang w:val="ro-RO"/>
        </w:rPr>
      </w:pPr>
    </w:p>
    <w:p w14:paraId="5F42D3CB" w14:textId="77777777" w:rsidR="007038C0" w:rsidRPr="00B63A7C" w:rsidRDefault="007038C0" w:rsidP="00D360E9">
      <w:pPr>
        <w:ind w:right="-81"/>
        <w:rPr>
          <w:b/>
          <w:lang w:val="ro-RO"/>
        </w:rPr>
      </w:pPr>
    </w:p>
    <w:p w14:paraId="21C3F474" w14:textId="77777777" w:rsidR="007038C0" w:rsidRPr="00B63A7C" w:rsidRDefault="007038C0" w:rsidP="00D360E9">
      <w:pPr>
        <w:ind w:right="-81"/>
        <w:rPr>
          <w:b/>
          <w:lang w:val="ro-RO"/>
        </w:rPr>
      </w:pPr>
    </w:p>
    <w:p w14:paraId="7585DA95" w14:textId="77777777" w:rsidR="007038C0" w:rsidRPr="00B63A7C" w:rsidRDefault="007038C0" w:rsidP="00D360E9">
      <w:pPr>
        <w:ind w:right="-81"/>
        <w:rPr>
          <w:b/>
          <w:lang w:val="ro-RO"/>
        </w:rPr>
      </w:pPr>
    </w:p>
    <w:p w14:paraId="2B1F7B2B" w14:textId="77777777" w:rsidR="007038C0" w:rsidRPr="00B63A7C" w:rsidRDefault="007038C0" w:rsidP="00D360E9">
      <w:pPr>
        <w:ind w:right="-81"/>
        <w:rPr>
          <w:b/>
          <w:lang w:val="ro-RO"/>
        </w:rPr>
      </w:pPr>
    </w:p>
    <w:p w14:paraId="71C4EFF8" w14:textId="77777777" w:rsidR="007038C0" w:rsidRPr="00B63A7C" w:rsidRDefault="007038C0" w:rsidP="00D360E9">
      <w:pPr>
        <w:ind w:right="-81"/>
        <w:rPr>
          <w:b/>
          <w:lang w:val="ro-RO"/>
        </w:rPr>
      </w:pPr>
    </w:p>
    <w:p w14:paraId="2B36E4A5" w14:textId="77777777" w:rsidR="007038C0" w:rsidRPr="00B63A7C" w:rsidRDefault="007038C0" w:rsidP="00D360E9">
      <w:pPr>
        <w:ind w:right="-81"/>
        <w:rPr>
          <w:b/>
          <w:lang w:val="ro-RO"/>
        </w:rPr>
      </w:pPr>
    </w:p>
    <w:p w14:paraId="73EE68FA" w14:textId="77777777" w:rsidR="007038C0" w:rsidRPr="00B63A7C" w:rsidRDefault="007038C0" w:rsidP="00D360E9">
      <w:pPr>
        <w:ind w:right="-81"/>
        <w:rPr>
          <w:b/>
          <w:lang w:val="ro-RO"/>
        </w:rPr>
      </w:pPr>
    </w:p>
    <w:p w14:paraId="1C3E3343" w14:textId="77777777" w:rsidR="007038C0" w:rsidRPr="00B63A7C" w:rsidRDefault="007038C0" w:rsidP="00D360E9">
      <w:pPr>
        <w:ind w:right="-81"/>
        <w:rPr>
          <w:b/>
          <w:lang w:val="ro-RO"/>
        </w:rPr>
      </w:pPr>
    </w:p>
    <w:p w14:paraId="19414F4F" w14:textId="77777777" w:rsidR="007038C0" w:rsidRPr="00B63A7C" w:rsidRDefault="007038C0" w:rsidP="00D360E9">
      <w:pPr>
        <w:ind w:right="-81"/>
        <w:rPr>
          <w:b/>
          <w:lang w:val="ro-RO"/>
        </w:rPr>
      </w:pPr>
    </w:p>
    <w:p w14:paraId="798C457D" w14:textId="77777777" w:rsidR="007038C0" w:rsidRPr="00B63A7C" w:rsidRDefault="007038C0" w:rsidP="00D360E9">
      <w:pPr>
        <w:ind w:right="-81"/>
        <w:rPr>
          <w:b/>
          <w:lang w:val="ro-RO"/>
        </w:rPr>
      </w:pPr>
    </w:p>
    <w:p w14:paraId="1552CAAB" w14:textId="77777777" w:rsidR="007038C0" w:rsidRPr="00B63A7C" w:rsidRDefault="007038C0" w:rsidP="00D360E9">
      <w:pPr>
        <w:ind w:right="-81"/>
        <w:rPr>
          <w:b/>
          <w:lang w:val="ro-RO"/>
        </w:rPr>
      </w:pPr>
    </w:p>
    <w:p w14:paraId="2435B825" w14:textId="77777777" w:rsidR="007038C0" w:rsidRPr="00B63A7C" w:rsidRDefault="007038C0" w:rsidP="00D360E9">
      <w:pPr>
        <w:ind w:right="-81"/>
        <w:rPr>
          <w:b/>
          <w:lang w:val="ro-RO"/>
        </w:rPr>
      </w:pPr>
    </w:p>
    <w:p w14:paraId="3BE63BDB" w14:textId="77777777" w:rsidR="007038C0" w:rsidRDefault="007038C0" w:rsidP="00D360E9">
      <w:pPr>
        <w:ind w:right="-81"/>
        <w:rPr>
          <w:b/>
          <w:lang w:val="ro-RO"/>
        </w:rPr>
      </w:pPr>
    </w:p>
    <w:p w14:paraId="0A93274A" w14:textId="77777777" w:rsidR="007038C0" w:rsidRDefault="007038C0" w:rsidP="00D360E9">
      <w:pPr>
        <w:ind w:right="-81"/>
        <w:rPr>
          <w:b/>
          <w:lang w:val="ro-RO"/>
        </w:rPr>
      </w:pPr>
    </w:p>
    <w:p w14:paraId="4A56F67B" w14:textId="77777777" w:rsidR="007038C0" w:rsidRPr="00B63A7C" w:rsidRDefault="007038C0" w:rsidP="00D360E9">
      <w:pPr>
        <w:ind w:right="-81"/>
        <w:rPr>
          <w:b/>
          <w:lang w:val="ro-RO"/>
        </w:rPr>
      </w:pPr>
    </w:p>
    <w:p w14:paraId="053ABA28" w14:textId="77777777" w:rsidR="007038C0" w:rsidRPr="00392AE9" w:rsidRDefault="007038C0" w:rsidP="00D360E9">
      <w:pPr>
        <w:ind w:right="-81"/>
        <w:rPr>
          <w:b/>
          <w:lang w:val="ro-RO"/>
        </w:rPr>
      </w:pPr>
      <w:r w:rsidRPr="00392AE9">
        <w:rPr>
          <w:b/>
          <w:lang w:val="ro-RO"/>
        </w:rPr>
        <w:lastRenderedPageBreak/>
        <w:t xml:space="preserve">9. Lista Anexe  </w:t>
      </w:r>
    </w:p>
    <w:p w14:paraId="39045278" w14:textId="77777777" w:rsidR="007038C0" w:rsidRPr="00392AE9" w:rsidRDefault="007038C0" w:rsidP="00D360E9">
      <w:pPr>
        <w:ind w:right="-81"/>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8149"/>
      </w:tblGrid>
      <w:tr w:rsidR="007038C0" w:rsidRPr="00392AE9" w14:paraId="6A9296EC" w14:textId="77777777">
        <w:tc>
          <w:tcPr>
            <w:tcW w:w="1368" w:type="dxa"/>
          </w:tcPr>
          <w:p w14:paraId="75DC9970" w14:textId="77777777" w:rsidR="007038C0" w:rsidRPr="00346503" w:rsidRDefault="007038C0" w:rsidP="0045181C">
            <w:pPr>
              <w:ind w:right="-81"/>
              <w:rPr>
                <w:lang w:val="ro-RO"/>
              </w:rPr>
            </w:pPr>
            <w:r w:rsidRPr="00346503">
              <w:rPr>
                <w:lang w:val="ro-RO"/>
              </w:rPr>
              <w:t>Nr. crt.</w:t>
            </w:r>
          </w:p>
        </w:tc>
        <w:tc>
          <w:tcPr>
            <w:tcW w:w="8149" w:type="dxa"/>
          </w:tcPr>
          <w:p w14:paraId="2AF74158" w14:textId="77777777" w:rsidR="007038C0" w:rsidRPr="00346503" w:rsidRDefault="007038C0" w:rsidP="0045181C">
            <w:pPr>
              <w:ind w:right="-81"/>
              <w:rPr>
                <w:lang w:val="ro-RO"/>
              </w:rPr>
            </w:pPr>
            <w:r w:rsidRPr="00346503">
              <w:rPr>
                <w:lang w:val="ro-RO"/>
              </w:rPr>
              <w:t>Denumire Anexe</w:t>
            </w:r>
          </w:p>
        </w:tc>
      </w:tr>
      <w:tr w:rsidR="007038C0" w:rsidRPr="00392AE9" w14:paraId="72C6CAA7" w14:textId="77777777">
        <w:tc>
          <w:tcPr>
            <w:tcW w:w="1368" w:type="dxa"/>
          </w:tcPr>
          <w:p w14:paraId="14B4C04B" w14:textId="77777777" w:rsidR="007038C0" w:rsidRPr="00346503" w:rsidRDefault="007038C0" w:rsidP="0045181C">
            <w:pPr>
              <w:ind w:right="-81"/>
              <w:rPr>
                <w:lang w:val="ro-RO"/>
              </w:rPr>
            </w:pPr>
            <w:r w:rsidRPr="00346503">
              <w:rPr>
                <w:lang w:val="ro-RO"/>
              </w:rPr>
              <w:t>1.</w:t>
            </w:r>
          </w:p>
        </w:tc>
        <w:tc>
          <w:tcPr>
            <w:tcW w:w="8149" w:type="dxa"/>
          </w:tcPr>
          <w:p w14:paraId="7541A794" w14:textId="77777777" w:rsidR="007038C0" w:rsidRPr="00346503" w:rsidRDefault="007038C0" w:rsidP="0045181C">
            <w:pPr>
              <w:ind w:right="-81"/>
              <w:rPr>
                <w:lang w:val="ro-RO"/>
              </w:rPr>
            </w:pPr>
            <w:r w:rsidRPr="00346503">
              <w:rPr>
                <w:sz w:val="22"/>
                <w:szCs w:val="22"/>
                <w:lang w:val="ro-RO"/>
              </w:rPr>
              <w:t>Raport de progres</w:t>
            </w:r>
          </w:p>
        </w:tc>
      </w:tr>
      <w:tr w:rsidR="007038C0" w:rsidRPr="00F80262" w14:paraId="5B1FDAFA" w14:textId="77777777">
        <w:tc>
          <w:tcPr>
            <w:tcW w:w="1368" w:type="dxa"/>
          </w:tcPr>
          <w:p w14:paraId="4F596C77" w14:textId="77777777" w:rsidR="007038C0" w:rsidRPr="00346503" w:rsidRDefault="007038C0" w:rsidP="0045181C">
            <w:pPr>
              <w:ind w:right="-81"/>
              <w:rPr>
                <w:lang w:val="ro-RO"/>
              </w:rPr>
            </w:pPr>
            <w:r w:rsidRPr="00346503">
              <w:rPr>
                <w:lang w:val="ro-RO"/>
              </w:rPr>
              <w:t>2</w:t>
            </w:r>
          </w:p>
        </w:tc>
        <w:tc>
          <w:tcPr>
            <w:tcW w:w="8149" w:type="dxa"/>
          </w:tcPr>
          <w:p w14:paraId="34A2FE8D" w14:textId="77777777" w:rsidR="007038C0" w:rsidRPr="00F65F77" w:rsidRDefault="007038C0" w:rsidP="0045181C">
            <w:pPr>
              <w:ind w:right="-81"/>
              <w:jc w:val="both"/>
              <w:rPr>
                <w:lang w:val="ro-RO"/>
              </w:rPr>
            </w:pPr>
            <w:r w:rsidRPr="00F65F77">
              <w:rPr>
                <w:lang w:val="ro-RO"/>
              </w:rPr>
              <w:t>Documente însoţitoare: (conform contractului de finanţare)</w:t>
            </w:r>
          </w:p>
          <w:p w14:paraId="6C0C4195" w14:textId="77777777" w:rsidR="007038C0" w:rsidRPr="00F65F77" w:rsidRDefault="007038C0" w:rsidP="0045181C">
            <w:pPr>
              <w:ind w:right="-81"/>
              <w:jc w:val="both"/>
              <w:rPr>
                <w:lang w:val="ro-RO"/>
              </w:rPr>
            </w:pPr>
            <w:r w:rsidRPr="00F65F77">
              <w:rPr>
                <w:lang w:val="ro-RO"/>
              </w:rPr>
              <w:t xml:space="preserve">Ex. : </w:t>
            </w:r>
          </w:p>
          <w:p w14:paraId="2D3CF395" w14:textId="77777777" w:rsidR="007038C0" w:rsidRDefault="007038C0" w:rsidP="0045181C">
            <w:pPr>
              <w:ind w:right="-59"/>
              <w:jc w:val="both"/>
              <w:rPr>
                <w:lang w:val="ro-RO"/>
              </w:rPr>
            </w:pPr>
            <w:r w:rsidRPr="00F65F77">
              <w:rPr>
                <w:lang w:val="ro-RO"/>
              </w:rPr>
              <w:t xml:space="preserve">- Copii certificate, care să conţină menţiunea „conform cu originalul”, ştampila  beneficiarului şi semnătura reprezentantului legal al acestuia, după următoarele documente: facturi (trebuie să menţioneze detaliat bunul achiziţionat, serviciul prestat sau lucrarea efectuată), documente de plată, extrase bancare şi alte documente justificative, precum şi note contabile, balanţe de verificare şi fise de cont analitice care fac dovada înregistrarii documentelor primare în evidenţa </w:t>
            </w:r>
            <w:r>
              <w:rPr>
                <w:lang w:val="ro-RO"/>
              </w:rPr>
              <w:t xml:space="preserve"> </w:t>
            </w:r>
            <w:r w:rsidRPr="00346503">
              <w:rPr>
                <w:lang w:val="ro-RO"/>
              </w:rPr>
              <w:t>contabilă;</w:t>
            </w:r>
          </w:p>
          <w:p w14:paraId="165957C0" w14:textId="77777777" w:rsidR="007038C0" w:rsidRDefault="007038C0" w:rsidP="0045181C">
            <w:pPr>
              <w:ind w:right="61"/>
              <w:jc w:val="both"/>
              <w:rPr>
                <w:lang w:val="ro-RO"/>
              </w:rPr>
            </w:pPr>
            <w:r w:rsidRPr="002D7D54">
              <w:rPr>
                <w:lang w:val="ro-RO"/>
              </w:rPr>
              <w:t>-</w:t>
            </w:r>
            <w:r>
              <w:rPr>
                <w:lang w:val="ro-RO"/>
              </w:rPr>
              <w:t>P</w:t>
            </w:r>
            <w:r w:rsidRPr="00B63A7C">
              <w:rPr>
                <w:lang w:val="pt-BR"/>
              </w:rPr>
              <w:t xml:space="preserve">entru procedura de achiziţii: dovada publicităţii, criterii de selecţie, raport de atribuire a contractului </w:t>
            </w:r>
            <w:r w:rsidRPr="00A018FF">
              <w:rPr>
                <w:lang w:val="pt-BR"/>
              </w:rPr>
              <w:t>şi</w:t>
            </w:r>
            <w:r w:rsidRPr="00B63A7C">
              <w:rPr>
                <w:lang w:val="pt-BR"/>
              </w:rPr>
              <w:t xml:space="preserve"> contractul de achiziţie – </w:t>
            </w:r>
            <w:r w:rsidRPr="00B63A7C">
              <w:rPr>
                <w:lang w:val="ro-RO"/>
              </w:rPr>
              <w:t>1  exemplar;</w:t>
            </w:r>
          </w:p>
          <w:p w14:paraId="7C881233" w14:textId="77777777" w:rsidR="007038C0" w:rsidRPr="002D7D54" w:rsidRDefault="007038C0" w:rsidP="0045181C">
            <w:pPr>
              <w:ind w:right="61"/>
              <w:jc w:val="both"/>
              <w:rPr>
                <w:lang w:val="ro-RO"/>
              </w:rPr>
            </w:pPr>
            <w:r w:rsidRPr="002D7D54">
              <w:rPr>
                <w:lang w:val="ro-RO"/>
              </w:rPr>
              <w:t>-Pentru informare şi publicitate: fotografii, anunţuri, comunicate, documente pentru evidenţierea plăţii publicităţii radio/TV – 1  exemplar;</w:t>
            </w:r>
          </w:p>
          <w:p w14:paraId="0B2F2A3D" w14:textId="77777777" w:rsidR="007038C0" w:rsidRDefault="007038C0" w:rsidP="0045181C">
            <w:pPr>
              <w:ind w:right="61"/>
              <w:jc w:val="both"/>
              <w:rPr>
                <w:lang w:val="ro-RO"/>
              </w:rPr>
            </w:pPr>
            <w:r>
              <w:rPr>
                <w:lang w:val="ro-RO"/>
              </w:rPr>
              <w:t>-</w:t>
            </w:r>
            <w:r w:rsidRPr="00B63A7C">
              <w:rPr>
                <w:lang w:val="ro-RO"/>
              </w:rPr>
              <w:t>Pentru achiziţii de bunuri: copie certificată N</w:t>
            </w:r>
            <w:r>
              <w:rPr>
                <w:lang w:val="ro-RO"/>
              </w:rPr>
              <w:t>RCD</w:t>
            </w:r>
            <w:r w:rsidRPr="00B63A7C">
              <w:rPr>
                <w:lang w:val="ro-RO"/>
              </w:rPr>
              <w:t xml:space="preserve">, copie certificată după procesul verbal de predare-primire a bunurilor sau după procesul verbal de punere în funcţiune </w:t>
            </w:r>
            <w:r w:rsidRPr="002D7D54">
              <w:rPr>
                <w:lang w:val="ro-RO"/>
              </w:rPr>
              <w:t xml:space="preserve">– </w:t>
            </w:r>
            <w:r w:rsidRPr="00B63A7C">
              <w:rPr>
                <w:lang w:val="ro-RO"/>
              </w:rPr>
              <w:t>1  exemplar;</w:t>
            </w:r>
          </w:p>
          <w:p w14:paraId="2B741571" w14:textId="77777777" w:rsidR="007038C0" w:rsidRPr="002D7D54" w:rsidRDefault="007038C0" w:rsidP="0045181C">
            <w:pPr>
              <w:ind w:right="61"/>
              <w:jc w:val="both"/>
              <w:rPr>
                <w:lang w:val="ro-RO"/>
              </w:rPr>
            </w:pPr>
            <w:r>
              <w:rPr>
                <w:lang w:val="ro-RO"/>
              </w:rPr>
              <w:t>-</w:t>
            </w:r>
            <w:r w:rsidRPr="00B63A7C">
              <w:rPr>
                <w:lang w:val="ro-RO"/>
              </w:rPr>
              <w:t xml:space="preserve">Pentru prestări servicii:. </w:t>
            </w:r>
            <w:r w:rsidRPr="002D7D54">
              <w:rPr>
                <w:lang w:val="ro-RO"/>
              </w:rPr>
              <w:t>fotocopii certificate a proceselor verbale de recepţie a serviciilor achiziţionate, fotocopii certificate ale devizelor financiare al serviciilor achiziţionate</w:t>
            </w:r>
            <w:r>
              <w:rPr>
                <w:lang w:val="ro-RO"/>
              </w:rPr>
              <w:t xml:space="preserve">, </w:t>
            </w:r>
            <w:r w:rsidRPr="002D7D54">
              <w:rPr>
                <w:lang w:val="ro-RO"/>
              </w:rPr>
              <w:t>copie certificată după certificatul constatator al firmei furnizoare de servicii din care să reiasă specializarea firmei furnizoare pe serviciile respective – 1 exemplar;</w:t>
            </w:r>
          </w:p>
          <w:p w14:paraId="1F675B22" w14:textId="77777777" w:rsidR="007038C0" w:rsidRPr="00346503" w:rsidRDefault="007038C0" w:rsidP="0045181C">
            <w:pPr>
              <w:pStyle w:val="Text1"/>
              <w:spacing w:after="0"/>
              <w:ind w:left="0" w:right="-81"/>
              <w:rPr>
                <w:szCs w:val="22"/>
              </w:rPr>
            </w:pPr>
          </w:p>
        </w:tc>
      </w:tr>
      <w:tr w:rsidR="007038C0" w:rsidRPr="00392AE9" w14:paraId="2DB82AFA" w14:textId="77777777">
        <w:tc>
          <w:tcPr>
            <w:tcW w:w="9517" w:type="dxa"/>
            <w:gridSpan w:val="2"/>
          </w:tcPr>
          <w:p w14:paraId="7020886D" w14:textId="77777777" w:rsidR="007038C0" w:rsidRPr="00346503" w:rsidRDefault="007038C0" w:rsidP="0045181C">
            <w:pPr>
              <w:tabs>
                <w:tab w:val="left" w:pos="5565"/>
              </w:tabs>
              <w:ind w:right="-81"/>
              <w:rPr>
                <w:b/>
                <w:lang w:val="ro-RO"/>
              </w:rPr>
            </w:pPr>
            <w:r w:rsidRPr="00346503">
              <w:rPr>
                <w:b/>
                <w:lang w:val="ro-RO"/>
              </w:rPr>
              <w:t>Funcţia: Director Proiect</w:t>
            </w:r>
            <w:r w:rsidRPr="00346503">
              <w:rPr>
                <w:b/>
                <w:lang w:val="ro-RO"/>
              </w:rPr>
              <w:tab/>
              <w:t>Funcţia: Reprezentant Legal</w:t>
            </w:r>
          </w:p>
          <w:p w14:paraId="2B1EB51C" w14:textId="77777777" w:rsidR="007038C0" w:rsidRPr="00346503" w:rsidRDefault="007038C0" w:rsidP="0045181C">
            <w:pPr>
              <w:ind w:right="-81"/>
              <w:rPr>
                <w:b/>
                <w:lang w:val="ro-RO"/>
              </w:rPr>
            </w:pPr>
            <w:r w:rsidRPr="00346503">
              <w:rPr>
                <w:b/>
                <w:lang w:val="ro-RO"/>
              </w:rPr>
              <w:t xml:space="preserve">Nume Prenume:                                                                 Nume Prenume:                 </w:t>
            </w:r>
          </w:p>
          <w:p w14:paraId="5416C238" w14:textId="77777777" w:rsidR="007038C0" w:rsidRPr="00346503" w:rsidRDefault="007038C0" w:rsidP="0045181C">
            <w:pPr>
              <w:ind w:right="-81"/>
              <w:rPr>
                <w:b/>
                <w:lang w:val="ro-RO"/>
              </w:rPr>
            </w:pPr>
            <w:r w:rsidRPr="00346503">
              <w:rPr>
                <w:b/>
                <w:lang w:val="ro-RO"/>
              </w:rPr>
              <w:t>Semnătura:                                                                         Semnătura:</w:t>
            </w:r>
          </w:p>
          <w:p w14:paraId="0825D063" w14:textId="77777777" w:rsidR="007038C0" w:rsidRPr="00346503" w:rsidRDefault="007038C0" w:rsidP="0045181C">
            <w:pPr>
              <w:tabs>
                <w:tab w:val="left" w:pos="5610"/>
              </w:tabs>
              <w:ind w:right="-81"/>
              <w:rPr>
                <w:lang w:val="ro-RO"/>
              </w:rPr>
            </w:pPr>
            <w:r w:rsidRPr="00346503">
              <w:rPr>
                <w:b/>
                <w:lang w:val="ro-RO"/>
              </w:rPr>
              <w:t>Data</w:t>
            </w:r>
            <w:r w:rsidRPr="00346503">
              <w:rPr>
                <w:b/>
                <w:lang w:val="ro-RO"/>
              </w:rPr>
              <w:tab/>
              <w:t>Data:</w:t>
            </w:r>
          </w:p>
        </w:tc>
      </w:tr>
    </w:tbl>
    <w:p w14:paraId="0D557777" w14:textId="77777777" w:rsidR="007038C0" w:rsidRPr="00392AE9" w:rsidRDefault="007038C0" w:rsidP="00D360E9">
      <w:pPr>
        <w:ind w:right="-81"/>
        <w:rPr>
          <w:b/>
          <w:sz w:val="20"/>
          <w:u w:val="single"/>
          <w:lang w:val="ro-RO"/>
        </w:rPr>
      </w:pPr>
    </w:p>
    <w:p w14:paraId="22D4BE04" w14:textId="77777777" w:rsidR="007038C0" w:rsidRPr="00392AE9" w:rsidRDefault="007038C0" w:rsidP="00D360E9">
      <w:pPr>
        <w:ind w:right="-81"/>
        <w:rPr>
          <w:sz w:val="20"/>
          <w:lang w:val="ro-RO"/>
        </w:rPr>
      </w:pPr>
      <w:r w:rsidRPr="00392AE9">
        <w:rPr>
          <w:sz w:val="20"/>
          <w:lang w:val="ro-RO"/>
        </w:rPr>
        <w:t>A se completa de către instituţiile oficiale:</w:t>
      </w:r>
    </w:p>
    <w:p w14:paraId="568A5241" w14:textId="77777777" w:rsidR="007038C0" w:rsidRPr="00392AE9" w:rsidRDefault="007038C0" w:rsidP="00D360E9">
      <w:pPr>
        <w:ind w:right="-81"/>
        <w:rPr>
          <w:sz w:val="20"/>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688"/>
      </w:tblGrid>
      <w:tr w:rsidR="007038C0" w:rsidRPr="00392AE9" w14:paraId="41DFB84C" w14:textId="77777777">
        <w:tc>
          <w:tcPr>
            <w:tcW w:w="3168" w:type="dxa"/>
          </w:tcPr>
          <w:p w14:paraId="1382674D" w14:textId="77777777" w:rsidR="007038C0" w:rsidRPr="00346503" w:rsidRDefault="007038C0" w:rsidP="0045181C">
            <w:pPr>
              <w:ind w:right="-81"/>
              <w:rPr>
                <w:sz w:val="20"/>
                <w:lang w:val="ro-RO"/>
              </w:rPr>
            </w:pPr>
            <w:r w:rsidRPr="00346503">
              <w:rPr>
                <w:sz w:val="20"/>
                <w:lang w:val="ro-RO"/>
              </w:rPr>
              <w:t xml:space="preserve">Nume </w:t>
            </w:r>
          </w:p>
          <w:p w14:paraId="0CC1A6BA" w14:textId="77777777" w:rsidR="007038C0" w:rsidRPr="00346503" w:rsidRDefault="007038C0" w:rsidP="0045181C">
            <w:pPr>
              <w:ind w:right="-81"/>
              <w:rPr>
                <w:sz w:val="20"/>
                <w:lang w:val="ro-RO"/>
              </w:rPr>
            </w:pPr>
            <w:r w:rsidRPr="00346503">
              <w:rPr>
                <w:sz w:val="20"/>
                <w:lang w:val="ro-RO"/>
              </w:rPr>
              <w:t>Semnătură OF AM</w:t>
            </w:r>
          </w:p>
          <w:p w14:paraId="7C25F86C" w14:textId="77777777" w:rsidR="007038C0" w:rsidRPr="00346503" w:rsidRDefault="007038C0" w:rsidP="0045181C">
            <w:pPr>
              <w:ind w:right="-81"/>
              <w:rPr>
                <w:sz w:val="20"/>
                <w:lang w:val="ro-RO"/>
              </w:rPr>
            </w:pPr>
            <w:r w:rsidRPr="00346503">
              <w:rPr>
                <w:sz w:val="20"/>
                <w:lang w:val="ro-RO"/>
              </w:rPr>
              <w:t xml:space="preserve">Data primirii de către OF AM : </w:t>
            </w:r>
          </w:p>
          <w:p w14:paraId="57B832AE" w14:textId="77777777" w:rsidR="007038C0" w:rsidRPr="00346503" w:rsidRDefault="007038C0" w:rsidP="0045181C">
            <w:pPr>
              <w:ind w:right="-81"/>
              <w:rPr>
                <w:sz w:val="20"/>
                <w:lang w:val="ro-RO"/>
              </w:rPr>
            </w:pPr>
            <w:r w:rsidRPr="00346503">
              <w:rPr>
                <w:sz w:val="20"/>
                <w:lang w:val="ro-RO"/>
              </w:rPr>
              <w:t>Data verificării:</w:t>
            </w:r>
          </w:p>
          <w:p w14:paraId="507D2955" w14:textId="77777777" w:rsidR="007038C0" w:rsidRPr="00346503" w:rsidRDefault="007038C0" w:rsidP="0045181C">
            <w:pPr>
              <w:ind w:right="-81"/>
              <w:rPr>
                <w:sz w:val="20"/>
                <w:lang w:val="ro-RO"/>
              </w:rPr>
            </w:pPr>
            <w:r w:rsidRPr="00346503">
              <w:rPr>
                <w:sz w:val="20"/>
                <w:lang w:val="ro-RO"/>
              </w:rPr>
              <w:t>Observaţii :</w:t>
            </w:r>
          </w:p>
        </w:tc>
        <w:tc>
          <w:tcPr>
            <w:tcW w:w="5688" w:type="dxa"/>
          </w:tcPr>
          <w:p w14:paraId="6CA77FD6" w14:textId="77777777" w:rsidR="007038C0" w:rsidRPr="00346503" w:rsidRDefault="007038C0" w:rsidP="0045181C">
            <w:pPr>
              <w:ind w:right="-81"/>
              <w:rPr>
                <w:sz w:val="20"/>
                <w:lang w:val="ro-RO"/>
              </w:rPr>
            </w:pPr>
            <w:r w:rsidRPr="00346503">
              <w:rPr>
                <w:sz w:val="20"/>
                <w:lang w:val="ro-RO"/>
              </w:rPr>
              <w:t xml:space="preserve">Nume </w:t>
            </w:r>
          </w:p>
          <w:p w14:paraId="70E02C66" w14:textId="77777777" w:rsidR="007038C0" w:rsidRPr="00346503" w:rsidRDefault="007038C0" w:rsidP="0045181C">
            <w:pPr>
              <w:ind w:right="-81"/>
              <w:rPr>
                <w:sz w:val="20"/>
                <w:lang w:val="ro-RO"/>
              </w:rPr>
            </w:pPr>
            <w:r w:rsidRPr="00346503">
              <w:rPr>
                <w:sz w:val="20"/>
                <w:lang w:val="ro-RO"/>
              </w:rPr>
              <w:t xml:space="preserve">Semnătură Director AM: </w:t>
            </w:r>
          </w:p>
          <w:p w14:paraId="63144867" w14:textId="77777777" w:rsidR="007038C0" w:rsidRPr="00346503" w:rsidRDefault="007038C0" w:rsidP="0045181C">
            <w:pPr>
              <w:ind w:right="-81"/>
              <w:rPr>
                <w:sz w:val="20"/>
                <w:lang w:val="ro-RO"/>
              </w:rPr>
            </w:pPr>
            <w:r w:rsidRPr="00346503">
              <w:rPr>
                <w:sz w:val="20"/>
                <w:lang w:val="ro-RO"/>
              </w:rPr>
              <w:t xml:space="preserve">Data : </w:t>
            </w:r>
          </w:p>
          <w:p w14:paraId="1C2A814B" w14:textId="77777777" w:rsidR="007038C0" w:rsidRPr="00346503" w:rsidRDefault="007038C0" w:rsidP="0045181C">
            <w:pPr>
              <w:ind w:right="-81"/>
              <w:rPr>
                <w:sz w:val="20"/>
                <w:lang w:val="ro-RO"/>
              </w:rPr>
            </w:pPr>
            <w:r w:rsidRPr="00346503">
              <w:rPr>
                <w:sz w:val="20"/>
                <w:lang w:val="ro-RO"/>
              </w:rPr>
              <w:t xml:space="preserve">Verificat şi aprobat Cererea de Rambursare în sumă de:______LEI </w:t>
            </w:r>
          </w:p>
          <w:p w14:paraId="25AEE6F9" w14:textId="77777777" w:rsidR="007038C0" w:rsidRPr="00346503" w:rsidRDefault="007038C0" w:rsidP="0045181C">
            <w:pPr>
              <w:ind w:right="-81"/>
              <w:rPr>
                <w:sz w:val="20"/>
                <w:lang w:val="ro-RO"/>
              </w:rPr>
            </w:pPr>
            <w:r w:rsidRPr="00346503">
              <w:rPr>
                <w:sz w:val="20"/>
                <w:lang w:val="ro-RO"/>
              </w:rPr>
              <w:t>Data :</w:t>
            </w:r>
          </w:p>
        </w:tc>
      </w:tr>
    </w:tbl>
    <w:p w14:paraId="3EAE0D48" w14:textId="77777777" w:rsidR="007038C0" w:rsidRPr="00392AE9" w:rsidRDefault="009A25A5" w:rsidP="00D360E9">
      <w:pPr>
        <w:ind w:right="-81"/>
        <w:rPr>
          <w:lang w:val="ro-RO"/>
        </w:rPr>
      </w:pPr>
      <w:r>
        <w:rPr>
          <w:noProof/>
          <w:lang w:val="en-US" w:eastAsia="en-US"/>
        </w:rPr>
        <w:pict w14:anchorId="1A3E3248">
          <v:shape id="Text Box 20" o:spid="_x0000_s1044" type="#_x0000_t202" style="position:absolute;margin-left:109.45pt;margin-top:11.15pt;width:266.05pt;height:2in;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">
            <v:textbox>
              <w:txbxContent>
                <w:p w14:paraId="5230CCA1" w14:textId="77777777" w:rsidR="007038C0" w:rsidRPr="00BA14E6" w:rsidRDefault="007038C0" w:rsidP="00D360E9">
                  <w:pPr>
                    <w:rPr>
                      <w:i/>
                    </w:rPr>
                  </w:pPr>
                  <w:r w:rsidRPr="00BA14E6">
                    <w:rPr>
                      <w:i/>
                    </w:rPr>
                    <w:t>Autoritatea de Management</w:t>
                  </w:r>
                </w:p>
                <w:p w14:paraId="352714C1" w14:textId="77777777" w:rsidR="007038C0" w:rsidRPr="00BA14E6" w:rsidRDefault="007038C0" w:rsidP="00D360E9">
                  <w:pPr>
                    <w:rPr>
                      <w:i/>
                    </w:rPr>
                  </w:pPr>
                </w:p>
                <w:p w14:paraId="375408E7" w14:textId="77777777" w:rsidR="007038C0" w:rsidRPr="00BA14E6" w:rsidRDefault="007038C0" w:rsidP="00D360E9">
                  <w:r w:rsidRPr="00BA14E6">
                    <w:t>Bun de plată în suma de……………..</w:t>
                  </w:r>
                </w:p>
                <w:p w14:paraId="2DE66920" w14:textId="77777777" w:rsidR="007038C0" w:rsidRPr="00BA14E6" w:rsidRDefault="007038C0" w:rsidP="00D360E9"/>
                <w:p w14:paraId="7B5BB6FB" w14:textId="77777777" w:rsidR="007038C0" w:rsidRDefault="007038C0" w:rsidP="00D360E9">
                  <w:pPr>
                    <w:ind w:right="246"/>
                  </w:pPr>
                  <w:r w:rsidRPr="003D7541">
                    <w:t xml:space="preserve">Nume </w:t>
                  </w:r>
                  <w:r>
                    <w:t>:</w:t>
                  </w:r>
                </w:p>
                <w:p w14:paraId="0887AA88" w14:textId="77777777" w:rsidR="007038C0" w:rsidRDefault="007038C0" w:rsidP="00D360E9">
                  <w:pPr>
                    <w:ind w:right="246"/>
                  </w:pPr>
                </w:p>
                <w:p w14:paraId="57A5D3E2" w14:textId="77777777" w:rsidR="007038C0" w:rsidRDefault="007038C0" w:rsidP="00D360E9">
                  <w:pPr>
                    <w:ind w:right="246"/>
                  </w:pPr>
                  <w:r w:rsidRPr="003D7541">
                    <w:t>Semnătura Responsabil</w:t>
                  </w:r>
                </w:p>
                <w:p w14:paraId="0FBE72F3" w14:textId="77777777" w:rsidR="007038C0" w:rsidRPr="003D7541" w:rsidRDefault="007038C0" w:rsidP="00D360E9">
                  <w:pPr>
                    <w:ind w:right="246"/>
                  </w:pPr>
                  <w:r>
                    <w:t>………………………………</w:t>
                  </w:r>
                </w:p>
                <w:p w14:paraId="184C92B2" w14:textId="77777777" w:rsidR="007038C0" w:rsidRPr="003D7541" w:rsidRDefault="007038C0" w:rsidP="00D360E9">
                  <w:pPr>
                    <w:rPr>
                      <w:i/>
                    </w:rPr>
                  </w:pPr>
                  <w:r w:rsidRPr="003D7541">
                    <w:rPr>
                      <w:i/>
                    </w:rPr>
                    <w:t>Funcţia</w:t>
                  </w:r>
                </w:p>
                <w:p w14:paraId="4CA475E7" w14:textId="77777777" w:rsidR="007038C0" w:rsidRDefault="007038C0" w:rsidP="00D360E9">
                  <w:pPr>
                    <w:rPr>
                      <w:i/>
                    </w:rPr>
                  </w:pPr>
                  <w:r>
                    <w:rPr>
                      <w:i/>
                    </w:rPr>
                    <w:t>………………………………</w:t>
                  </w:r>
                </w:p>
                <w:p w14:paraId="5C4C0472" w14:textId="77777777" w:rsidR="007038C0" w:rsidRDefault="007038C0" w:rsidP="00D360E9">
                  <w:pPr>
                    <w:rPr>
                      <w:i/>
                    </w:rPr>
                  </w:pPr>
                </w:p>
                <w:p w14:paraId="6B5367F9" w14:textId="77777777" w:rsidR="007038C0" w:rsidRDefault="007038C0" w:rsidP="00D360E9">
                  <w:pPr>
                    <w:rPr>
                      <w:i/>
                    </w:rPr>
                  </w:pPr>
                </w:p>
                <w:p w14:paraId="79C89E22" w14:textId="77777777" w:rsidR="007038C0" w:rsidRDefault="007038C0" w:rsidP="00D360E9">
                  <w:pPr>
                    <w:rPr>
                      <w:i/>
                    </w:rPr>
                  </w:pPr>
                </w:p>
                <w:p w14:paraId="20678719" w14:textId="77777777" w:rsidR="007038C0" w:rsidRDefault="007038C0" w:rsidP="00D360E9">
                  <w:pPr>
                    <w:rPr>
                      <w:i/>
                    </w:rPr>
                  </w:pPr>
                </w:p>
                <w:p w14:paraId="3EB69097" w14:textId="77777777" w:rsidR="007038C0" w:rsidRDefault="007038C0" w:rsidP="00D360E9">
                  <w:pPr>
                    <w:rPr>
                      <w:i/>
                    </w:rPr>
                  </w:pPr>
                </w:p>
                <w:p w14:paraId="7CD5C7C5" w14:textId="77777777" w:rsidR="007038C0" w:rsidRDefault="007038C0" w:rsidP="00D360E9">
                  <w:pPr>
                    <w:rPr>
                      <w:i/>
                    </w:rPr>
                  </w:pPr>
                </w:p>
                <w:p w14:paraId="305DC562" w14:textId="77777777" w:rsidR="007038C0" w:rsidRDefault="007038C0" w:rsidP="00D360E9">
                  <w:pPr>
                    <w:rPr>
                      <w:i/>
                    </w:rPr>
                  </w:pPr>
                </w:p>
                <w:p w14:paraId="1869FAF9" w14:textId="77777777" w:rsidR="007038C0" w:rsidRPr="00AF4804" w:rsidRDefault="007038C0" w:rsidP="00D360E9">
                  <w:pPr>
                    <w:rPr>
                      <w:i/>
                    </w:rPr>
                  </w:pPr>
                </w:p>
              </w:txbxContent>
            </v:textbox>
          </v:shape>
        </w:pict>
      </w:r>
    </w:p>
    <w:p w14:paraId="36405C8C" w14:textId="77777777" w:rsidR="007038C0" w:rsidRPr="00392AE9" w:rsidRDefault="007038C0" w:rsidP="00D360E9">
      <w:pPr>
        <w:ind w:right="-81"/>
        <w:rPr>
          <w:b/>
          <w:noProof/>
          <w:lang w:val="pt-BR"/>
        </w:rPr>
        <w:sectPr w:rsidR="007038C0" w:rsidRPr="00392AE9" w:rsidSect="002D7D54">
          <w:pgSz w:w="11907" w:h="16840"/>
          <w:pgMar w:top="1134" w:right="1134" w:bottom="1134" w:left="1134" w:header="708" w:footer="708" w:gutter="0"/>
          <w:cols w:space="708"/>
          <w:docGrid w:linePitch="360"/>
        </w:sectPr>
      </w:pPr>
    </w:p>
    <w:p w14:paraId="5E2B3515" w14:textId="77777777" w:rsidR="007038C0" w:rsidRPr="00392AE9" w:rsidRDefault="007038C0" w:rsidP="00D360E9">
      <w:pPr>
        <w:ind w:right="-81"/>
        <w:jc w:val="both"/>
        <w:outlineLvl w:val="0"/>
        <w:rPr>
          <w:b/>
          <w:noProof/>
          <w:lang w:val="pt-BR"/>
        </w:rPr>
      </w:pPr>
    </w:p>
    <w:p w14:paraId="3AA058BF" w14:textId="77777777" w:rsidR="007038C0" w:rsidRPr="00392AE9" w:rsidRDefault="007038C0" w:rsidP="00D360E9">
      <w:pPr>
        <w:ind w:right="-81"/>
        <w:jc w:val="both"/>
        <w:outlineLvl w:val="0"/>
        <w:rPr>
          <w:b/>
          <w:noProof/>
          <w:lang w:val="pt-BR"/>
        </w:rPr>
      </w:pPr>
    </w:p>
    <w:p w14:paraId="3479635D" w14:textId="77777777" w:rsidR="007038C0" w:rsidRPr="0056348B" w:rsidRDefault="007038C0" w:rsidP="00D360E9">
      <w:pPr>
        <w:pStyle w:val="Header"/>
        <w:ind w:right="-81"/>
        <w:jc w:val="center"/>
        <w:rPr>
          <w:b/>
        </w:rPr>
      </w:pPr>
      <w:r w:rsidRPr="0056348B">
        <w:rPr>
          <w:b/>
          <w:noProof/>
          <w:lang w:val="it-IT"/>
        </w:rPr>
        <w:t xml:space="preserve">II. </w:t>
      </w:r>
      <w:r w:rsidRPr="0056348B">
        <w:rPr>
          <w:b/>
        </w:rPr>
        <w:t xml:space="preserve">Instrucţiuni de completare a formularului </w:t>
      </w:r>
    </w:p>
    <w:p w14:paraId="2FE5C7AB" w14:textId="77777777" w:rsidR="007038C0" w:rsidRPr="0056348B" w:rsidRDefault="007038C0" w:rsidP="00D360E9">
      <w:pPr>
        <w:pStyle w:val="Header"/>
        <w:ind w:right="-81"/>
        <w:jc w:val="center"/>
        <w:rPr>
          <w:b/>
        </w:rPr>
      </w:pPr>
      <w:r w:rsidRPr="0056348B">
        <w:rPr>
          <w:b/>
        </w:rPr>
        <w:t>Cerere de Rambursare</w:t>
      </w:r>
    </w:p>
    <w:p w14:paraId="1D29BFA5" w14:textId="77777777" w:rsidR="007038C0" w:rsidRPr="00392AE9" w:rsidRDefault="007038C0" w:rsidP="00D360E9">
      <w:pPr>
        <w:pStyle w:val="Header"/>
        <w:ind w:right="-81"/>
        <w:jc w:val="center"/>
        <w:rPr>
          <w:b/>
          <w:sz w:val="28"/>
          <w:szCs w:val="28"/>
        </w:rPr>
      </w:pPr>
    </w:p>
    <w:p w14:paraId="65A9CC38" w14:textId="77777777" w:rsidR="007038C0" w:rsidRPr="00392AE9" w:rsidRDefault="007038C0" w:rsidP="00D360E9">
      <w:pPr>
        <w:ind w:right="-81"/>
        <w:rPr>
          <w:b/>
          <w:lang w:val="ro-RO"/>
        </w:rPr>
      </w:pPr>
      <w:r w:rsidRPr="00392AE9">
        <w:rPr>
          <w:b/>
          <w:lang w:val="ro-RO"/>
        </w:rPr>
        <w:t>1. Cererea de rambursare nr. ……….. din data de ………………….</w:t>
      </w:r>
    </w:p>
    <w:p w14:paraId="3E0C71C9" w14:textId="77777777" w:rsidR="007038C0" w:rsidRPr="00392AE9" w:rsidRDefault="007038C0" w:rsidP="00D360E9">
      <w:pPr>
        <w:ind w:right="-81"/>
        <w:rPr>
          <w:b/>
          <w:lang w:val="ro-RO"/>
        </w:rPr>
      </w:pPr>
      <w:r w:rsidRPr="00392AE9">
        <w:rPr>
          <w:b/>
          <w:lang w:val="ro-RO"/>
        </w:rPr>
        <w:t>2. Perioada de referinţă de la …../…../….. pana la …../…../………</w:t>
      </w:r>
    </w:p>
    <w:p w14:paraId="7E760601" w14:textId="77777777" w:rsidR="007038C0" w:rsidRPr="00392AE9" w:rsidRDefault="007038C0" w:rsidP="00D360E9">
      <w:pPr>
        <w:ind w:right="-81"/>
        <w:rPr>
          <w:b/>
          <w:lang w:val="ro-RO"/>
        </w:rPr>
      </w:pPr>
      <w:r w:rsidRPr="00392AE9">
        <w:rPr>
          <w:b/>
          <w:lang w:val="ro-RO"/>
        </w:rPr>
        <w:t>3. Tipul cererii de rambursare</w:t>
      </w:r>
    </w:p>
    <w:p w14:paraId="10D15A57" w14:textId="77777777" w:rsidR="007038C0" w:rsidRPr="00392AE9" w:rsidRDefault="007038C0" w:rsidP="00D360E9">
      <w:pPr>
        <w:ind w:right="-81"/>
        <w:rPr>
          <w:sz w:val="22"/>
          <w:lang w:val="ro-RO"/>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5629"/>
      </w:tblGrid>
      <w:tr w:rsidR="007038C0" w:rsidRPr="002D7D54" w14:paraId="0541777E" w14:textId="77777777">
        <w:tc>
          <w:tcPr>
            <w:tcW w:w="2340" w:type="dxa"/>
          </w:tcPr>
          <w:p w14:paraId="4A836664" w14:textId="77777777" w:rsidR="007038C0" w:rsidRPr="00346503" w:rsidRDefault="007038C0" w:rsidP="0045181C">
            <w:pPr>
              <w:ind w:right="-81"/>
              <w:rPr>
                <w:b/>
                <w:lang w:val="ro-RO"/>
              </w:rPr>
            </w:pPr>
            <w:r w:rsidRPr="00346503">
              <w:rPr>
                <w:b/>
                <w:sz w:val="22"/>
                <w:lang w:val="ro-RO"/>
              </w:rPr>
              <w:t>Cerere intermediara</w:t>
            </w:r>
          </w:p>
        </w:tc>
        <w:tc>
          <w:tcPr>
            <w:tcW w:w="5629" w:type="dxa"/>
          </w:tcPr>
          <w:p w14:paraId="2DFBD94E" w14:textId="77777777" w:rsidR="007038C0" w:rsidRPr="00346503" w:rsidRDefault="007038C0" w:rsidP="0045181C">
            <w:pPr>
              <w:ind w:right="-81"/>
              <w:rPr>
                <w:b/>
                <w:lang w:val="ro-RO"/>
              </w:rPr>
            </w:pPr>
            <w:r w:rsidRPr="00346503">
              <w:rPr>
                <w:b/>
                <w:sz w:val="22"/>
                <w:lang w:val="ro-RO"/>
              </w:rPr>
              <w:t xml:space="preserve">Se va bifa în cazul în care Beneficiarul are mai multe </w:t>
            </w:r>
          </w:p>
          <w:p w14:paraId="31CC4A0C" w14:textId="77777777" w:rsidR="007038C0" w:rsidRPr="00346503" w:rsidRDefault="007038C0" w:rsidP="0045181C">
            <w:pPr>
              <w:ind w:right="-81"/>
              <w:rPr>
                <w:b/>
                <w:lang w:val="ro-RO"/>
              </w:rPr>
            </w:pPr>
            <w:r w:rsidRPr="00346503">
              <w:rPr>
                <w:b/>
                <w:sz w:val="22"/>
                <w:lang w:val="ro-RO"/>
              </w:rPr>
              <w:t>Cereri de rambursare pe durata proiectului</w:t>
            </w:r>
          </w:p>
        </w:tc>
      </w:tr>
      <w:tr w:rsidR="007038C0" w:rsidRPr="00392AE9" w14:paraId="6A656A0C" w14:textId="77777777">
        <w:tc>
          <w:tcPr>
            <w:tcW w:w="2340" w:type="dxa"/>
          </w:tcPr>
          <w:p w14:paraId="3B91DB0A" w14:textId="77777777" w:rsidR="007038C0" w:rsidRPr="00346503" w:rsidRDefault="007038C0" w:rsidP="0045181C">
            <w:pPr>
              <w:ind w:right="-81"/>
              <w:rPr>
                <w:b/>
                <w:lang w:val="ro-RO"/>
              </w:rPr>
            </w:pPr>
            <w:r w:rsidRPr="00346503">
              <w:rPr>
                <w:b/>
                <w:sz w:val="22"/>
                <w:lang w:val="ro-RO"/>
              </w:rPr>
              <w:t>Cerere finala</w:t>
            </w:r>
          </w:p>
        </w:tc>
        <w:tc>
          <w:tcPr>
            <w:tcW w:w="5629" w:type="dxa"/>
          </w:tcPr>
          <w:p w14:paraId="658CE64C" w14:textId="77777777" w:rsidR="007038C0" w:rsidRPr="00346503" w:rsidRDefault="007038C0" w:rsidP="0045181C">
            <w:pPr>
              <w:ind w:right="-81"/>
              <w:rPr>
                <w:b/>
                <w:lang w:val="ro-RO"/>
              </w:rPr>
            </w:pPr>
            <w:r w:rsidRPr="00346503">
              <w:rPr>
                <w:b/>
                <w:sz w:val="22"/>
                <w:lang w:val="ro-RO"/>
              </w:rPr>
              <w:t xml:space="preserve">Se va bifa cand Beneficiarul transmite Cerere Finala sau </w:t>
            </w:r>
          </w:p>
          <w:p w14:paraId="696BDF61" w14:textId="77777777" w:rsidR="007038C0" w:rsidRPr="00346503" w:rsidRDefault="007038C0" w:rsidP="0045181C">
            <w:pPr>
              <w:ind w:right="-81"/>
              <w:rPr>
                <w:b/>
                <w:lang w:val="ro-RO"/>
              </w:rPr>
            </w:pPr>
            <w:r w:rsidRPr="00346503">
              <w:rPr>
                <w:b/>
                <w:sz w:val="22"/>
                <w:lang w:val="ro-RO"/>
              </w:rPr>
              <w:t>are doar o singura Cerere de Rambursare pe durata proiectului</w:t>
            </w:r>
          </w:p>
        </w:tc>
      </w:tr>
    </w:tbl>
    <w:p w14:paraId="4FA23815" w14:textId="77777777" w:rsidR="007038C0" w:rsidRPr="00392AE9" w:rsidRDefault="007038C0" w:rsidP="00D360E9">
      <w:pPr>
        <w:ind w:right="-81"/>
        <w:rPr>
          <w:b/>
          <w:sz w:val="22"/>
          <w:lang w:val="ro-RO"/>
        </w:rPr>
      </w:pPr>
    </w:p>
    <w:p w14:paraId="1D4E62C9" w14:textId="77777777" w:rsidR="007038C0" w:rsidRPr="00392AE9" w:rsidRDefault="007038C0" w:rsidP="00D360E9">
      <w:pPr>
        <w:tabs>
          <w:tab w:val="left" w:pos="3210"/>
        </w:tabs>
        <w:ind w:right="-81"/>
        <w:rPr>
          <w:sz w:val="22"/>
          <w:lang w:val="ro-RO"/>
        </w:rPr>
      </w:pPr>
      <w:r w:rsidRPr="00392AE9">
        <w:rPr>
          <w:b/>
          <w:sz w:val="22"/>
          <w:lang w:val="ro-RO"/>
        </w:rPr>
        <w:t>4.</w:t>
      </w:r>
      <w:r w:rsidRPr="00392AE9">
        <w:rPr>
          <w:sz w:val="22"/>
          <w:lang w:val="ro-RO"/>
        </w:rPr>
        <w:t xml:space="preserve"> </w:t>
      </w:r>
      <w:r w:rsidRPr="00392AE9">
        <w:rPr>
          <w:b/>
          <w:lang w:val="ro-RO"/>
        </w:rPr>
        <w:t>Date despre beneficiar:</w:t>
      </w:r>
    </w:p>
    <w:p w14:paraId="633074BC" w14:textId="77777777" w:rsidR="007038C0" w:rsidRPr="00392AE9" w:rsidRDefault="007038C0" w:rsidP="00D360E9">
      <w:pPr>
        <w:ind w:right="-81"/>
        <w:rPr>
          <w:sz w:val="22"/>
          <w:lang w:val="ro-RO"/>
        </w:rPr>
      </w:pPr>
    </w:p>
    <w:p w14:paraId="54FB4795" w14:textId="77777777" w:rsidR="007038C0" w:rsidRPr="00392AE9" w:rsidRDefault="009A25A5" w:rsidP="00D360E9">
      <w:pPr>
        <w:ind w:right="-81"/>
        <w:rPr>
          <w:sz w:val="22"/>
          <w:lang w:val="ro-RO"/>
        </w:rPr>
      </w:pPr>
      <w:r>
        <w:rPr>
          <w:noProof/>
          <w:lang w:val="en-US" w:eastAsia="en-US"/>
        </w:rPr>
        <w:pict w14:anchorId="5F1BA708">
          <v:shape id="Text Box 21" o:spid="_x0000_s1045" type="#_x0000_t202" style="position:absolute;margin-left:108pt;margin-top:1.15pt;width:381.6pt;height:40.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">
            <v:textbox>
              <w:txbxContent>
                <w:p w14:paraId="5A720284" w14:textId="77777777" w:rsidR="007038C0" w:rsidRPr="000426A2" w:rsidRDefault="007038C0" w:rsidP="00D360E9">
                  <w:pPr>
                    <w:jc w:val="both"/>
                    <w:rPr>
                      <w:b/>
                      <w:lang w:val="ro-RO"/>
                    </w:rPr>
                  </w:pPr>
                  <w:r w:rsidRPr="000426A2">
                    <w:rPr>
                      <w:b/>
                      <w:lang w:val="ro-RO"/>
                    </w:rPr>
                    <w:t>Se va completa în clar numele complet al Beneficiarului, care trebuie să fie identic cu cel din contractul de finanţare</w:t>
                  </w:r>
                </w:p>
              </w:txbxContent>
            </v:textbox>
          </v:shape>
        </w:pict>
      </w:r>
    </w:p>
    <w:p w14:paraId="46F5FF90" w14:textId="77777777" w:rsidR="007038C0" w:rsidRPr="00392AE9" w:rsidRDefault="007038C0" w:rsidP="00D360E9">
      <w:pPr>
        <w:ind w:right="-81"/>
        <w:rPr>
          <w:sz w:val="22"/>
          <w:lang w:val="ro-RO"/>
        </w:rPr>
      </w:pPr>
      <w:r w:rsidRPr="00392AE9">
        <w:rPr>
          <w:sz w:val="22"/>
          <w:lang w:val="ro-RO"/>
        </w:rPr>
        <w:t xml:space="preserve">Numele beneficiarului: </w:t>
      </w:r>
    </w:p>
    <w:p w14:paraId="665A0862" w14:textId="77777777" w:rsidR="007038C0" w:rsidRPr="00392AE9" w:rsidRDefault="007038C0" w:rsidP="00D360E9">
      <w:pPr>
        <w:ind w:right="-81"/>
        <w:rPr>
          <w:sz w:val="22"/>
          <w:lang w:val="ro-RO"/>
        </w:rPr>
      </w:pPr>
    </w:p>
    <w:p w14:paraId="270085F9" w14:textId="77777777" w:rsidR="007038C0" w:rsidRPr="00392AE9" w:rsidRDefault="009A25A5" w:rsidP="00D360E9">
      <w:pPr>
        <w:ind w:right="-81"/>
        <w:rPr>
          <w:sz w:val="22"/>
          <w:lang w:val="ro-RO"/>
        </w:rPr>
      </w:pPr>
      <w:r>
        <w:rPr>
          <w:noProof/>
          <w:lang w:val="en-US" w:eastAsia="en-US"/>
        </w:rPr>
        <w:pict w14:anchorId="42E3C48F">
          <v:shape id="Text Box 22" o:spid="_x0000_s1046" type="#_x0000_t202" style="position:absolute;margin-left:45pt;margin-top:11.55pt;width:444.6pt;height:41.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">
            <v:textbox>
              <w:txbxContent>
                <w:p w14:paraId="7E5604F8" w14:textId="77777777" w:rsidR="007038C0" w:rsidRPr="000426A2" w:rsidRDefault="007038C0" w:rsidP="00D360E9">
                  <w:r w:rsidRPr="000426A2">
                    <w:rPr>
                      <w:b/>
                      <w:lang w:val="ro-RO"/>
                    </w:rPr>
                    <w:t>Se va trece adresa completă a Beneficiarului care trebuie</w:t>
                  </w:r>
                  <w:r>
                    <w:rPr>
                      <w:b/>
                      <w:lang w:val="ro-RO"/>
                    </w:rPr>
                    <w:t xml:space="preserve"> să </w:t>
                  </w:r>
                  <w:r w:rsidRPr="000426A2">
                    <w:rPr>
                      <w:b/>
                      <w:lang w:val="ro-RO"/>
                    </w:rPr>
                    <w:t>fie identică cu cea din contractul de finanţare / actul adiţional / (notificării anexate la contract)</w:t>
                  </w:r>
                </w:p>
                <w:p w14:paraId="4509A6EA" w14:textId="77777777" w:rsidR="007038C0" w:rsidRPr="007C448D" w:rsidRDefault="007038C0" w:rsidP="00D360E9">
                  <w:pPr>
                    <w:jc w:val="both"/>
                    <w:rPr>
                      <w:b/>
                      <w:color w:val="FF6600"/>
                      <w:lang w:val="ro-RO"/>
                    </w:rPr>
                  </w:pPr>
                </w:p>
                <w:p w14:paraId="1E552C90" w14:textId="77777777" w:rsidR="007038C0" w:rsidRDefault="007038C0" w:rsidP="00D360E9"/>
              </w:txbxContent>
            </v:textbox>
          </v:shape>
        </w:pict>
      </w:r>
    </w:p>
    <w:p w14:paraId="5A206A49" w14:textId="77777777" w:rsidR="007038C0" w:rsidRPr="00392AE9" w:rsidRDefault="007038C0" w:rsidP="00D360E9">
      <w:pPr>
        <w:ind w:right="-81"/>
        <w:rPr>
          <w:sz w:val="22"/>
          <w:lang w:val="ro-RO"/>
        </w:rPr>
      </w:pPr>
    </w:p>
    <w:p w14:paraId="289A61A4" w14:textId="77777777" w:rsidR="007038C0" w:rsidRPr="00392AE9" w:rsidRDefault="007038C0" w:rsidP="00D360E9">
      <w:pPr>
        <w:ind w:right="-81"/>
        <w:rPr>
          <w:sz w:val="22"/>
          <w:lang w:val="ro-RO"/>
        </w:rPr>
      </w:pPr>
      <w:r w:rsidRPr="00392AE9">
        <w:rPr>
          <w:sz w:val="22"/>
          <w:lang w:val="ro-RO"/>
        </w:rPr>
        <w:t xml:space="preserve">Adresa: </w:t>
      </w:r>
    </w:p>
    <w:p w14:paraId="45A0925D" w14:textId="77777777" w:rsidR="007038C0" w:rsidRPr="00392AE9" w:rsidRDefault="007038C0" w:rsidP="00D360E9">
      <w:pPr>
        <w:ind w:right="-81"/>
        <w:rPr>
          <w:sz w:val="22"/>
          <w:lang w:val="ro-RO"/>
        </w:rPr>
      </w:pPr>
    </w:p>
    <w:p w14:paraId="3C1BE60F" w14:textId="77777777" w:rsidR="007038C0" w:rsidRPr="00392AE9" w:rsidRDefault="007038C0" w:rsidP="00D360E9">
      <w:pPr>
        <w:ind w:right="-81"/>
        <w:rPr>
          <w:sz w:val="22"/>
          <w:lang w:val="ro-RO"/>
        </w:rPr>
      </w:pPr>
    </w:p>
    <w:p w14:paraId="155592FC" w14:textId="77777777" w:rsidR="007038C0" w:rsidRPr="00392AE9" w:rsidRDefault="009A25A5" w:rsidP="00D360E9">
      <w:pPr>
        <w:ind w:right="-81"/>
        <w:rPr>
          <w:sz w:val="22"/>
          <w:lang w:val="ro-RO"/>
        </w:rPr>
      </w:pPr>
      <w:r>
        <w:rPr>
          <w:noProof/>
          <w:lang w:val="en-US" w:eastAsia="en-US"/>
        </w:rPr>
        <w:pict w14:anchorId="36F875F2">
          <v:shape id="Text Box 23" o:spid="_x0000_s1047" type="#_x0000_t202" style="position:absolute;margin-left:66.6pt;margin-top:7.15pt;width:426.6pt;height:39.9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">
            <v:textbox>
              <w:txbxContent>
                <w:p w14:paraId="13818E30" w14:textId="77777777" w:rsidR="007038C0" w:rsidRDefault="007038C0" w:rsidP="00D360E9">
                  <w:pPr>
                    <w:jc w:val="both"/>
                    <w:rPr>
                      <w:b/>
                      <w:lang w:val="ro-RO"/>
                    </w:rPr>
                  </w:pPr>
                  <w:r w:rsidRPr="000426A2">
                    <w:rPr>
                      <w:b/>
                      <w:lang w:val="ro-RO"/>
                    </w:rPr>
                    <w:t>Se va trece codul unic de înregistrare fiscală a Beneficiarului, identic cu cel din</w:t>
                  </w:r>
                </w:p>
                <w:p w14:paraId="6C387E95" w14:textId="77777777" w:rsidR="007038C0" w:rsidRPr="000426A2" w:rsidRDefault="007038C0" w:rsidP="00D360E9">
                  <w:pPr>
                    <w:jc w:val="both"/>
                    <w:rPr>
                      <w:b/>
                      <w:lang w:val="ro-RO"/>
                    </w:rPr>
                  </w:pPr>
                  <w:r w:rsidRPr="000426A2">
                    <w:rPr>
                      <w:b/>
                      <w:lang w:val="ro-RO"/>
                    </w:rPr>
                    <w:t xml:space="preserve">contractul de finanţare </w:t>
                  </w:r>
                </w:p>
              </w:txbxContent>
            </v:textbox>
          </v:shape>
        </w:pict>
      </w:r>
    </w:p>
    <w:p w14:paraId="0EF4969B" w14:textId="77777777" w:rsidR="007038C0" w:rsidRPr="00392AE9" w:rsidRDefault="007038C0" w:rsidP="00D360E9">
      <w:pPr>
        <w:ind w:right="-81"/>
        <w:rPr>
          <w:sz w:val="22"/>
          <w:lang w:val="ro-RO"/>
        </w:rPr>
      </w:pPr>
    </w:p>
    <w:p w14:paraId="58426F9B" w14:textId="77777777" w:rsidR="007038C0" w:rsidRPr="00392AE9" w:rsidRDefault="007038C0" w:rsidP="00D360E9">
      <w:pPr>
        <w:ind w:right="-81"/>
        <w:rPr>
          <w:sz w:val="22"/>
          <w:lang w:val="ro-RO"/>
        </w:rPr>
      </w:pPr>
      <w:r w:rsidRPr="00392AE9">
        <w:rPr>
          <w:sz w:val="22"/>
          <w:lang w:val="ro-RO"/>
        </w:rPr>
        <w:t xml:space="preserve">Codul fiscal: </w:t>
      </w:r>
    </w:p>
    <w:p w14:paraId="07C06919" w14:textId="77777777" w:rsidR="007038C0" w:rsidRPr="00392AE9" w:rsidRDefault="007038C0" w:rsidP="00D360E9">
      <w:pPr>
        <w:ind w:right="-81"/>
        <w:rPr>
          <w:sz w:val="22"/>
          <w:lang w:val="ro-RO"/>
        </w:rPr>
      </w:pPr>
    </w:p>
    <w:p w14:paraId="7B8CAB1C" w14:textId="77777777" w:rsidR="007038C0" w:rsidRPr="00392AE9" w:rsidRDefault="009A25A5" w:rsidP="00D360E9">
      <w:pPr>
        <w:ind w:right="-81"/>
        <w:rPr>
          <w:lang w:val="ro-RO"/>
        </w:rPr>
      </w:pPr>
      <w:r>
        <w:rPr>
          <w:noProof/>
          <w:lang w:val="en-US" w:eastAsia="en-US"/>
        </w:rPr>
        <w:pict w14:anchorId="74D19024">
          <v:shape id="Text Box 24" o:spid="_x0000_s1048" type="#_x0000_t202" style="position:absolute;margin-left:81pt;margin-top:11.05pt;width:408.6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">
            <v:textbox>
              <w:txbxContent>
                <w:p w14:paraId="62FC1551" w14:textId="77777777" w:rsidR="007038C0" w:rsidRPr="000426A2" w:rsidRDefault="007038C0" w:rsidP="00D360E9">
                  <w:r w:rsidRPr="000426A2">
                    <w:rPr>
                      <w:b/>
                      <w:lang w:val="ro-RO"/>
                    </w:rPr>
                    <w:t>Se va trece numele băncii/trezoreriei din contractul de finanţare  / actul adiţional (notificării anexate la contract)</w:t>
                  </w:r>
                </w:p>
              </w:txbxContent>
            </v:textbox>
          </v:shape>
        </w:pict>
      </w:r>
    </w:p>
    <w:p w14:paraId="5E8D58DE" w14:textId="77777777" w:rsidR="007038C0" w:rsidRPr="00392AE9" w:rsidRDefault="007038C0" w:rsidP="00D360E9">
      <w:pPr>
        <w:ind w:right="-81"/>
        <w:rPr>
          <w:lang w:val="ro-RO"/>
        </w:rPr>
      </w:pPr>
      <w:r w:rsidRPr="00392AE9">
        <w:rPr>
          <w:lang w:val="ro-RO"/>
        </w:rPr>
        <w:t>Numele băncii:</w:t>
      </w:r>
    </w:p>
    <w:p w14:paraId="6F9714B0" w14:textId="77777777" w:rsidR="007038C0" w:rsidRPr="00392AE9" w:rsidRDefault="007038C0" w:rsidP="00D360E9">
      <w:pPr>
        <w:ind w:right="-81"/>
        <w:rPr>
          <w:sz w:val="22"/>
          <w:lang w:val="ro-RO"/>
        </w:rPr>
      </w:pPr>
    </w:p>
    <w:p w14:paraId="12018E30" w14:textId="77777777" w:rsidR="007038C0" w:rsidRPr="00392AE9" w:rsidRDefault="007038C0" w:rsidP="00D360E9">
      <w:pPr>
        <w:ind w:right="-81"/>
        <w:rPr>
          <w:lang w:val="ro-RO"/>
        </w:rPr>
      </w:pPr>
    </w:p>
    <w:p w14:paraId="60B890CA" w14:textId="77777777" w:rsidR="007038C0" w:rsidRPr="00392AE9" w:rsidRDefault="009A25A5" w:rsidP="00D360E9">
      <w:pPr>
        <w:ind w:right="-81"/>
        <w:rPr>
          <w:lang w:val="ro-RO"/>
        </w:rPr>
      </w:pPr>
      <w:r>
        <w:rPr>
          <w:noProof/>
          <w:lang w:val="en-US" w:eastAsia="en-US"/>
        </w:rPr>
        <w:pict w14:anchorId="26939D01">
          <v:shape id="Text Box 25" o:spid="_x0000_s1049" type="#_x0000_t202" style="position:absolute;margin-left:81pt;margin-top:2.85pt;width:408.6pt;height:109.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">
            <v:textbox>
              <w:txbxContent>
                <w:p w14:paraId="293470B6" w14:textId="77777777" w:rsidR="007038C0" w:rsidRPr="000426A2" w:rsidRDefault="007038C0" w:rsidP="00D360E9">
                  <w:pPr>
                    <w:jc w:val="both"/>
                    <w:rPr>
                      <w:b/>
                      <w:lang w:val="ro-RO"/>
                    </w:rPr>
                  </w:pPr>
                  <w:r w:rsidRPr="000426A2">
                    <w:rPr>
                      <w:b/>
                      <w:lang w:val="ro-RO"/>
                    </w:rPr>
                    <w:t xml:space="preserve">Se va trece codul IBAN din contractul de finanţare </w:t>
                  </w:r>
                  <w:r>
                    <w:rPr>
                      <w:b/>
                      <w:lang w:val="ro-RO"/>
                    </w:rPr>
                    <w:t xml:space="preserve">/ </w:t>
                  </w:r>
                  <w:r w:rsidRPr="000426A2">
                    <w:rPr>
                      <w:b/>
                      <w:lang w:val="ro-RO"/>
                    </w:rPr>
                    <w:t>actul adiţional (notificării anexate la contract). Dacă contul este deschis la Trezorerie, acesta trebuie</w:t>
                  </w:r>
                  <w:r>
                    <w:rPr>
                      <w:b/>
                      <w:lang w:val="ro-RO"/>
                    </w:rPr>
                    <w:t xml:space="preserve"> să </w:t>
                  </w:r>
                  <w:r w:rsidRPr="000426A2">
                    <w:rPr>
                      <w:b/>
                      <w:lang w:val="ro-RO"/>
                    </w:rPr>
                    <w:t>conţină codificaţia:</w:t>
                  </w:r>
                </w:p>
                <w:p w14:paraId="5BD4B654" w14:textId="77777777" w:rsidR="007038C0" w:rsidRDefault="007038C0" w:rsidP="00D360E9">
                  <w:pPr>
                    <w:ind w:left="360"/>
                    <w:rPr>
                      <w:b/>
                      <w:lang w:val="ro-RO"/>
                    </w:rPr>
                  </w:pPr>
                  <w:r w:rsidRPr="000426A2">
                    <w:rPr>
                      <w:b/>
                      <w:lang w:val="ro-RO"/>
                    </w:rPr>
                    <w:t>50.98.01 pentru Beneficiari care au calitatea de operatori economici;</w:t>
                  </w:r>
                </w:p>
                <w:p w14:paraId="0A63A7E9" w14:textId="77777777" w:rsidR="007038C0" w:rsidRPr="000426A2" w:rsidRDefault="007038C0" w:rsidP="00D360E9">
                  <w:pPr>
                    <w:ind w:left="360"/>
                  </w:pPr>
                  <w:r w:rsidRPr="000426A2">
                    <w:rPr>
                      <w:b/>
                      <w:lang w:val="ro-RO"/>
                    </w:rPr>
                    <w:t>50.98.02 pentru Beneficiari care au calitatea de organisme neguvernamentale nonprofit;</w:t>
                  </w:r>
                </w:p>
                <w:p w14:paraId="2C2D3EA2" w14:textId="77777777" w:rsidR="007038C0" w:rsidRDefault="007038C0" w:rsidP="00D360E9"/>
              </w:txbxContent>
            </v:textbox>
          </v:shape>
        </w:pict>
      </w:r>
      <w:r w:rsidR="007038C0" w:rsidRPr="00392AE9">
        <w:rPr>
          <w:lang w:val="ro-RO"/>
        </w:rPr>
        <w:t>Cod IBAN:</w:t>
      </w:r>
    </w:p>
    <w:p w14:paraId="23978EEB" w14:textId="77777777" w:rsidR="007038C0" w:rsidRPr="00392AE9" w:rsidRDefault="007038C0" w:rsidP="00D360E9">
      <w:pPr>
        <w:ind w:right="-81"/>
        <w:rPr>
          <w:b/>
          <w:lang w:val="ro-RO"/>
        </w:rPr>
      </w:pPr>
    </w:p>
    <w:p w14:paraId="085298AE" w14:textId="77777777" w:rsidR="007038C0" w:rsidRPr="00392AE9" w:rsidRDefault="007038C0" w:rsidP="00D360E9">
      <w:pPr>
        <w:ind w:right="-81"/>
        <w:rPr>
          <w:b/>
          <w:lang w:val="ro-RO"/>
        </w:rPr>
      </w:pPr>
    </w:p>
    <w:p w14:paraId="63B7ED60" w14:textId="77777777" w:rsidR="007038C0" w:rsidRPr="00392AE9" w:rsidRDefault="007038C0" w:rsidP="00D360E9">
      <w:pPr>
        <w:ind w:right="-81"/>
        <w:rPr>
          <w:b/>
          <w:lang w:val="ro-RO"/>
        </w:rPr>
      </w:pPr>
    </w:p>
    <w:p w14:paraId="221A757C" w14:textId="77777777" w:rsidR="007038C0" w:rsidRPr="00392AE9" w:rsidRDefault="007038C0" w:rsidP="00D360E9">
      <w:pPr>
        <w:ind w:right="-81"/>
        <w:rPr>
          <w:b/>
          <w:lang w:val="ro-RO"/>
        </w:rPr>
      </w:pPr>
    </w:p>
    <w:p w14:paraId="6C19E851" w14:textId="77777777" w:rsidR="007038C0" w:rsidRPr="00392AE9" w:rsidRDefault="007038C0" w:rsidP="00D360E9">
      <w:pPr>
        <w:ind w:right="-81"/>
        <w:rPr>
          <w:b/>
          <w:lang w:val="ro-RO"/>
        </w:rPr>
      </w:pPr>
    </w:p>
    <w:p w14:paraId="38F25633" w14:textId="77777777" w:rsidR="007038C0" w:rsidRPr="00392AE9" w:rsidRDefault="007038C0" w:rsidP="00D360E9">
      <w:pPr>
        <w:ind w:right="-81"/>
        <w:rPr>
          <w:b/>
          <w:lang w:val="ro-RO"/>
        </w:rPr>
      </w:pPr>
    </w:p>
    <w:p w14:paraId="43E1B639" w14:textId="77777777" w:rsidR="007038C0" w:rsidRPr="00392AE9" w:rsidRDefault="007038C0" w:rsidP="00D360E9">
      <w:pPr>
        <w:ind w:right="-81"/>
        <w:rPr>
          <w:b/>
          <w:lang w:val="ro-RO"/>
        </w:rPr>
      </w:pPr>
    </w:p>
    <w:p w14:paraId="45187E6D" w14:textId="77777777" w:rsidR="007038C0" w:rsidRPr="00392AE9" w:rsidRDefault="007038C0" w:rsidP="00D360E9">
      <w:pPr>
        <w:ind w:right="-81"/>
        <w:rPr>
          <w:sz w:val="22"/>
          <w:lang w:val="ro-RO"/>
        </w:rPr>
      </w:pPr>
      <w:r w:rsidRPr="00392AE9">
        <w:rPr>
          <w:b/>
          <w:lang w:val="ro-RO"/>
        </w:rPr>
        <w:t>5. Detalii despre proiecte:</w:t>
      </w:r>
    </w:p>
    <w:p w14:paraId="57B6EDA5" w14:textId="77777777" w:rsidR="007038C0" w:rsidRPr="00392AE9" w:rsidRDefault="007038C0" w:rsidP="00D360E9">
      <w:pPr>
        <w:ind w:right="-81"/>
        <w:rPr>
          <w:sz w:val="22"/>
          <w:lang w:val="ro-RO"/>
        </w:rPr>
      </w:pPr>
    </w:p>
    <w:p w14:paraId="1FC7A8D0" w14:textId="77777777" w:rsidR="007038C0" w:rsidRPr="00392AE9" w:rsidRDefault="007038C0" w:rsidP="00D360E9">
      <w:pPr>
        <w:ind w:right="-81"/>
        <w:rPr>
          <w:sz w:val="22"/>
          <w:lang w:val="ro-RO"/>
        </w:rPr>
      </w:pPr>
    </w:p>
    <w:p w14:paraId="49A3ED2F" w14:textId="77777777" w:rsidR="007038C0" w:rsidRPr="00392AE9" w:rsidRDefault="009A25A5" w:rsidP="00D360E9">
      <w:pPr>
        <w:ind w:right="-81"/>
        <w:rPr>
          <w:sz w:val="22"/>
          <w:lang w:val="ro-RO"/>
        </w:rPr>
      </w:pPr>
      <w:r>
        <w:rPr>
          <w:noProof/>
          <w:lang w:val="en-US" w:eastAsia="en-US"/>
        </w:rPr>
        <w:pict w14:anchorId="07FB06CF">
          <v:shape id="Text Box 26" o:spid="_x0000_s1050" type="#_x0000_t202" style="position:absolute;margin-left:108pt;margin-top:1.65pt;width:381.6pt;height:22.8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">
            <v:textbox>
              <w:txbxContent>
                <w:p w14:paraId="4EFDF085" w14:textId="77777777" w:rsidR="007038C0" w:rsidRPr="000426A2" w:rsidRDefault="007038C0" w:rsidP="00D360E9">
                  <w:pPr>
                    <w:rPr>
                      <w:b/>
                      <w:lang w:val="ro-RO"/>
                    </w:rPr>
                  </w:pPr>
                  <w:r w:rsidRPr="000426A2">
                    <w:rPr>
                      <w:b/>
                      <w:lang w:val="ro-RO"/>
                    </w:rPr>
                    <w:t>Se va trece denumirea completa a Programului Operaţional</w:t>
                  </w:r>
                </w:p>
              </w:txbxContent>
            </v:textbox>
          </v:shape>
        </w:pict>
      </w:r>
    </w:p>
    <w:p w14:paraId="30CEF1B4" w14:textId="77777777" w:rsidR="007038C0" w:rsidRPr="00392AE9" w:rsidRDefault="007038C0" w:rsidP="00D360E9">
      <w:pPr>
        <w:ind w:right="-81"/>
        <w:rPr>
          <w:sz w:val="22"/>
          <w:lang w:val="ro-RO"/>
        </w:rPr>
      </w:pPr>
      <w:r w:rsidRPr="00392AE9">
        <w:rPr>
          <w:sz w:val="22"/>
          <w:lang w:val="ro-RO"/>
        </w:rPr>
        <w:t xml:space="preserve">Programul operaţional: </w:t>
      </w:r>
    </w:p>
    <w:p w14:paraId="0E1B40C3" w14:textId="77777777" w:rsidR="007038C0" w:rsidRPr="00392AE9" w:rsidRDefault="009A25A5" w:rsidP="00D360E9">
      <w:pPr>
        <w:ind w:right="-81"/>
        <w:rPr>
          <w:sz w:val="22"/>
          <w:lang w:val="ro-RO"/>
        </w:rPr>
      </w:pPr>
      <w:r>
        <w:rPr>
          <w:noProof/>
          <w:lang w:val="en-US" w:eastAsia="en-US"/>
        </w:rPr>
        <w:pict w14:anchorId="4440E5B3">
          <v:shape id="Text Box 27" o:spid="_x0000_s1051" type="#_x0000_t202" style="position:absolute;margin-left:1in;margin-top:7.35pt;width:417.6pt;height:32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">
            <v:textbox>
              <w:txbxContent>
                <w:p w14:paraId="6522B258" w14:textId="77777777" w:rsidR="007038C0" w:rsidRPr="000426A2" w:rsidRDefault="007038C0" w:rsidP="00D360E9">
                  <w:pPr>
                    <w:jc w:val="both"/>
                    <w:rPr>
                      <w:b/>
                      <w:lang w:val="ro-RO"/>
                    </w:rPr>
                  </w:pPr>
                  <w:r w:rsidRPr="000426A2">
                    <w:rPr>
                      <w:b/>
                      <w:lang w:val="ro-RO"/>
                    </w:rPr>
                    <w:t xml:space="preserve">Se va trece denumirea completa a Axei prioritare </w:t>
                  </w:r>
                </w:p>
              </w:txbxContent>
            </v:textbox>
          </v:shape>
        </w:pict>
      </w:r>
    </w:p>
    <w:p w14:paraId="46903F6C" w14:textId="77777777" w:rsidR="007038C0" w:rsidRPr="00392AE9" w:rsidRDefault="007038C0" w:rsidP="00D360E9">
      <w:pPr>
        <w:ind w:right="-81"/>
        <w:rPr>
          <w:sz w:val="22"/>
          <w:lang w:val="ro-RO"/>
        </w:rPr>
      </w:pPr>
      <w:r w:rsidRPr="00392AE9">
        <w:rPr>
          <w:sz w:val="22"/>
          <w:lang w:val="ro-RO"/>
        </w:rPr>
        <w:t>Axa prioritară:</w:t>
      </w:r>
    </w:p>
    <w:p w14:paraId="26DDF01F" w14:textId="77777777" w:rsidR="007038C0" w:rsidRPr="00392AE9" w:rsidRDefault="007038C0" w:rsidP="00D360E9">
      <w:pPr>
        <w:ind w:right="-81"/>
        <w:rPr>
          <w:sz w:val="22"/>
          <w:lang w:val="ro-RO"/>
        </w:rPr>
      </w:pPr>
    </w:p>
    <w:p w14:paraId="2B519F98" w14:textId="77777777" w:rsidR="007038C0" w:rsidRPr="00392AE9" w:rsidRDefault="009A25A5" w:rsidP="00D360E9">
      <w:pPr>
        <w:ind w:right="-81"/>
        <w:rPr>
          <w:sz w:val="22"/>
          <w:lang w:val="ro-RO"/>
        </w:rPr>
      </w:pPr>
      <w:r>
        <w:rPr>
          <w:noProof/>
          <w:lang w:val="en-US" w:eastAsia="en-US"/>
        </w:rPr>
        <w:pict w14:anchorId="08B8EE34">
          <v:shape id="Text Box 28" o:spid="_x0000_s1052" type="#_x0000_t202" style="position:absolute;margin-left:2in;margin-top:12.1pt;width:312pt;height:37.5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nhLgIAAFoEAAAOAAAAZHJzL2Uyb0RvYy54bWysVNtu2zAMfR+wfxD0vtjxnDQ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">
            <v:textbox>
              <w:txbxContent>
                <w:p w14:paraId="296D2685" w14:textId="77777777" w:rsidR="007038C0" w:rsidRPr="000426A2" w:rsidRDefault="007038C0" w:rsidP="00D360E9">
                  <w:pPr>
                    <w:jc w:val="both"/>
                    <w:rPr>
                      <w:b/>
                      <w:lang w:val="ro-RO"/>
                    </w:rPr>
                  </w:pPr>
                  <w:r w:rsidRPr="000426A2">
                    <w:rPr>
                      <w:b/>
                      <w:lang w:val="ro-RO"/>
                    </w:rPr>
                    <w:t>Se va scrie nr.</w:t>
                  </w:r>
                  <w:r>
                    <w:rPr>
                      <w:b/>
                      <w:lang w:val="ro-RO"/>
                    </w:rPr>
                    <w:t xml:space="preserve"> şi </w:t>
                  </w:r>
                  <w:r w:rsidRPr="000426A2">
                    <w:rPr>
                      <w:b/>
                      <w:lang w:val="ro-RO"/>
                    </w:rPr>
                    <w:t>denumirea Domeniului Major de Intervenţie</w:t>
                  </w:r>
                </w:p>
              </w:txbxContent>
            </v:textbox>
          </v:shape>
        </w:pict>
      </w:r>
    </w:p>
    <w:p w14:paraId="756444E2" w14:textId="77777777" w:rsidR="007038C0" w:rsidRPr="00392AE9" w:rsidRDefault="007038C0" w:rsidP="00D360E9">
      <w:pPr>
        <w:ind w:right="-81"/>
        <w:rPr>
          <w:sz w:val="22"/>
          <w:lang w:val="ro-RO"/>
        </w:rPr>
      </w:pPr>
      <w:r w:rsidRPr="00392AE9">
        <w:rPr>
          <w:sz w:val="22"/>
          <w:lang w:val="ro-RO"/>
        </w:rPr>
        <w:t>Domeniul major de intervenţie:</w:t>
      </w:r>
    </w:p>
    <w:p w14:paraId="22B39AEC" w14:textId="77777777" w:rsidR="007038C0" w:rsidRPr="00392AE9" w:rsidRDefault="007038C0" w:rsidP="00D360E9">
      <w:pPr>
        <w:ind w:right="-81"/>
        <w:rPr>
          <w:sz w:val="22"/>
          <w:lang w:val="ro-RO"/>
        </w:rPr>
      </w:pPr>
    </w:p>
    <w:p w14:paraId="5F4B1D49" w14:textId="77777777" w:rsidR="007038C0" w:rsidRPr="00392AE9" w:rsidRDefault="007038C0" w:rsidP="00D360E9">
      <w:pPr>
        <w:ind w:right="-81"/>
        <w:rPr>
          <w:sz w:val="22"/>
          <w:lang w:val="ro-RO"/>
        </w:rPr>
      </w:pPr>
    </w:p>
    <w:p w14:paraId="5FAF5348" w14:textId="77777777" w:rsidR="007038C0" w:rsidRPr="00392AE9" w:rsidRDefault="009A25A5" w:rsidP="00D360E9">
      <w:pPr>
        <w:ind w:right="-81"/>
        <w:rPr>
          <w:sz w:val="22"/>
          <w:lang w:val="ro-RO"/>
        </w:rPr>
      </w:pPr>
      <w:r>
        <w:rPr>
          <w:noProof/>
          <w:lang w:val="en-US" w:eastAsia="en-US"/>
        </w:rPr>
        <w:pict w14:anchorId="39970321">
          <v:shape id="Text Box 29" o:spid="_x0000_s1053" type="#_x0000_t202" style="position:absolute;margin-left:71.2pt;margin-top:5.35pt;width:312pt;height:25.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">
            <v:textbox>
              <w:txbxContent>
                <w:p w14:paraId="49834D2B" w14:textId="77777777" w:rsidR="007038C0" w:rsidRPr="000426A2" w:rsidRDefault="007038C0" w:rsidP="00D360E9">
                  <w:pPr>
                    <w:rPr>
                      <w:b/>
                      <w:lang w:val="ro-RO"/>
                    </w:rPr>
                  </w:pPr>
                  <w:r w:rsidRPr="000426A2">
                    <w:rPr>
                      <w:b/>
                      <w:lang w:val="ro-RO"/>
                    </w:rPr>
                    <w:t>Se va scrie nr.</w:t>
                  </w:r>
                  <w:r>
                    <w:rPr>
                      <w:b/>
                      <w:lang w:val="ro-RO"/>
                    </w:rPr>
                    <w:t xml:space="preserve"> şi </w:t>
                  </w:r>
                  <w:r w:rsidRPr="000426A2">
                    <w:rPr>
                      <w:b/>
                      <w:lang w:val="ro-RO"/>
                    </w:rPr>
                    <w:t>denumirea Operaţiunii</w:t>
                  </w:r>
                </w:p>
              </w:txbxContent>
            </v:textbox>
          </v:shape>
        </w:pict>
      </w:r>
    </w:p>
    <w:p w14:paraId="641AE239" w14:textId="77777777" w:rsidR="007038C0" w:rsidRPr="00392AE9" w:rsidRDefault="007038C0" w:rsidP="00D360E9">
      <w:pPr>
        <w:ind w:right="-81"/>
        <w:rPr>
          <w:sz w:val="22"/>
          <w:lang w:val="ro-RO"/>
        </w:rPr>
      </w:pPr>
      <w:r w:rsidRPr="00392AE9">
        <w:rPr>
          <w:sz w:val="22"/>
          <w:lang w:val="ro-RO"/>
        </w:rPr>
        <w:lastRenderedPageBreak/>
        <w:t xml:space="preserve">Operaţiunea: </w:t>
      </w:r>
    </w:p>
    <w:p w14:paraId="76658237" w14:textId="77777777" w:rsidR="007038C0" w:rsidRPr="00392AE9" w:rsidRDefault="007038C0" w:rsidP="00D360E9">
      <w:pPr>
        <w:ind w:right="-81"/>
        <w:rPr>
          <w:sz w:val="22"/>
          <w:lang w:val="ro-RO"/>
        </w:rPr>
      </w:pPr>
    </w:p>
    <w:p w14:paraId="2F416C32" w14:textId="77777777" w:rsidR="007038C0" w:rsidRPr="00392AE9" w:rsidRDefault="009A25A5" w:rsidP="00D360E9">
      <w:pPr>
        <w:ind w:right="-81"/>
        <w:rPr>
          <w:sz w:val="22"/>
          <w:lang w:val="ro-RO"/>
        </w:rPr>
      </w:pPr>
      <w:r>
        <w:rPr>
          <w:noProof/>
          <w:lang w:val="en-US" w:eastAsia="en-US"/>
        </w:rPr>
        <w:pict w14:anchorId="715FD257">
          <v:shape id="Text Box 30" o:spid="_x0000_s1054" type="#_x0000_t202" style="position:absolute;margin-left:138pt;margin-top:5.75pt;width:342.6pt;height:24.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">
            <v:textbox>
              <w:txbxContent>
                <w:p w14:paraId="69F0EC00" w14:textId="77777777" w:rsidR="007038C0" w:rsidRPr="000426A2" w:rsidRDefault="007038C0" w:rsidP="00D360E9">
                  <w:pPr>
                    <w:rPr>
                      <w:b/>
                      <w:lang w:val="ro-RO"/>
                    </w:rPr>
                  </w:pPr>
                  <w:r w:rsidRPr="000426A2">
                    <w:rPr>
                      <w:b/>
                      <w:lang w:val="ro-RO"/>
                    </w:rPr>
                    <w:t>Se va trece data la care a fost semnat contractul de finanţare</w:t>
                  </w:r>
                </w:p>
                <w:p w14:paraId="5A9AB84E" w14:textId="77777777" w:rsidR="007038C0" w:rsidRPr="00334044" w:rsidRDefault="007038C0" w:rsidP="00D360E9"/>
              </w:txbxContent>
            </v:textbox>
          </v:shape>
        </w:pict>
      </w:r>
    </w:p>
    <w:p w14:paraId="7BE08983" w14:textId="77777777" w:rsidR="007038C0" w:rsidRPr="00392AE9" w:rsidRDefault="007038C0" w:rsidP="00D360E9">
      <w:pPr>
        <w:ind w:right="-81"/>
        <w:rPr>
          <w:sz w:val="22"/>
          <w:lang w:val="ro-RO"/>
        </w:rPr>
      </w:pPr>
      <w:r w:rsidRPr="00392AE9">
        <w:rPr>
          <w:sz w:val="22"/>
          <w:lang w:val="ro-RO"/>
        </w:rPr>
        <w:t>Data de început a proiectului:</w:t>
      </w:r>
    </w:p>
    <w:p w14:paraId="70084E23" w14:textId="77777777" w:rsidR="007038C0" w:rsidRPr="00392AE9" w:rsidRDefault="007038C0" w:rsidP="00D360E9">
      <w:pPr>
        <w:ind w:right="-81"/>
        <w:rPr>
          <w:sz w:val="22"/>
          <w:lang w:val="ro-RO"/>
        </w:rPr>
      </w:pPr>
    </w:p>
    <w:p w14:paraId="09AA961F" w14:textId="77777777" w:rsidR="007038C0" w:rsidRPr="00392AE9" w:rsidRDefault="009A25A5" w:rsidP="00D360E9">
      <w:pPr>
        <w:ind w:right="-81"/>
        <w:rPr>
          <w:sz w:val="22"/>
          <w:lang w:val="ro-RO"/>
        </w:rPr>
      </w:pPr>
      <w:r>
        <w:rPr>
          <w:noProof/>
          <w:lang w:val="en-US" w:eastAsia="en-US"/>
        </w:rPr>
        <w:pict w14:anchorId="04154D25">
          <v:shape id="Text Box 31" o:spid="_x0000_s1055" type="#_x0000_t202" style="position:absolute;margin-left:60pt;margin-top:3.4pt;width:420.6pt;height:30.0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">
            <v:textbox>
              <w:txbxContent>
                <w:p w14:paraId="3EC33363" w14:textId="77777777" w:rsidR="007038C0" w:rsidRPr="000426A2" w:rsidRDefault="007038C0" w:rsidP="00D360E9">
                  <w:pPr>
                    <w:jc w:val="both"/>
                    <w:rPr>
                      <w:b/>
                      <w:lang w:val="ro-RO"/>
                    </w:rPr>
                  </w:pPr>
                  <w:r w:rsidRPr="000426A2">
                    <w:rPr>
                      <w:b/>
                      <w:lang w:val="ro-RO"/>
                    </w:rPr>
                    <w:t>Se va trece titlul proiectului din contractul de finanţare art. 1(1) pag. 1</w:t>
                  </w:r>
                </w:p>
              </w:txbxContent>
            </v:textbox>
          </v:shape>
        </w:pict>
      </w:r>
    </w:p>
    <w:p w14:paraId="704DCB0C" w14:textId="77777777" w:rsidR="007038C0" w:rsidRPr="00392AE9" w:rsidRDefault="007038C0" w:rsidP="00D360E9">
      <w:pPr>
        <w:ind w:right="-81"/>
        <w:rPr>
          <w:sz w:val="22"/>
          <w:lang w:val="ro-RO"/>
        </w:rPr>
      </w:pPr>
      <w:r w:rsidRPr="00392AE9">
        <w:rPr>
          <w:sz w:val="22"/>
          <w:lang w:val="ro-RO"/>
        </w:rPr>
        <w:t>Titlu proiect:</w:t>
      </w:r>
    </w:p>
    <w:p w14:paraId="73737681" w14:textId="77777777" w:rsidR="007038C0" w:rsidRPr="00392AE9" w:rsidRDefault="007038C0" w:rsidP="00D360E9">
      <w:pPr>
        <w:ind w:right="-81"/>
        <w:rPr>
          <w:sz w:val="22"/>
          <w:lang w:val="ro-RO"/>
        </w:rPr>
      </w:pPr>
    </w:p>
    <w:p w14:paraId="2F96297A" w14:textId="77777777" w:rsidR="007038C0" w:rsidRPr="00392AE9" w:rsidRDefault="009A25A5" w:rsidP="00D360E9">
      <w:pPr>
        <w:ind w:right="-81"/>
        <w:rPr>
          <w:sz w:val="22"/>
          <w:lang w:val="ro-RO"/>
        </w:rPr>
      </w:pPr>
      <w:r>
        <w:rPr>
          <w:noProof/>
          <w:lang w:val="en-US" w:eastAsia="en-US"/>
        </w:rPr>
        <w:pict w14:anchorId="403D2988">
          <v:shape id="Text Box 32" o:spid="_x0000_s1056" type="#_x0000_t202" style="position:absolute;margin-left:153pt;margin-top:1.85pt;width:327.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">
            <v:textbox>
              <w:txbxContent>
                <w:p w14:paraId="023801D7" w14:textId="77777777" w:rsidR="007038C0" w:rsidRPr="00DA0237" w:rsidRDefault="007038C0" w:rsidP="00D360E9">
                  <w:pPr>
                    <w:jc w:val="both"/>
                    <w:rPr>
                      <w:b/>
                      <w:lang w:val="ro-RO"/>
                    </w:rPr>
                  </w:pPr>
                  <w:r w:rsidRPr="00DA0237">
                    <w:rPr>
                      <w:b/>
                      <w:lang w:val="ro-RO"/>
                    </w:rPr>
                    <w:t>Se va trece nr. contractului de finanţare /actului adiţional (pag. 1 din contract)</w:t>
                  </w:r>
                </w:p>
              </w:txbxContent>
            </v:textbox>
          </v:shape>
        </w:pict>
      </w:r>
    </w:p>
    <w:p w14:paraId="2EC1F57A" w14:textId="77777777" w:rsidR="007038C0" w:rsidRPr="00392AE9" w:rsidRDefault="007038C0" w:rsidP="00D360E9">
      <w:pPr>
        <w:ind w:right="-81"/>
        <w:rPr>
          <w:sz w:val="22"/>
          <w:lang w:val="ro-RO"/>
        </w:rPr>
      </w:pPr>
      <w:r w:rsidRPr="00392AE9">
        <w:rPr>
          <w:sz w:val="22"/>
          <w:lang w:val="ro-RO"/>
        </w:rPr>
        <w:t>Numărul contractului de finanţare:</w:t>
      </w:r>
    </w:p>
    <w:p w14:paraId="61F32016" w14:textId="77777777" w:rsidR="007038C0" w:rsidRPr="00392AE9" w:rsidRDefault="007038C0" w:rsidP="00D360E9">
      <w:pPr>
        <w:ind w:right="-81" w:firstLine="360"/>
        <w:rPr>
          <w:sz w:val="22"/>
          <w:lang w:val="ro-RO"/>
        </w:rPr>
      </w:pPr>
    </w:p>
    <w:p w14:paraId="4722D2DE" w14:textId="77777777" w:rsidR="007038C0" w:rsidRPr="00392AE9" w:rsidRDefault="007038C0" w:rsidP="00D360E9">
      <w:pPr>
        <w:ind w:right="-81" w:firstLine="360"/>
        <w:rPr>
          <w:sz w:val="22"/>
          <w:lang w:val="ro-RO"/>
        </w:rPr>
      </w:pPr>
    </w:p>
    <w:p w14:paraId="1E00778D" w14:textId="77777777" w:rsidR="007038C0" w:rsidRPr="00B63A7C" w:rsidRDefault="007038C0" w:rsidP="00D360E9">
      <w:pPr>
        <w:ind w:right="-81"/>
        <w:rPr>
          <w:lang w:val="ro-RO"/>
        </w:rPr>
      </w:pPr>
    </w:p>
    <w:p w14:paraId="12F71B17" w14:textId="77777777" w:rsidR="007038C0" w:rsidRPr="00A60104" w:rsidRDefault="007038C0" w:rsidP="00D360E9">
      <w:pPr>
        <w:ind w:right="-81"/>
        <w:rPr>
          <w:b/>
          <w:lang w:val="ro-RO"/>
        </w:rPr>
      </w:pPr>
    </w:p>
    <w:p w14:paraId="2CD7040B" w14:textId="77777777" w:rsidR="007038C0" w:rsidRPr="00A60104" w:rsidRDefault="007038C0" w:rsidP="00D360E9">
      <w:pPr>
        <w:ind w:right="-81"/>
        <w:jc w:val="center"/>
        <w:rPr>
          <w:b/>
          <w:lang w:val="ro-RO"/>
        </w:rPr>
      </w:pPr>
      <w:r w:rsidRPr="00A60104">
        <w:rPr>
          <w:b/>
          <w:lang w:val="ro-RO"/>
        </w:rPr>
        <w:t>Instrucţiuni privind completarea dosarului</w:t>
      </w:r>
    </w:p>
    <w:p w14:paraId="4FC2E6CC" w14:textId="77777777" w:rsidR="007038C0" w:rsidRPr="00A60104" w:rsidRDefault="007038C0" w:rsidP="00D360E9">
      <w:pPr>
        <w:ind w:right="-81"/>
        <w:jc w:val="center"/>
        <w:rPr>
          <w:b/>
          <w:lang w:val="ro-RO"/>
        </w:rPr>
      </w:pPr>
      <w:r w:rsidRPr="00A60104">
        <w:rPr>
          <w:b/>
          <w:lang w:val="ro-RO"/>
        </w:rPr>
        <w:t xml:space="preserve">Cererii de Rambursare transmis de Beneficiar </w:t>
      </w:r>
    </w:p>
    <w:p w14:paraId="031D00EC" w14:textId="77777777" w:rsidR="007038C0" w:rsidRPr="00B63A7C" w:rsidRDefault="007038C0" w:rsidP="00D360E9">
      <w:pPr>
        <w:ind w:right="-81"/>
        <w:jc w:val="center"/>
        <w:rPr>
          <w:b/>
          <w:sz w:val="32"/>
          <w:szCs w:val="32"/>
          <w:lang w:val="ro-RO"/>
        </w:rPr>
      </w:pPr>
    </w:p>
    <w:p w14:paraId="0AB904ED" w14:textId="77777777" w:rsidR="007038C0" w:rsidRPr="00B63A7C" w:rsidRDefault="007038C0" w:rsidP="00D360E9">
      <w:pPr>
        <w:ind w:right="-81"/>
        <w:jc w:val="both"/>
        <w:rPr>
          <w:lang w:val="ro-RO"/>
        </w:rPr>
      </w:pPr>
      <w:r w:rsidRPr="00B63A7C">
        <w:rPr>
          <w:lang w:val="ro-RO"/>
        </w:rPr>
        <w:t>În vederea derulării în bune condiţii a verificării administrative a Cererii de Rambursare, vă rugăm să respectaţi următoarele cerinţe:</w:t>
      </w:r>
    </w:p>
    <w:p w14:paraId="76FEAB7F" w14:textId="77777777" w:rsidR="007038C0" w:rsidRPr="00B63A7C" w:rsidRDefault="007038C0" w:rsidP="00D360E9">
      <w:pPr>
        <w:ind w:right="-81"/>
        <w:jc w:val="both"/>
        <w:rPr>
          <w:lang w:val="ro-RO"/>
        </w:rPr>
      </w:pPr>
    </w:p>
    <w:p w14:paraId="23062F33" w14:textId="77777777" w:rsidR="007038C0" w:rsidRPr="00B63A7C" w:rsidRDefault="007038C0" w:rsidP="00D360E9">
      <w:pPr>
        <w:pStyle w:val="ListParagraph"/>
        <w:numPr>
          <w:ilvl w:val="0"/>
          <w:numId w:val="22"/>
        </w:numPr>
        <w:ind w:right="-81"/>
        <w:jc w:val="both"/>
        <w:rPr>
          <w:rFonts w:ascii="Times New Roman" w:hAnsi="Times New Roman"/>
          <w:sz w:val="24"/>
          <w:szCs w:val="24"/>
          <w:lang w:val="ro-RO"/>
        </w:rPr>
      </w:pPr>
      <w:r w:rsidRPr="00B63A7C">
        <w:rPr>
          <w:rFonts w:ascii="Times New Roman" w:hAnsi="Times New Roman"/>
          <w:sz w:val="24"/>
          <w:szCs w:val="24"/>
          <w:lang w:val="ro-RO"/>
        </w:rPr>
        <w:t>Documentele justificative trebuie prezentate ordonat, numerotate şi aşezate în ordinea în care apar în tabelul 6A  “Cheltuieli eligibile realizate în perioada de referinţa pentru care se solicita rambursarea” al Cererii de Rambursare. De asemenea, documentele trebuie să fie îndosariate, perforate şi prinse direct în dosar.</w:t>
      </w:r>
    </w:p>
    <w:p w14:paraId="3F4D7CD6" w14:textId="77777777" w:rsidR="007038C0" w:rsidRPr="00B63A7C" w:rsidRDefault="007038C0" w:rsidP="00D360E9">
      <w:pPr>
        <w:pStyle w:val="ListParagraph"/>
        <w:numPr>
          <w:ilvl w:val="0"/>
          <w:numId w:val="22"/>
        </w:numPr>
        <w:ind w:right="-81"/>
        <w:jc w:val="both"/>
        <w:rPr>
          <w:rFonts w:ascii="Times New Roman" w:hAnsi="Times New Roman"/>
          <w:sz w:val="24"/>
          <w:szCs w:val="24"/>
          <w:lang w:val="ro-RO"/>
        </w:rPr>
      </w:pPr>
      <w:r w:rsidRPr="00B63A7C">
        <w:rPr>
          <w:rFonts w:ascii="Times New Roman" w:hAnsi="Times New Roman"/>
          <w:sz w:val="24"/>
          <w:szCs w:val="24"/>
          <w:lang w:val="ro-RO"/>
        </w:rPr>
        <w:t>Documentele justificative trebuie să fie însoţite de:</w:t>
      </w:r>
    </w:p>
    <w:p w14:paraId="1ABAF842" w14:textId="77777777" w:rsidR="007038C0" w:rsidRPr="00B63A7C" w:rsidRDefault="007038C0" w:rsidP="00D360E9">
      <w:pPr>
        <w:pStyle w:val="ListParagraph"/>
        <w:numPr>
          <w:ilvl w:val="0"/>
          <w:numId w:val="23"/>
        </w:numPr>
        <w:ind w:right="-81"/>
        <w:jc w:val="both"/>
        <w:rPr>
          <w:rFonts w:ascii="Times New Roman" w:hAnsi="Times New Roman"/>
          <w:sz w:val="24"/>
          <w:szCs w:val="24"/>
          <w:lang w:val="ro-RO"/>
        </w:rPr>
      </w:pPr>
      <w:r w:rsidRPr="00B63A7C">
        <w:rPr>
          <w:rFonts w:ascii="Times New Roman" w:hAnsi="Times New Roman"/>
          <w:sz w:val="24"/>
          <w:szCs w:val="24"/>
          <w:lang w:val="ro-RO"/>
        </w:rPr>
        <w:t>un OPIS general, care să conţină elementele generale ale dosarului prezentat şi</w:t>
      </w:r>
    </w:p>
    <w:p w14:paraId="11D2BFA4" w14:textId="77777777" w:rsidR="007038C0" w:rsidRPr="00B63A7C" w:rsidRDefault="007038C0" w:rsidP="00D360E9">
      <w:pPr>
        <w:pStyle w:val="ListParagraph"/>
        <w:numPr>
          <w:ilvl w:val="0"/>
          <w:numId w:val="23"/>
        </w:numPr>
        <w:ind w:right="-81"/>
        <w:jc w:val="both"/>
        <w:rPr>
          <w:rFonts w:ascii="Times New Roman" w:hAnsi="Times New Roman"/>
          <w:sz w:val="24"/>
          <w:szCs w:val="24"/>
          <w:lang w:val="ro-RO"/>
        </w:rPr>
      </w:pPr>
      <w:r w:rsidRPr="00B63A7C">
        <w:rPr>
          <w:rFonts w:ascii="Times New Roman" w:hAnsi="Times New Roman"/>
          <w:sz w:val="24"/>
          <w:szCs w:val="24"/>
          <w:lang w:val="ro-RO"/>
        </w:rPr>
        <w:t>OPIS-uri pe categoriile de cheltuieli eligibile.</w:t>
      </w:r>
    </w:p>
    <w:p w14:paraId="5D0EAAE0" w14:textId="77777777" w:rsidR="007038C0" w:rsidRPr="00B63A7C" w:rsidRDefault="007038C0" w:rsidP="00D360E9">
      <w:pPr>
        <w:pStyle w:val="ListParagraph"/>
        <w:numPr>
          <w:ilvl w:val="0"/>
          <w:numId w:val="22"/>
        </w:numPr>
        <w:ind w:right="-81"/>
        <w:jc w:val="both"/>
        <w:rPr>
          <w:rFonts w:ascii="Times New Roman" w:hAnsi="Times New Roman"/>
          <w:sz w:val="24"/>
          <w:szCs w:val="24"/>
          <w:lang w:val="ro-RO"/>
        </w:rPr>
      </w:pPr>
      <w:r w:rsidRPr="00B63A7C">
        <w:rPr>
          <w:rFonts w:ascii="Times New Roman" w:hAnsi="Times New Roman"/>
          <w:sz w:val="24"/>
          <w:szCs w:val="24"/>
          <w:lang w:val="ro-RO"/>
        </w:rPr>
        <w:t>Toate documentele justificative trebuie să fie lizibile în totalitate  pentru a se putea verifica din punct de vedere administrativ şi să nu prezinte ştersături;</w:t>
      </w:r>
    </w:p>
    <w:p w14:paraId="16BE4B57" w14:textId="77777777" w:rsidR="007038C0" w:rsidRPr="00B63A7C" w:rsidRDefault="007038C0" w:rsidP="00D360E9">
      <w:pPr>
        <w:pStyle w:val="ListParagraph"/>
        <w:numPr>
          <w:ilvl w:val="0"/>
          <w:numId w:val="22"/>
        </w:numPr>
        <w:ind w:right="-81"/>
        <w:jc w:val="both"/>
        <w:rPr>
          <w:rFonts w:ascii="Times New Roman" w:hAnsi="Times New Roman"/>
          <w:sz w:val="24"/>
          <w:szCs w:val="24"/>
          <w:lang w:val="ro-RO"/>
        </w:rPr>
      </w:pPr>
      <w:r w:rsidRPr="00B63A7C">
        <w:rPr>
          <w:rFonts w:ascii="Times New Roman" w:hAnsi="Times New Roman"/>
          <w:sz w:val="24"/>
          <w:szCs w:val="24"/>
          <w:lang w:val="ro-RO"/>
        </w:rPr>
        <w:t>Documentele justificative (contracte, facturi fiscale, ordine de plată, chitanţe, etc.) trebuie să conţină toate câmpurile completate, conform legii.</w:t>
      </w:r>
    </w:p>
    <w:p w14:paraId="1D5CF4AA" w14:textId="77777777" w:rsidR="007038C0" w:rsidRDefault="007038C0" w:rsidP="001D6071">
      <w:pPr>
        <w:pStyle w:val="ListParagraph"/>
        <w:numPr>
          <w:ilvl w:val="0"/>
          <w:numId w:val="22"/>
        </w:numPr>
        <w:ind w:right="-81" w:hanging="357"/>
        <w:jc w:val="both"/>
        <w:rPr>
          <w:rFonts w:ascii="Times New Roman" w:hAnsi="Times New Roman"/>
          <w:sz w:val="24"/>
          <w:szCs w:val="24"/>
          <w:lang w:val="ro-RO"/>
        </w:rPr>
      </w:pPr>
      <w:r w:rsidRPr="00B63A7C">
        <w:rPr>
          <w:rFonts w:ascii="Times New Roman" w:hAnsi="Times New Roman"/>
          <w:sz w:val="24"/>
          <w:szCs w:val="24"/>
          <w:lang w:val="ro-RO"/>
        </w:rPr>
        <w:t>Documentele originale trebuie să conţină ştampila</w:t>
      </w:r>
      <w:r>
        <w:rPr>
          <w:rFonts w:ascii="Times New Roman" w:hAnsi="Times New Roman"/>
          <w:sz w:val="24"/>
          <w:szCs w:val="24"/>
          <w:lang w:val="ro-RO"/>
        </w:rPr>
        <w:t>/inscripţia</w:t>
      </w:r>
      <w:r w:rsidRPr="00B63A7C">
        <w:rPr>
          <w:rFonts w:ascii="Times New Roman" w:hAnsi="Times New Roman"/>
          <w:sz w:val="24"/>
          <w:szCs w:val="24"/>
          <w:lang w:val="ro-RO"/>
        </w:rPr>
        <w:t xml:space="preserve"> </w:t>
      </w:r>
      <w:r w:rsidRPr="00A60104">
        <w:rPr>
          <w:rFonts w:ascii="Times New Roman" w:hAnsi="Times New Roman"/>
          <w:b/>
          <w:i/>
          <w:sz w:val="24"/>
          <w:szCs w:val="24"/>
          <w:lang w:val="ro-RO"/>
        </w:rPr>
        <w:t>POS CCE, Axa 3, denumirea proiectului, codul SMIS - CSNR şi numărul contractului de finanţare</w:t>
      </w:r>
      <w:r w:rsidRPr="00A60104" w:rsidDel="00A60104">
        <w:rPr>
          <w:rFonts w:ascii="Times New Roman" w:hAnsi="Times New Roman"/>
          <w:sz w:val="24"/>
          <w:szCs w:val="24"/>
          <w:lang w:val="ro-RO"/>
        </w:rPr>
        <w:t xml:space="preserve"> </w:t>
      </w:r>
      <w:r w:rsidRPr="00B63A7C">
        <w:rPr>
          <w:rFonts w:ascii="Times New Roman" w:hAnsi="Times New Roman"/>
          <w:sz w:val="24"/>
          <w:szCs w:val="24"/>
          <w:lang w:val="ro-RO"/>
        </w:rPr>
        <w:t xml:space="preserve">şi nu copiile lor, conform Contractului de Finanţare art. </w:t>
      </w:r>
      <w:r>
        <w:rPr>
          <w:rFonts w:ascii="Times New Roman" w:hAnsi="Times New Roman"/>
          <w:sz w:val="24"/>
          <w:szCs w:val="24"/>
          <w:lang w:val="ro-RO"/>
        </w:rPr>
        <w:t>5</w:t>
      </w:r>
      <w:r w:rsidRPr="00B63A7C">
        <w:rPr>
          <w:rFonts w:ascii="Times New Roman" w:hAnsi="Times New Roman"/>
          <w:sz w:val="24"/>
          <w:szCs w:val="24"/>
          <w:lang w:val="ro-RO"/>
        </w:rPr>
        <w:t>, al. 5.  În consecinţa, se va aplica această ştampilă</w:t>
      </w:r>
      <w:r>
        <w:rPr>
          <w:rFonts w:ascii="Times New Roman" w:hAnsi="Times New Roman"/>
          <w:sz w:val="24"/>
          <w:szCs w:val="24"/>
          <w:lang w:val="ro-RO"/>
        </w:rPr>
        <w:t>/inscripţie</w:t>
      </w:r>
      <w:r w:rsidRPr="00B63A7C">
        <w:rPr>
          <w:rFonts w:ascii="Times New Roman" w:hAnsi="Times New Roman"/>
          <w:sz w:val="24"/>
          <w:szCs w:val="24"/>
          <w:lang w:val="ro-RO"/>
        </w:rPr>
        <w:t xml:space="preserve"> pe original de către Beneficiar sau Organismul Intermediar (după caz).</w:t>
      </w:r>
    </w:p>
    <w:p w14:paraId="1222F01B" w14:textId="77777777" w:rsidR="007038C0" w:rsidRDefault="007038C0" w:rsidP="001D6071">
      <w:pPr>
        <w:pStyle w:val="ListParagraph"/>
        <w:numPr>
          <w:ilvl w:val="0"/>
          <w:numId w:val="22"/>
        </w:numPr>
        <w:ind w:right="-81" w:hanging="357"/>
        <w:jc w:val="both"/>
        <w:rPr>
          <w:rFonts w:ascii="Times New Roman" w:hAnsi="Times New Roman"/>
          <w:sz w:val="24"/>
          <w:szCs w:val="24"/>
          <w:lang w:val="ro-RO"/>
        </w:rPr>
      </w:pPr>
      <w:r w:rsidRPr="00B63A7C">
        <w:rPr>
          <w:rFonts w:ascii="Times New Roman" w:hAnsi="Times New Roman"/>
          <w:sz w:val="24"/>
          <w:szCs w:val="24"/>
          <w:lang w:val="ro-RO"/>
        </w:rPr>
        <w:t>Documentele contabile – notele contabile</w:t>
      </w:r>
      <w:r>
        <w:rPr>
          <w:rFonts w:ascii="Times New Roman" w:hAnsi="Times New Roman"/>
          <w:sz w:val="24"/>
          <w:szCs w:val="24"/>
          <w:lang w:val="ro-RO"/>
        </w:rPr>
        <w:t>, fişele de cont analitice</w:t>
      </w:r>
      <w:r w:rsidRPr="00B63A7C">
        <w:rPr>
          <w:rFonts w:ascii="Times New Roman" w:hAnsi="Times New Roman"/>
          <w:sz w:val="24"/>
          <w:szCs w:val="24"/>
          <w:lang w:val="ro-RO"/>
        </w:rPr>
        <w:t xml:space="preserve"> şi balanţele de verificare - trebuie să fie semnate de persoana care le întocmeşte şi de directorul economic sau reprezentantul legal al Beneficiarului.</w:t>
      </w:r>
    </w:p>
    <w:p w14:paraId="6162072F" w14:textId="77777777" w:rsidR="007038C0" w:rsidRDefault="007038C0" w:rsidP="001D6071">
      <w:pPr>
        <w:pStyle w:val="ListParagraph"/>
        <w:numPr>
          <w:ilvl w:val="0"/>
          <w:numId w:val="22"/>
        </w:numPr>
        <w:ind w:right="-81" w:hanging="357"/>
        <w:jc w:val="both"/>
        <w:rPr>
          <w:rFonts w:ascii="Times New Roman" w:hAnsi="Times New Roman"/>
          <w:sz w:val="24"/>
          <w:szCs w:val="24"/>
          <w:lang w:val="ro-RO"/>
        </w:rPr>
      </w:pPr>
      <w:r w:rsidRPr="00B63A7C">
        <w:rPr>
          <w:rFonts w:ascii="Times New Roman" w:hAnsi="Times New Roman"/>
          <w:sz w:val="24"/>
          <w:szCs w:val="24"/>
          <w:lang w:val="ro-RO"/>
        </w:rPr>
        <w:t xml:space="preserve">În documentele contabile trebuie să apară evidenţiate conturile analitice destinate exclusiv înregistrărilor contabile aferente proiectului  finanţat din Fonduri Structurale, conform Anexei </w:t>
      </w:r>
      <w:r>
        <w:rPr>
          <w:rFonts w:ascii="Times New Roman" w:hAnsi="Times New Roman"/>
          <w:sz w:val="24"/>
          <w:szCs w:val="24"/>
          <w:lang w:val="ro-RO"/>
        </w:rPr>
        <w:t xml:space="preserve">VIII </w:t>
      </w:r>
      <w:r w:rsidRPr="00B63A7C">
        <w:rPr>
          <w:rFonts w:ascii="Times New Roman" w:hAnsi="Times New Roman"/>
          <w:sz w:val="24"/>
          <w:szCs w:val="24"/>
          <w:lang w:val="ro-RO"/>
        </w:rPr>
        <w:t>din Contractul de Finanţare, cu menţionarea explicită a conturilor analitice aferente proiectului.</w:t>
      </w:r>
    </w:p>
    <w:p w14:paraId="08BA8BF1" w14:textId="77777777" w:rsidR="007038C0" w:rsidRDefault="007038C0" w:rsidP="001D6071">
      <w:pPr>
        <w:pStyle w:val="ListParagraph"/>
        <w:numPr>
          <w:ilvl w:val="0"/>
          <w:numId w:val="22"/>
        </w:numPr>
        <w:ind w:right="-81" w:hanging="357"/>
        <w:jc w:val="both"/>
        <w:rPr>
          <w:rFonts w:ascii="Times New Roman" w:hAnsi="Times New Roman"/>
          <w:sz w:val="24"/>
          <w:szCs w:val="24"/>
          <w:lang w:val="ro-RO"/>
        </w:rPr>
      </w:pPr>
      <w:r w:rsidRPr="00B63A7C">
        <w:rPr>
          <w:rFonts w:ascii="Times New Roman" w:hAnsi="Times New Roman"/>
          <w:sz w:val="24"/>
          <w:szCs w:val="24"/>
          <w:lang w:val="ro-RO"/>
        </w:rPr>
        <w:t xml:space="preserve">La facturile în euro interne (conform contractului de achiziţie) trebuie ataşată dovada cursului de schimb al BNR din ziua facturării. </w:t>
      </w:r>
    </w:p>
    <w:p w14:paraId="7797454F" w14:textId="77777777" w:rsidR="007038C0" w:rsidRPr="00A018FF" w:rsidRDefault="007038C0" w:rsidP="00D360E9">
      <w:pPr>
        <w:ind w:right="-81"/>
        <w:jc w:val="both"/>
        <w:outlineLvl w:val="0"/>
        <w:rPr>
          <w:b/>
          <w:noProof/>
          <w:lang w:val="ro-RO"/>
        </w:rPr>
      </w:pPr>
    </w:p>
    <w:p w14:paraId="014AE0B6" w14:textId="77777777" w:rsidR="007038C0" w:rsidRPr="00A018FF" w:rsidRDefault="007038C0" w:rsidP="00D360E9">
      <w:pPr>
        <w:ind w:right="-81"/>
        <w:jc w:val="both"/>
        <w:outlineLvl w:val="0"/>
        <w:rPr>
          <w:b/>
          <w:noProof/>
          <w:lang w:val="ro-RO"/>
        </w:rPr>
      </w:pPr>
    </w:p>
    <w:p w14:paraId="309B6715" w14:textId="77777777" w:rsidR="007038C0" w:rsidRDefault="007038C0" w:rsidP="00D360E9">
      <w:pPr>
        <w:ind w:right="-81"/>
        <w:jc w:val="both"/>
        <w:outlineLvl w:val="0"/>
        <w:rPr>
          <w:b/>
          <w:noProof/>
          <w:lang w:val="ro-RO"/>
        </w:rPr>
        <w:sectPr w:rsidR="007038C0" w:rsidSect="002D7D54">
          <w:footerReference w:type="even" r:id="rId13"/>
          <w:footerReference w:type="default" r:id="rId14"/>
          <w:pgSz w:w="11907" w:h="16840"/>
          <w:pgMar w:top="1134" w:right="1134" w:bottom="1134" w:left="1134" w:header="539" w:footer="709" w:gutter="0"/>
          <w:cols w:space="708"/>
          <w:docGrid w:linePitch="360"/>
        </w:sectPr>
      </w:pPr>
    </w:p>
    <w:p w14:paraId="54CE569D" w14:textId="77777777" w:rsidR="007038C0" w:rsidRPr="00A018FF" w:rsidRDefault="007038C0" w:rsidP="00D360E9">
      <w:pPr>
        <w:ind w:right="-81"/>
        <w:jc w:val="both"/>
        <w:outlineLvl w:val="0"/>
        <w:rPr>
          <w:b/>
          <w:noProof/>
          <w:lang w:val="ro-RO"/>
        </w:rPr>
      </w:pPr>
    </w:p>
    <w:p w14:paraId="0ADD9D0B" w14:textId="77777777" w:rsidR="007038C0" w:rsidRPr="002D7D54" w:rsidRDefault="007038C0" w:rsidP="00D360E9">
      <w:pPr>
        <w:ind w:right="-81"/>
        <w:jc w:val="both"/>
        <w:outlineLvl w:val="0"/>
        <w:rPr>
          <w:b/>
          <w:noProof/>
          <w:lang w:val="ro-RO"/>
        </w:rPr>
      </w:pPr>
    </w:p>
    <w:p w14:paraId="72DE5C40" w14:textId="77777777" w:rsidR="007038C0" w:rsidRPr="002D7D54" w:rsidRDefault="007038C0" w:rsidP="00D360E9">
      <w:pPr>
        <w:ind w:right="-81"/>
        <w:jc w:val="both"/>
        <w:outlineLvl w:val="0"/>
        <w:rPr>
          <w:b/>
          <w:noProof/>
          <w:lang w:val="ro-RO"/>
        </w:rPr>
      </w:pPr>
      <w:r w:rsidRPr="002D7D54">
        <w:rPr>
          <w:b/>
          <w:noProof/>
          <w:lang w:val="ro-RO"/>
        </w:rPr>
        <w:t>Anexa IV</w:t>
      </w:r>
    </w:p>
    <w:p w14:paraId="5785F85D" w14:textId="77777777" w:rsidR="007038C0" w:rsidRPr="002D7D54" w:rsidRDefault="007038C0" w:rsidP="00D360E9">
      <w:pPr>
        <w:ind w:right="-81"/>
        <w:jc w:val="both"/>
        <w:outlineLvl w:val="0"/>
        <w:rPr>
          <w:b/>
          <w:noProof/>
          <w:lang w:val="ro-RO"/>
        </w:rPr>
      </w:pPr>
    </w:p>
    <w:p w14:paraId="4995DE07" w14:textId="77777777" w:rsidR="007038C0" w:rsidRPr="002D7D54" w:rsidRDefault="007038C0" w:rsidP="00D360E9">
      <w:pPr>
        <w:ind w:right="-81"/>
        <w:jc w:val="center"/>
        <w:rPr>
          <w:b/>
          <w:szCs w:val="28"/>
          <w:lang w:val="ro-RO"/>
        </w:rPr>
      </w:pPr>
      <w:r w:rsidRPr="002D7D54">
        <w:rPr>
          <w:b/>
          <w:szCs w:val="28"/>
          <w:lang w:val="ro-RO"/>
        </w:rPr>
        <w:t>RAPORTUL DE PROGRES AL PROIECTULUI</w:t>
      </w:r>
    </w:p>
    <w:p w14:paraId="15738F02" w14:textId="77777777" w:rsidR="007038C0" w:rsidRPr="002D7D54" w:rsidRDefault="007038C0" w:rsidP="00D360E9">
      <w:pPr>
        <w:ind w:right="-81"/>
        <w:jc w:val="center"/>
        <w:rPr>
          <w:b/>
          <w:szCs w:val="28"/>
          <w:lang w:val="ro-RO"/>
        </w:rPr>
      </w:pPr>
      <w:r w:rsidRPr="002D7D54">
        <w:rPr>
          <w:szCs w:val="28"/>
          <w:lang w:val="ro-RO"/>
        </w:rPr>
        <w:t>nr. _____, perioada de raportare ________________________</w:t>
      </w:r>
    </w:p>
    <w:p w14:paraId="0D41F8C0" w14:textId="77777777" w:rsidR="007038C0" w:rsidRPr="002D7D54" w:rsidRDefault="007038C0" w:rsidP="00D360E9">
      <w:pPr>
        <w:ind w:right="-81"/>
        <w:rPr>
          <w:b/>
          <w:szCs w:val="28"/>
          <w:lang w:val="ro-RO"/>
        </w:rPr>
      </w:pPr>
    </w:p>
    <w:p w14:paraId="36F099FE" w14:textId="77777777" w:rsidR="007038C0" w:rsidRPr="002D7D54" w:rsidRDefault="007038C0" w:rsidP="00D360E9">
      <w:pPr>
        <w:ind w:right="-81"/>
        <w:rPr>
          <w:b/>
          <w:szCs w:val="28"/>
          <w:lang w:val="ro-RO"/>
        </w:rPr>
      </w:pPr>
      <w:r w:rsidRPr="002D7D54">
        <w:rPr>
          <w:b/>
          <w:szCs w:val="28"/>
          <w:lang w:val="ro-RO"/>
        </w:rPr>
        <w:t xml:space="preserve">1. Tipul raportului de progres: </w:t>
      </w:r>
      <w:r w:rsidRPr="002D7D54">
        <w:rPr>
          <w:i/>
          <w:szCs w:val="28"/>
          <w:lang w:val="ro-RO"/>
        </w:rPr>
        <w:t>(marcaţi varianta corectă)</w:t>
      </w:r>
    </w:p>
    <w:bookmarkStart w:id="2" w:name="Check1"/>
    <w:p w14:paraId="4750809C" w14:textId="77777777" w:rsidR="007038C0" w:rsidRPr="002D7D54" w:rsidRDefault="007038C0" w:rsidP="00D360E9">
      <w:pPr>
        <w:ind w:right="-81"/>
        <w:rPr>
          <w:szCs w:val="28"/>
          <w:lang w:val="ro-RO"/>
        </w:rPr>
      </w:pPr>
      <w:r w:rsidRPr="002D7D54">
        <w:rPr>
          <w:szCs w:val="28"/>
          <w:lang w:val="ro-RO"/>
        </w:rPr>
        <w:fldChar w:fldCharType="begin">
          <w:ffData>
            <w:name w:val="Check1"/>
            <w:enabled/>
            <w:calcOnExit w:val="0"/>
            <w:checkBox>
              <w:sizeAuto/>
              <w:default w:val="0"/>
            </w:checkBox>
          </w:ffData>
        </w:fldChar>
      </w:r>
      <w:r w:rsidRPr="002D7D54">
        <w:rPr>
          <w:szCs w:val="28"/>
          <w:lang w:val="ro-RO"/>
        </w:rPr>
        <w:instrText xml:space="preserve"> FORMCHECKBOX </w:instrText>
      </w:r>
      <w:r w:rsidRPr="002D7D54">
        <w:rPr>
          <w:szCs w:val="28"/>
          <w:lang w:val="ro-RO"/>
        </w:rPr>
      </w:r>
      <w:r w:rsidRPr="002D7D54">
        <w:rPr>
          <w:szCs w:val="28"/>
          <w:lang w:val="ro-RO"/>
        </w:rPr>
        <w:fldChar w:fldCharType="end"/>
      </w:r>
      <w:bookmarkEnd w:id="2"/>
      <w:r w:rsidRPr="002D7D54">
        <w:rPr>
          <w:szCs w:val="28"/>
          <w:lang w:val="ro-RO"/>
        </w:rPr>
        <w:t xml:space="preserve"> trimestrial </w:t>
      </w:r>
    </w:p>
    <w:p w14:paraId="7662CA9E" w14:textId="77777777" w:rsidR="007038C0" w:rsidRPr="002D7D54" w:rsidRDefault="007038C0" w:rsidP="00D360E9">
      <w:pPr>
        <w:ind w:right="-81"/>
        <w:rPr>
          <w:szCs w:val="28"/>
          <w:lang w:val="ro-RO"/>
        </w:rPr>
      </w:pPr>
      <w:r w:rsidRPr="002D7D54">
        <w:rPr>
          <w:szCs w:val="28"/>
          <w:lang w:val="ro-RO"/>
        </w:rPr>
        <w:fldChar w:fldCharType="begin">
          <w:ffData>
            <w:name w:val="Check1"/>
            <w:enabled/>
            <w:calcOnExit w:val="0"/>
            <w:checkBox>
              <w:sizeAuto/>
              <w:default w:val="0"/>
            </w:checkBox>
          </w:ffData>
        </w:fldChar>
      </w:r>
      <w:r w:rsidRPr="002D7D54">
        <w:rPr>
          <w:szCs w:val="28"/>
          <w:lang w:val="ro-RO"/>
        </w:rPr>
        <w:instrText xml:space="preserve"> FORMCHECKBOX </w:instrText>
      </w:r>
      <w:r w:rsidRPr="002D7D54">
        <w:rPr>
          <w:szCs w:val="28"/>
          <w:lang w:val="ro-RO"/>
        </w:rPr>
      </w:r>
      <w:r w:rsidRPr="002D7D54">
        <w:rPr>
          <w:szCs w:val="28"/>
          <w:lang w:val="ro-RO"/>
        </w:rPr>
        <w:fldChar w:fldCharType="end"/>
      </w:r>
      <w:r w:rsidRPr="002D7D54">
        <w:rPr>
          <w:szCs w:val="28"/>
          <w:lang w:val="ro-RO"/>
        </w:rPr>
        <w:t xml:space="preserve"> final</w:t>
      </w:r>
    </w:p>
    <w:p w14:paraId="47040975" w14:textId="77777777" w:rsidR="007038C0" w:rsidRPr="002D7D54" w:rsidRDefault="007038C0" w:rsidP="00D360E9">
      <w:pPr>
        <w:ind w:right="-81"/>
        <w:rPr>
          <w:szCs w:val="28"/>
          <w:lang w:val="ro-RO"/>
        </w:rPr>
      </w:pPr>
    </w:p>
    <w:p w14:paraId="00EBA34D" w14:textId="77777777" w:rsidR="007038C0" w:rsidRPr="002D7D54" w:rsidRDefault="007038C0" w:rsidP="00D360E9">
      <w:pPr>
        <w:ind w:right="-81"/>
        <w:jc w:val="both"/>
        <w:rPr>
          <w:b/>
          <w:szCs w:val="28"/>
          <w:lang w:val="ro-RO"/>
        </w:rPr>
      </w:pPr>
      <w:r w:rsidRPr="002D7D54">
        <w:rPr>
          <w:b/>
          <w:szCs w:val="28"/>
          <w:lang w:val="ro-RO"/>
        </w:rPr>
        <w:t>2. Date generale cu privire la proiectul finanţat:</w:t>
      </w:r>
    </w:p>
    <w:p w14:paraId="6AE4739F" w14:textId="77777777" w:rsidR="007038C0" w:rsidRPr="002D7D54" w:rsidRDefault="007038C0" w:rsidP="00D360E9">
      <w:pPr>
        <w:ind w:right="-81"/>
        <w:jc w:val="both"/>
        <w:rPr>
          <w:b/>
          <w:szCs w:val="28"/>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94"/>
        <w:gridCol w:w="7394"/>
      </w:tblGrid>
      <w:tr w:rsidR="007038C0" w:rsidRPr="00A24105" w14:paraId="23DC7393" w14:textId="77777777">
        <w:tc>
          <w:tcPr>
            <w:tcW w:w="2500" w:type="pct"/>
          </w:tcPr>
          <w:p w14:paraId="593492DF" w14:textId="77777777" w:rsidR="007038C0" w:rsidRPr="00A24105" w:rsidRDefault="007038C0" w:rsidP="0045181C">
            <w:pPr>
              <w:ind w:right="-81"/>
              <w:jc w:val="both"/>
              <w:rPr>
                <w:b/>
                <w:szCs w:val="28"/>
              </w:rPr>
            </w:pPr>
            <w:r w:rsidRPr="00A24105">
              <w:rPr>
                <w:b/>
                <w:szCs w:val="28"/>
              </w:rPr>
              <w:t>Beneficiar</w:t>
            </w:r>
          </w:p>
        </w:tc>
        <w:tc>
          <w:tcPr>
            <w:tcW w:w="2500" w:type="pct"/>
          </w:tcPr>
          <w:p w14:paraId="50F360FC" w14:textId="77777777" w:rsidR="007038C0" w:rsidRPr="00A24105" w:rsidRDefault="007038C0" w:rsidP="0045181C">
            <w:pPr>
              <w:ind w:right="-81"/>
              <w:jc w:val="both"/>
              <w:rPr>
                <w:szCs w:val="28"/>
              </w:rPr>
            </w:pPr>
          </w:p>
        </w:tc>
      </w:tr>
      <w:tr w:rsidR="007038C0" w:rsidRPr="00A24105" w14:paraId="17FCFBF9" w14:textId="77777777">
        <w:tc>
          <w:tcPr>
            <w:tcW w:w="2500" w:type="pct"/>
          </w:tcPr>
          <w:p w14:paraId="5B4A8194" w14:textId="77777777" w:rsidR="007038C0" w:rsidRPr="00A24105" w:rsidRDefault="007038C0" w:rsidP="0045181C">
            <w:pPr>
              <w:ind w:right="-81"/>
              <w:jc w:val="both"/>
              <w:rPr>
                <w:b/>
                <w:szCs w:val="28"/>
              </w:rPr>
            </w:pPr>
            <w:r w:rsidRPr="00A24105">
              <w:rPr>
                <w:b/>
                <w:szCs w:val="28"/>
              </w:rPr>
              <w:t>CUI/Cod fiscal</w:t>
            </w:r>
          </w:p>
        </w:tc>
        <w:tc>
          <w:tcPr>
            <w:tcW w:w="2500" w:type="pct"/>
          </w:tcPr>
          <w:p w14:paraId="5459E6ED" w14:textId="77777777" w:rsidR="007038C0" w:rsidRPr="00A24105" w:rsidRDefault="007038C0" w:rsidP="0045181C">
            <w:pPr>
              <w:ind w:right="-81"/>
              <w:jc w:val="both"/>
              <w:rPr>
                <w:szCs w:val="28"/>
              </w:rPr>
            </w:pPr>
          </w:p>
        </w:tc>
      </w:tr>
      <w:tr w:rsidR="007038C0" w:rsidRPr="00A24105" w14:paraId="5F0C62AE" w14:textId="77777777">
        <w:tc>
          <w:tcPr>
            <w:tcW w:w="2500" w:type="pct"/>
          </w:tcPr>
          <w:p w14:paraId="5F5B4C2F" w14:textId="77777777" w:rsidR="007038C0" w:rsidRPr="00A24105" w:rsidRDefault="007038C0" w:rsidP="0045181C">
            <w:pPr>
              <w:ind w:right="-81"/>
              <w:jc w:val="both"/>
              <w:rPr>
                <w:b/>
                <w:szCs w:val="28"/>
              </w:rPr>
            </w:pPr>
            <w:r w:rsidRPr="00A24105">
              <w:rPr>
                <w:b/>
              </w:rPr>
              <w:t>Programul Operaţional</w:t>
            </w:r>
          </w:p>
        </w:tc>
        <w:tc>
          <w:tcPr>
            <w:tcW w:w="2500" w:type="pct"/>
          </w:tcPr>
          <w:p w14:paraId="4C8680EA" w14:textId="77777777" w:rsidR="007038C0" w:rsidRPr="00A24105" w:rsidRDefault="007038C0" w:rsidP="0045181C">
            <w:pPr>
              <w:ind w:right="-81"/>
              <w:jc w:val="both"/>
              <w:rPr>
                <w:szCs w:val="28"/>
              </w:rPr>
            </w:pPr>
            <w:r w:rsidRPr="006C1767">
              <w:t>C</w:t>
            </w:r>
            <w:r w:rsidRPr="00A24105">
              <w:rPr>
                <w:bCs/>
              </w:rPr>
              <w:t>reşterea Competitivităţii Economice</w:t>
            </w:r>
          </w:p>
        </w:tc>
      </w:tr>
      <w:tr w:rsidR="007038C0" w:rsidRPr="00A24105" w14:paraId="3A41B3BD" w14:textId="77777777">
        <w:tc>
          <w:tcPr>
            <w:tcW w:w="2500" w:type="pct"/>
          </w:tcPr>
          <w:p w14:paraId="79328699" w14:textId="77777777" w:rsidR="007038C0" w:rsidRPr="00A24105" w:rsidRDefault="007038C0" w:rsidP="0045181C">
            <w:pPr>
              <w:ind w:right="-81"/>
              <w:jc w:val="both"/>
              <w:rPr>
                <w:b/>
                <w:szCs w:val="28"/>
              </w:rPr>
            </w:pPr>
            <w:r w:rsidRPr="00A24105">
              <w:rPr>
                <w:b/>
                <w:bCs/>
              </w:rPr>
              <w:t xml:space="preserve">Axa prioritară </w:t>
            </w:r>
          </w:p>
        </w:tc>
        <w:tc>
          <w:tcPr>
            <w:tcW w:w="2500" w:type="pct"/>
          </w:tcPr>
          <w:p w14:paraId="2262902C" w14:textId="77777777" w:rsidR="007038C0" w:rsidRPr="00A24105" w:rsidRDefault="007038C0" w:rsidP="0045181C">
            <w:pPr>
              <w:ind w:right="-81"/>
              <w:jc w:val="both"/>
              <w:rPr>
                <w:szCs w:val="28"/>
              </w:rPr>
            </w:pPr>
            <w:r w:rsidRPr="00A24105">
              <w:rPr>
                <w:bCs/>
              </w:rPr>
              <w:t xml:space="preserve">TIC pentru sectoarele privat şi public </w:t>
            </w:r>
          </w:p>
        </w:tc>
      </w:tr>
      <w:tr w:rsidR="007038C0" w:rsidRPr="00A24105" w14:paraId="11C0F69B" w14:textId="77777777">
        <w:tc>
          <w:tcPr>
            <w:tcW w:w="2500" w:type="pct"/>
          </w:tcPr>
          <w:p w14:paraId="059925A4" w14:textId="77777777" w:rsidR="007038C0" w:rsidRPr="00A24105" w:rsidRDefault="007038C0" w:rsidP="0045181C">
            <w:pPr>
              <w:ind w:right="-81"/>
              <w:jc w:val="both"/>
              <w:rPr>
                <w:b/>
                <w:bCs/>
              </w:rPr>
            </w:pPr>
            <w:r w:rsidRPr="00A24105">
              <w:rPr>
                <w:b/>
                <w:bCs/>
              </w:rPr>
              <w:t>Domeniul Major de Intervenţie</w:t>
            </w:r>
          </w:p>
        </w:tc>
        <w:tc>
          <w:tcPr>
            <w:tcW w:w="2500" w:type="pct"/>
          </w:tcPr>
          <w:p w14:paraId="5F45BF18" w14:textId="77777777" w:rsidR="007038C0" w:rsidRPr="00A24105" w:rsidRDefault="007038C0" w:rsidP="0045181C">
            <w:pPr>
              <w:ind w:right="-81"/>
              <w:jc w:val="both"/>
              <w:rPr>
                <w:bCs/>
              </w:rPr>
            </w:pPr>
          </w:p>
        </w:tc>
      </w:tr>
      <w:tr w:rsidR="007038C0" w:rsidRPr="00A24105" w14:paraId="3D1C48D0" w14:textId="77777777">
        <w:tc>
          <w:tcPr>
            <w:tcW w:w="2500" w:type="pct"/>
          </w:tcPr>
          <w:p w14:paraId="32C14797" w14:textId="77777777" w:rsidR="007038C0" w:rsidRPr="00A24105" w:rsidRDefault="007038C0" w:rsidP="0045181C">
            <w:pPr>
              <w:ind w:right="-81"/>
              <w:jc w:val="both"/>
              <w:rPr>
                <w:b/>
                <w:bCs/>
              </w:rPr>
            </w:pPr>
            <w:r w:rsidRPr="00A24105">
              <w:rPr>
                <w:b/>
                <w:bCs/>
              </w:rPr>
              <w:t>Operaţiunea</w:t>
            </w:r>
          </w:p>
        </w:tc>
        <w:tc>
          <w:tcPr>
            <w:tcW w:w="2500" w:type="pct"/>
          </w:tcPr>
          <w:p w14:paraId="3BE436EF" w14:textId="77777777" w:rsidR="007038C0" w:rsidRPr="00A24105" w:rsidRDefault="007038C0" w:rsidP="0045181C">
            <w:pPr>
              <w:ind w:right="-81"/>
              <w:jc w:val="both"/>
              <w:rPr>
                <w:bCs/>
              </w:rPr>
            </w:pPr>
          </w:p>
        </w:tc>
      </w:tr>
      <w:tr w:rsidR="007038C0" w:rsidRPr="00A24105" w14:paraId="03361755" w14:textId="77777777">
        <w:tc>
          <w:tcPr>
            <w:tcW w:w="2500" w:type="pct"/>
          </w:tcPr>
          <w:p w14:paraId="0122332D" w14:textId="77777777" w:rsidR="007038C0" w:rsidRPr="00A24105" w:rsidRDefault="007038C0" w:rsidP="0045181C">
            <w:pPr>
              <w:ind w:right="-81"/>
              <w:jc w:val="both"/>
              <w:rPr>
                <w:b/>
                <w:bCs/>
              </w:rPr>
            </w:pPr>
            <w:r w:rsidRPr="00A24105">
              <w:rPr>
                <w:b/>
                <w:bCs/>
              </w:rPr>
              <w:t>Număr de referinţă SMIS</w:t>
            </w:r>
          </w:p>
        </w:tc>
        <w:tc>
          <w:tcPr>
            <w:tcW w:w="2500" w:type="pct"/>
          </w:tcPr>
          <w:p w14:paraId="1811F022" w14:textId="77777777" w:rsidR="007038C0" w:rsidRPr="00A24105" w:rsidRDefault="007038C0" w:rsidP="0045181C">
            <w:pPr>
              <w:ind w:right="-81"/>
              <w:jc w:val="both"/>
              <w:rPr>
                <w:bCs/>
              </w:rPr>
            </w:pPr>
          </w:p>
        </w:tc>
      </w:tr>
      <w:tr w:rsidR="007038C0" w:rsidRPr="00A24105" w14:paraId="6C545656" w14:textId="77777777">
        <w:tc>
          <w:tcPr>
            <w:tcW w:w="2500" w:type="pct"/>
          </w:tcPr>
          <w:p w14:paraId="4D29C1BA" w14:textId="77777777" w:rsidR="007038C0" w:rsidRPr="00A24105" w:rsidRDefault="007038C0" w:rsidP="0045181C">
            <w:pPr>
              <w:ind w:right="-81"/>
              <w:jc w:val="both"/>
              <w:rPr>
                <w:b/>
                <w:bCs/>
              </w:rPr>
            </w:pPr>
            <w:r w:rsidRPr="00A24105">
              <w:rPr>
                <w:b/>
                <w:bCs/>
              </w:rPr>
              <w:t>Denumire proiect</w:t>
            </w:r>
          </w:p>
        </w:tc>
        <w:tc>
          <w:tcPr>
            <w:tcW w:w="2500" w:type="pct"/>
          </w:tcPr>
          <w:p w14:paraId="55F9D45A" w14:textId="77777777" w:rsidR="007038C0" w:rsidRPr="00A24105" w:rsidRDefault="007038C0" w:rsidP="0045181C">
            <w:pPr>
              <w:ind w:right="-81"/>
              <w:jc w:val="both"/>
              <w:rPr>
                <w:bCs/>
              </w:rPr>
            </w:pPr>
          </w:p>
        </w:tc>
      </w:tr>
      <w:tr w:rsidR="007038C0" w:rsidRPr="00A24105" w14:paraId="2CCD3CBD" w14:textId="77777777">
        <w:tc>
          <w:tcPr>
            <w:tcW w:w="2500" w:type="pct"/>
          </w:tcPr>
          <w:p w14:paraId="7A8112AE" w14:textId="77777777" w:rsidR="007038C0" w:rsidRPr="00A24105" w:rsidRDefault="007038C0" w:rsidP="0045181C">
            <w:pPr>
              <w:ind w:right="-81"/>
              <w:jc w:val="both"/>
              <w:rPr>
                <w:b/>
                <w:bCs/>
              </w:rPr>
            </w:pPr>
            <w:r w:rsidRPr="00A24105">
              <w:rPr>
                <w:b/>
                <w:bCs/>
              </w:rPr>
              <w:t xml:space="preserve">Contract de finanţare </w:t>
            </w:r>
            <w:r w:rsidRPr="00A24105">
              <w:rPr>
                <w:bCs/>
                <w:i/>
              </w:rPr>
              <w:t>(număr şi data încheierii)</w:t>
            </w:r>
          </w:p>
        </w:tc>
        <w:tc>
          <w:tcPr>
            <w:tcW w:w="2500" w:type="pct"/>
          </w:tcPr>
          <w:p w14:paraId="44B69DB7" w14:textId="77777777" w:rsidR="007038C0" w:rsidRPr="00A24105" w:rsidRDefault="007038C0" w:rsidP="0045181C">
            <w:pPr>
              <w:ind w:right="-81"/>
              <w:jc w:val="both"/>
              <w:rPr>
                <w:bCs/>
              </w:rPr>
            </w:pPr>
          </w:p>
        </w:tc>
      </w:tr>
      <w:tr w:rsidR="007038C0" w:rsidRPr="00A24105" w14:paraId="22D025EB" w14:textId="77777777">
        <w:tc>
          <w:tcPr>
            <w:tcW w:w="2500" w:type="pct"/>
          </w:tcPr>
          <w:p w14:paraId="589FEE88" w14:textId="77777777" w:rsidR="007038C0" w:rsidRPr="00A24105" w:rsidRDefault="007038C0" w:rsidP="0045181C">
            <w:pPr>
              <w:ind w:right="-81"/>
              <w:jc w:val="both"/>
              <w:rPr>
                <w:b/>
                <w:bCs/>
              </w:rPr>
            </w:pPr>
            <w:r w:rsidRPr="00A24105">
              <w:rPr>
                <w:b/>
                <w:bCs/>
              </w:rPr>
              <w:t xml:space="preserve">Locul de implementare al proiectului </w:t>
            </w:r>
            <w:r w:rsidRPr="00A24105">
              <w:rPr>
                <w:bCs/>
                <w:i/>
              </w:rPr>
              <w:t>(regiune; judeţ; localitate, str., nr., etc.)</w:t>
            </w:r>
          </w:p>
        </w:tc>
        <w:tc>
          <w:tcPr>
            <w:tcW w:w="2500" w:type="pct"/>
          </w:tcPr>
          <w:p w14:paraId="0A8EC960" w14:textId="77777777" w:rsidR="007038C0" w:rsidRPr="00A24105" w:rsidRDefault="007038C0" w:rsidP="0045181C">
            <w:pPr>
              <w:ind w:right="-81"/>
              <w:jc w:val="both"/>
              <w:rPr>
                <w:bCs/>
              </w:rPr>
            </w:pPr>
          </w:p>
        </w:tc>
      </w:tr>
    </w:tbl>
    <w:p w14:paraId="264B6B22" w14:textId="77777777" w:rsidR="007038C0" w:rsidRDefault="007038C0" w:rsidP="00D360E9">
      <w:pPr>
        <w:ind w:right="-81"/>
        <w:jc w:val="both"/>
        <w:rPr>
          <w:b/>
          <w:szCs w:val="28"/>
        </w:rPr>
      </w:pPr>
    </w:p>
    <w:p w14:paraId="3659CB1F" w14:textId="77777777" w:rsidR="007038C0" w:rsidRDefault="007038C0" w:rsidP="00D360E9">
      <w:pPr>
        <w:ind w:right="-81"/>
        <w:jc w:val="both"/>
        <w:rPr>
          <w:b/>
          <w:szCs w:val="28"/>
        </w:rPr>
      </w:pPr>
    </w:p>
    <w:p w14:paraId="2DD240F3" w14:textId="77777777" w:rsidR="007038C0" w:rsidRPr="0014423C" w:rsidRDefault="007038C0" w:rsidP="00D360E9">
      <w:pPr>
        <w:ind w:right="-81"/>
        <w:jc w:val="both"/>
        <w:rPr>
          <w:i/>
        </w:rPr>
      </w:pPr>
      <w:r>
        <w:rPr>
          <w:b/>
          <w:bCs/>
        </w:rPr>
        <w:t xml:space="preserve">3. </w:t>
      </w:r>
      <w:r>
        <w:rPr>
          <w:b/>
        </w:rPr>
        <w:t>Stadiul proiectului</w:t>
      </w:r>
      <w:r>
        <w:t xml:space="preserve"> </w:t>
      </w:r>
      <w:r w:rsidRPr="0014423C">
        <w:rPr>
          <w:i/>
        </w:rPr>
        <w:t>(va fi completat cu descrierea stadiului proiectului din punct de vedere fizic prin raportare la prevederile contractului de finanţare încheiat, inclusiv prin raportare la anexele sale</w:t>
      </w:r>
      <w:r>
        <w:rPr>
          <w:i/>
        </w:rPr>
        <w:t>. Se va completa şi tabelul respectiv.)</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28"/>
      </w:tblGrid>
      <w:tr w:rsidR="007038C0" w14:paraId="2BBAE369" w14:textId="77777777">
        <w:tc>
          <w:tcPr>
            <w:tcW w:w="15069" w:type="dxa"/>
          </w:tcPr>
          <w:p w14:paraId="76127833" w14:textId="77777777" w:rsidR="007038C0" w:rsidRDefault="007038C0" w:rsidP="0045181C">
            <w:pPr>
              <w:ind w:right="-81"/>
              <w:jc w:val="both"/>
            </w:pPr>
          </w:p>
          <w:p w14:paraId="3D9A3922" w14:textId="77777777" w:rsidR="007038C0" w:rsidRDefault="007038C0" w:rsidP="0045181C">
            <w:pPr>
              <w:ind w:right="-81"/>
              <w:jc w:val="both"/>
            </w:pPr>
          </w:p>
          <w:p w14:paraId="608EA9E3" w14:textId="77777777" w:rsidR="007038C0" w:rsidRDefault="007038C0" w:rsidP="0045181C">
            <w:pPr>
              <w:ind w:right="-81"/>
              <w:jc w:val="both"/>
            </w:pPr>
          </w:p>
          <w:p w14:paraId="5C184FD1" w14:textId="77777777" w:rsidR="007038C0" w:rsidRDefault="007038C0" w:rsidP="0045181C">
            <w:pPr>
              <w:ind w:right="-81"/>
              <w:jc w:val="both"/>
            </w:pPr>
          </w:p>
        </w:tc>
      </w:tr>
    </w:tbl>
    <w:p w14:paraId="3BB30EDB" w14:textId="77777777" w:rsidR="007038C0" w:rsidRDefault="007038C0" w:rsidP="00D360E9">
      <w:pPr>
        <w:ind w:right="-81"/>
        <w:jc w:val="both"/>
        <w:rPr>
          <w:b/>
          <w:bCs/>
        </w:rPr>
      </w:pPr>
    </w:p>
    <w:p w14:paraId="5F4DCDFC" w14:textId="77777777" w:rsidR="007038C0" w:rsidRDefault="007038C0" w:rsidP="00D360E9">
      <w:pPr>
        <w:ind w:right="-81"/>
        <w:jc w:val="both"/>
        <w:rPr>
          <w:b/>
          <w:bCs/>
        </w:rPr>
      </w:pPr>
    </w:p>
    <w:p w14:paraId="46E42200" w14:textId="77777777" w:rsidR="007038C0" w:rsidRDefault="007038C0" w:rsidP="00D360E9">
      <w:pPr>
        <w:ind w:right="-81"/>
        <w:jc w:val="both"/>
        <w:rPr>
          <w:b/>
          <w:bCs/>
        </w:rPr>
      </w:pPr>
      <w:r>
        <w:rPr>
          <w:b/>
          <w:bCs/>
        </w:rPr>
        <w:t>3.1. Măsuri corective</w:t>
      </w:r>
    </w:p>
    <w:p w14:paraId="38F93198" w14:textId="77777777" w:rsidR="007038C0" w:rsidRDefault="007038C0" w:rsidP="00D360E9">
      <w:pPr>
        <w:ind w:right="-81"/>
        <w:jc w:val="both"/>
        <w:rPr>
          <w:i/>
        </w:rPr>
      </w:pPr>
      <w:r>
        <w:tab/>
        <w:t xml:space="preserve">Raportul include recomandările primite de la Organismul Intermediar </w:t>
      </w:r>
      <w:r w:rsidRPr="00A26A42">
        <w:rPr>
          <w:i/>
        </w:rPr>
        <w:t>(marcaţi varianta corectă)</w:t>
      </w:r>
      <w:r>
        <w:rPr>
          <w:i/>
        </w:rPr>
        <w:t>.</w:t>
      </w:r>
    </w:p>
    <w:p w14:paraId="4AF054A8" w14:textId="77777777" w:rsidR="007038C0" w:rsidRDefault="007038C0" w:rsidP="00D360E9">
      <w:pPr>
        <w:ind w:left="360" w:right="-81"/>
        <w:jc w:val="both"/>
      </w:pPr>
      <w:r>
        <w:t xml:space="preserve">Da      </w:t>
      </w:r>
      <w:bookmarkStart w:id="3" w:name="Check4"/>
      <w:r>
        <w:fldChar w:fldCharType="begin">
          <w:ffData>
            <w:name w:val="Check4"/>
            <w:enabled/>
            <w:calcOnExit w:val="0"/>
            <w:checkBox>
              <w:sizeAuto/>
              <w:default w:val="0"/>
            </w:checkBox>
          </w:ffData>
        </w:fldChar>
      </w:r>
      <w:r>
        <w:instrText xml:space="preserve"> FORMCHECKBOX </w:instrText>
      </w:r>
      <w:r>
        <w:fldChar w:fldCharType="end"/>
      </w:r>
      <w:bookmarkEnd w:id="3"/>
    </w:p>
    <w:p w14:paraId="00EC92F7" w14:textId="77777777" w:rsidR="007038C0" w:rsidRDefault="007038C0" w:rsidP="00D360E9">
      <w:pPr>
        <w:ind w:left="360" w:right="-81"/>
        <w:jc w:val="both"/>
      </w:pPr>
      <w:r>
        <w:t xml:space="preserve">Nu      </w:t>
      </w:r>
      <w:r>
        <w:fldChar w:fldCharType="begin">
          <w:ffData>
            <w:name w:val="Check4"/>
            <w:enabled/>
            <w:calcOnExit w:val="0"/>
            <w:checkBox>
              <w:sizeAuto/>
              <w:default w:val="0"/>
            </w:checkBox>
          </w:ffData>
        </w:fldChar>
      </w:r>
      <w:r>
        <w:instrText xml:space="preserve"> FORMCHECKBOX </w:instrText>
      </w:r>
      <w:r>
        <w:fldChar w:fldCharType="end"/>
      </w:r>
      <w:r>
        <w:t xml:space="preserve">   </w:t>
      </w:r>
    </w:p>
    <w:p w14:paraId="0ECED0B8" w14:textId="77777777" w:rsidR="007038C0" w:rsidRDefault="007038C0" w:rsidP="00D360E9">
      <w:pPr>
        <w:ind w:right="-81"/>
        <w:jc w:val="both"/>
      </w:pPr>
      <w:r>
        <w:t xml:space="preserve">      </w:t>
      </w:r>
      <w:r>
        <w:tab/>
        <w:t>Dacă DA, vă rugăm explicaţi modalitatea de implementare a măsurilor corective prin completarea tabelului de mai jos: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0"/>
        <w:gridCol w:w="3319"/>
        <w:gridCol w:w="2945"/>
      </w:tblGrid>
      <w:tr w:rsidR="007038C0" w:rsidRPr="00A24105" w14:paraId="1B4301AE" w14:textId="77777777">
        <w:tc>
          <w:tcPr>
            <w:tcW w:w="3590" w:type="dxa"/>
          </w:tcPr>
          <w:p w14:paraId="2F29E528" w14:textId="77777777" w:rsidR="007038C0" w:rsidRPr="00A24105" w:rsidRDefault="007038C0" w:rsidP="0045181C">
            <w:pPr>
              <w:ind w:right="-81"/>
              <w:jc w:val="center"/>
              <w:rPr>
                <w:sz w:val="18"/>
                <w:szCs w:val="18"/>
              </w:rPr>
            </w:pPr>
            <w:r w:rsidRPr="00A24105">
              <w:rPr>
                <w:sz w:val="18"/>
                <w:szCs w:val="18"/>
              </w:rPr>
              <w:t>Recomandarea O.I.</w:t>
            </w:r>
          </w:p>
        </w:tc>
        <w:tc>
          <w:tcPr>
            <w:tcW w:w="3319" w:type="dxa"/>
          </w:tcPr>
          <w:p w14:paraId="75490B5A" w14:textId="77777777" w:rsidR="007038C0" w:rsidRPr="00A24105" w:rsidRDefault="007038C0" w:rsidP="0045181C">
            <w:pPr>
              <w:ind w:right="-81"/>
              <w:jc w:val="center"/>
              <w:rPr>
                <w:sz w:val="18"/>
                <w:szCs w:val="18"/>
              </w:rPr>
            </w:pPr>
            <w:r w:rsidRPr="00A24105">
              <w:rPr>
                <w:sz w:val="18"/>
                <w:szCs w:val="18"/>
              </w:rPr>
              <w:t xml:space="preserve">Termenul de realizare </w:t>
            </w:r>
          </w:p>
        </w:tc>
        <w:tc>
          <w:tcPr>
            <w:tcW w:w="2945" w:type="dxa"/>
          </w:tcPr>
          <w:p w14:paraId="0E457FC3" w14:textId="77777777" w:rsidR="007038C0" w:rsidRPr="00A24105" w:rsidRDefault="007038C0" w:rsidP="0045181C">
            <w:pPr>
              <w:ind w:right="-81"/>
              <w:jc w:val="center"/>
              <w:rPr>
                <w:sz w:val="18"/>
                <w:szCs w:val="18"/>
              </w:rPr>
            </w:pPr>
            <w:r w:rsidRPr="00A24105">
              <w:rPr>
                <w:sz w:val="18"/>
                <w:szCs w:val="18"/>
              </w:rPr>
              <w:t>Modul de realizare</w:t>
            </w:r>
          </w:p>
        </w:tc>
      </w:tr>
      <w:tr w:rsidR="007038C0" w:rsidRPr="00A24105" w14:paraId="5187298A" w14:textId="77777777">
        <w:tc>
          <w:tcPr>
            <w:tcW w:w="3590" w:type="dxa"/>
          </w:tcPr>
          <w:p w14:paraId="74A43FA2" w14:textId="77777777" w:rsidR="007038C0" w:rsidRPr="00A24105" w:rsidRDefault="007038C0" w:rsidP="0045181C">
            <w:pPr>
              <w:ind w:right="-81"/>
              <w:rPr>
                <w:b/>
              </w:rPr>
            </w:pPr>
          </w:p>
        </w:tc>
        <w:tc>
          <w:tcPr>
            <w:tcW w:w="3319" w:type="dxa"/>
          </w:tcPr>
          <w:p w14:paraId="5C2A185F" w14:textId="77777777" w:rsidR="007038C0" w:rsidRPr="00A24105" w:rsidRDefault="007038C0" w:rsidP="0045181C">
            <w:pPr>
              <w:ind w:right="-81"/>
              <w:rPr>
                <w:b/>
              </w:rPr>
            </w:pPr>
          </w:p>
        </w:tc>
        <w:tc>
          <w:tcPr>
            <w:tcW w:w="2945" w:type="dxa"/>
          </w:tcPr>
          <w:p w14:paraId="55F5CB5A" w14:textId="77777777" w:rsidR="007038C0" w:rsidRPr="00A24105" w:rsidRDefault="007038C0" w:rsidP="0045181C">
            <w:pPr>
              <w:ind w:right="-81"/>
              <w:rPr>
                <w:b/>
              </w:rPr>
            </w:pPr>
          </w:p>
        </w:tc>
      </w:tr>
    </w:tbl>
    <w:p w14:paraId="495177E9" w14:textId="77777777" w:rsidR="007038C0" w:rsidRDefault="007038C0" w:rsidP="00D360E9">
      <w:pPr>
        <w:ind w:left="284" w:right="-81"/>
        <w:rPr>
          <w:b/>
        </w:rPr>
      </w:pPr>
    </w:p>
    <w:p w14:paraId="55720B3F" w14:textId="77777777" w:rsidR="007038C0" w:rsidRDefault="007038C0" w:rsidP="00D360E9">
      <w:pPr>
        <w:ind w:right="-81"/>
        <w:jc w:val="both"/>
        <w:rPr>
          <w:b/>
        </w:rPr>
      </w:pPr>
    </w:p>
    <w:p w14:paraId="1326556B" w14:textId="77777777" w:rsidR="007038C0" w:rsidRDefault="007038C0" w:rsidP="00D360E9">
      <w:pPr>
        <w:ind w:right="-81"/>
        <w:jc w:val="both"/>
        <w:rPr>
          <w:b/>
        </w:rPr>
      </w:pPr>
      <w:r>
        <w:rPr>
          <w:b/>
        </w:rPr>
        <w:t>3.2. Stadiul de implementare a activităţilor proiectului (se poate folosi o diagramă Gantt)</w:t>
      </w:r>
    </w:p>
    <w:p w14:paraId="40A7A211" w14:textId="77777777" w:rsidR="007038C0" w:rsidRDefault="007038C0" w:rsidP="00D360E9">
      <w:pPr>
        <w:ind w:left="284" w:right="-8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1403"/>
        <w:gridCol w:w="1178"/>
        <w:gridCol w:w="1196"/>
        <w:gridCol w:w="1505"/>
        <w:gridCol w:w="1523"/>
        <w:gridCol w:w="2768"/>
        <w:gridCol w:w="2887"/>
        <w:gridCol w:w="1313"/>
      </w:tblGrid>
      <w:tr w:rsidR="007038C0" w:rsidRPr="00F62791" w14:paraId="7E055EA8" w14:textId="77777777">
        <w:trPr>
          <w:trHeight w:val="858"/>
        </w:trPr>
        <w:tc>
          <w:tcPr>
            <w:tcW w:w="343" w:type="pct"/>
            <w:tcBorders>
              <w:bottom w:val="nil"/>
            </w:tcBorders>
          </w:tcPr>
          <w:p w14:paraId="7A0148DA" w14:textId="77777777" w:rsidR="007038C0" w:rsidRPr="00F62791" w:rsidRDefault="007038C0" w:rsidP="0045181C">
            <w:pPr>
              <w:ind w:right="-81"/>
              <w:jc w:val="center"/>
              <w:rPr>
                <w:sz w:val="18"/>
                <w:szCs w:val="18"/>
              </w:rPr>
            </w:pPr>
            <w:r w:rsidRPr="00F62791">
              <w:rPr>
                <w:sz w:val="18"/>
                <w:szCs w:val="18"/>
              </w:rPr>
              <w:t xml:space="preserve">Nr. crt. </w:t>
            </w:r>
          </w:p>
        </w:tc>
        <w:tc>
          <w:tcPr>
            <w:tcW w:w="474" w:type="pct"/>
            <w:tcBorders>
              <w:bottom w:val="nil"/>
            </w:tcBorders>
          </w:tcPr>
          <w:p w14:paraId="1E54DBDE" w14:textId="77777777" w:rsidR="007038C0" w:rsidRPr="00F62791" w:rsidRDefault="007038C0" w:rsidP="0045181C">
            <w:pPr>
              <w:ind w:right="-81"/>
              <w:jc w:val="center"/>
              <w:rPr>
                <w:sz w:val="18"/>
                <w:szCs w:val="18"/>
              </w:rPr>
            </w:pPr>
            <w:r w:rsidRPr="00F62791">
              <w:rPr>
                <w:sz w:val="18"/>
                <w:szCs w:val="18"/>
              </w:rPr>
              <w:t xml:space="preserve">Activitatea </w:t>
            </w:r>
            <w:r>
              <w:rPr>
                <w:sz w:val="18"/>
                <w:szCs w:val="18"/>
              </w:rPr>
              <w:t>planificată, conform contractului</w:t>
            </w:r>
            <w:r>
              <w:rPr>
                <w:rStyle w:val="FootnoteReference"/>
                <w:sz w:val="18"/>
                <w:szCs w:val="18"/>
              </w:rPr>
              <w:footnoteReference w:id="11"/>
            </w:r>
            <w:r>
              <w:rPr>
                <w:sz w:val="18"/>
                <w:szCs w:val="18"/>
              </w:rPr>
              <w:t xml:space="preserve"> </w:t>
            </w:r>
          </w:p>
        </w:tc>
        <w:tc>
          <w:tcPr>
            <w:tcW w:w="801" w:type="pct"/>
            <w:gridSpan w:val="2"/>
          </w:tcPr>
          <w:p w14:paraId="3883931D" w14:textId="77777777" w:rsidR="007038C0" w:rsidRPr="002D7D54" w:rsidRDefault="007038C0" w:rsidP="0045181C">
            <w:pPr>
              <w:ind w:right="-81"/>
              <w:jc w:val="center"/>
              <w:rPr>
                <w:sz w:val="18"/>
                <w:szCs w:val="18"/>
                <w:lang w:val="pt-BR"/>
              </w:rPr>
            </w:pPr>
            <w:r w:rsidRPr="002D7D54">
              <w:rPr>
                <w:sz w:val="18"/>
                <w:szCs w:val="18"/>
                <w:lang w:val="pt-BR"/>
              </w:rPr>
              <w:t>Grafic de realizare, conform contractului</w:t>
            </w:r>
          </w:p>
        </w:tc>
        <w:tc>
          <w:tcPr>
            <w:tcW w:w="1024" w:type="pct"/>
            <w:gridSpan w:val="2"/>
          </w:tcPr>
          <w:p w14:paraId="2AAF939B" w14:textId="77777777" w:rsidR="007038C0" w:rsidRPr="00F62791" w:rsidRDefault="007038C0" w:rsidP="0045181C">
            <w:pPr>
              <w:ind w:right="-81"/>
              <w:jc w:val="center"/>
              <w:rPr>
                <w:sz w:val="18"/>
                <w:szCs w:val="18"/>
              </w:rPr>
            </w:pPr>
            <w:r>
              <w:rPr>
                <w:sz w:val="18"/>
                <w:szCs w:val="18"/>
              </w:rPr>
              <w:t>Perioada</w:t>
            </w:r>
            <w:r w:rsidRPr="00F62791">
              <w:rPr>
                <w:sz w:val="18"/>
                <w:szCs w:val="18"/>
              </w:rPr>
              <w:t xml:space="preserve"> de realizare</w:t>
            </w:r>
          </w:p>
        </w:tc>
        <w:tc>
          <w:tcPr>
            <w:tcW w:w="936" w:type="pct"/>
            <w:vMerge w:val="restart"/>
          </w:tcPr>
          <w:p w14:paraId="2CBE7382" w14:textId="77777777" w:rsidR="007038C0" w:rsidRPr="00F62791" w:rsidRDefault="007038C0" w:rsidP="0045181C">
            <w:pPr>
              <w:ind w:right="-81"/>
              <w:jc w:val="center"/>
              <w:rPr>
                <w:sz w:val="18"/>
                <w:szCs w:val="18"/>
              </w:rPr>
            </w:pPr>
            <w:r>
              <w:rPr>
                <w:sz w:val="18"/>
                <w:szCs w:val="18"/>
              </w:rPr>
              <w:t>Diferenţe între graficul de realizare al activităţilor şi perioada acestora de realizare (</w:t>
            </w:r>
            <w:r w:rsidRPr="00334F1A">
              <w:rPr>
                <w:i/>
                <w:sz w:val="18"/>
                <w:szCs w:val="18"/>
              </w:rPr>
              <w:t>luni</w:t>
            </w:r>
            <w:r>
              <w:rPr>
                <w:sz w:val="18"/>
                <w:szCs w:val="18"/>
              </w:rPr>
              <w:t>)</w:t>
            </w:r>
          </w:p>
        </w:tc>
        <w:tc>
          <w:tcPr>
            <w:tcW w:w="976" w:type="pct"/>
            <w:tcBorders>
              <w:bottom w:val="nil"/>
            </w:tcBorders>
          </w:tcPr>
          <w:p w14:paraId="2161FFAC" w14:textId="77777777" w:rsidR="007038C0" w:rsidRPr="00F62791" w:rsidRDefault="007038C0" w:rsidP="0045181C">
            <w:pPr>
              <w:ind w:right="-81"/>
              <w:jc w:val="center"/>
              <w:rPr>
                <w:sz w:val="18"/>
                <w:szCs w:val="18"/>
              </w:rPr>
            </w:pPr>
            <w:r w:rsidRPr="00F62791">
              <w:rPr>
                <w:sz w:val="18"/>
                <w:szCs w:val="18"/>
              </w:rPr>
              <w:t>Stadiu (neiniţiată, în derulare, finalizată)</w:t>
            </w:r>
          </w:p>
        </w:tc>
        <w:tc>
          <w:tcPr>
            <w:tcW w:w="444" w:type="pct"/>
            <w:tcBorders>
              <w:bottom w:val="nil"/>
            </w:tcBorders>
          </w:tcPr>
          <w:p w14:paraId="479A1ADD" w14:textId="77777777" w:rsidR="007038C0" w:rsidRPr="00F62791" w:rsidRDefault="007038C0" w:rsidP="0045181C">
            <w:pPr>
              <w:ind w:right="-81"/>
              <w:jc w:val="center"/>
              <w:rPr>
                <w:sz w:val="18"/>
                <w:szCs w:val="18"/>
              </w:rPr>
            </w:pPr>
            <w:r w:rsidRPr="00F62791">
              <w:rPr>
                <w:sz w:val="18"/>
                <w:szCs w:val="18"/>
              </w:rPr>
              <w:t>Observaţii</w:t>
            </w:r>
          </w:p>
        </w:tc>
      </w:tr>
      <w:tr w:rsidR="007038C0" w14:paraId="7840DAC0" w14:textId="77777777">
        <w:trPr>
          <w:trHeight w:val="131"/>
        </w:trPr>
        <w:tc>
          <w:tcPr>
            <w:tcW w:w="343" w:type="pct"/>
            <w:tcBorders>
              <w:top w:val="nil"/>
            </w:tcBorders>
          </w:tcPr>
          <w:p w14:paraId="2F0D5316" w14:textId="77777777" w:rsidR="007038C0" w:rsidRDefault="007038C0" w:rsidP="0045181C">
            <w:pPr>
              <w:ind w:left="720" w:right="-81"/>
              <w:rPr>
                <w:b/>
              </w:rPr>
            </w:pPr>
          </w:p>
        </w:tc>
        <w:tc>
          <w:tcPr>
            <w:tcW w:w="474" w:type="pct"/>
            <w:tcBorders>
              <w:top w:val="nil"/>
            </w:tcBorders>
          </w:tcPr>
          <w:p w14:paraId="2D3936CE" w14:textId="77777777" w:rsidR="007038C0" w:rsidRDefault="007038C0" w:rsidP="0045181C">
            <w:pPr>
              <w:ind w:right="-81"/>
              <w:jc w:val="center"/>
              <w:rPr>
                <w:b/>
              </w:rPr>
            </w:pPr>
          </w:p>
        </w:tc>
        <w:tc>
          <w:tcPr>
            <w:tcW w:w="398" w:type="pct"/>
          </w:tcPr>
          <w:p w14:paraId="06F83F14" w14:textId="77777777" w:rsidR="007038C0" w:rsidRPr="005F40AA" w:rsidRDefault="007038C0" w:rsidP="0045181C">
            <w:pPr>
              <w:ind w:right="-81"/>
              <w:jc w:val="center"/>
              <w:rPr>
                <w:sz w:val="20"/>
                <w:szCs w:val="20"/>
              </w:rPr>
            </w:pPr>
            <w:r w:rsidRPr="005F40AA">
              <w:rPr>
                <w:sz w:val="20"/>
                <w:szCs w:val="20"/>
              </w:rPr>
              <w:t>Începere</w:t>
            </w:r>
          </w:p>
        </w:tc>
        <w:tc>
          <w:tcPr>
            <w:tcW w:w="404" w:type="pct"/>
          </w:tcPr>
          <w:p w14:paraId="7C988541" w14:textId="77777777" w:rsidR="007038C0" w:rsidRPr="005F40AA" w:rsidRDefault="007038C0" w:rsidP="0045181C">
            <w:pPr>
              <w:ind w:right="-81"/>
              <w:jc w:val="center"/>
              <w:rPr>
                <w:sz w:val="20"/>
                <w:szCs w:val="20"/>
              </w:rPr>
            </w:pPr>
            <w:r>
              <w:rPr>
                <w:sz w:val="20"/>
                <w:szCs w:val="20"/>
              </w:rPr>
              <w:t>Finalizare</w:t>
            </w:r>
          </w:p>
        </w:tc>
        <w:tc>
          <w:tcPr>
            <w:tcW w:w="509" w:type="pct"/>
          </w:tcPr>
          <w:p w14:paraId="023D0827" w14:textId="77777777" w:rsidR="007038C0" w:rsidRPr="005F40AA" w:rsidRDefault="007038C0" w:rsidP="0045181C">
            <w:pPr>
              <w:ind w:right="-81"/>
              <w:jc w:val="center"/>
              <w:rPr>
                <w:sz w:val="20"/>
                <w:szCs w:val="20"/>
              </w:rPr>
            </w:pPr>
            <w:r w:rsidRPr="005F40AA">
              <w:rPr>
                <w:sz w:val="20"/>
                <w:szCs w:val="20"/>
              </w:rPr>
              <w:t>Începere</w:t>
            </w:r>
          </w:p>
        </w:tc>
        <w:tc>
          <w:tcPr>
            <w:tcW w:w="515" w:type="pct"/>
          </w:tcPr>
          <w:p w14:paraId="7A6E6541" w14:textId="77777777" w:rsidR="007038C0" w:rsidRPr="005F40AA" w:rsidRDefault="007038C0" w:rsidP="0045181C">
            <w:pPr>
              <w:ind w:right="-81"/>
              <w:jc w:val="center"/>
              <w:rPr>
                <w:sz w:val="20"/>
                <w:szCs w:val="20"/>
              </w:rPr>
            </w:pPr>
            <w:r>
              <w:rPr>
                <w:sz w:val="20"/>
                <w:szCs w:val="20"/>
              </w:rPr>
              <w:t>F</w:t>
            </w:r>
            <w:r w:rsidRPr="005F40AA">
              <w:rPr>
                <w:sz w:val="20"/>
                <w:szCs w:val="20"/>
              </w:rPr>
              <w:t>inalizare</w:t>
            </w:r>
          </w:p>
        </w:tc>
        <w:tc>
          <w:tcPr>
            <w:tcW w:w="936" w:type="pct"/>
            <w:vMerge/>
          </w:tcPr>
          <w:p w14:paraId="782F6B71" w14:textId="77777777" w:rsidR="007038C0" w:rsidRDefault="007038C0" w:rsidP="0045181C">
            <w:pPr>
              <w:ind w:right="-81"/>
              <w:jc w:val="center"/>
              <w:rPr>
                <w:b/>
              </w:rPr>
            </w:pPr>
          </w:p>
        </w:tc>
        <w:tc>
          <w:tcPr>
            <w:tcW w:w="976" w:type="pct"/>
            <w:tcBorders>
              <w:top w:val="nil"/>
            </w:tcBorders>
          </w:tcPr>
          <w:p w14:paraId="4E39D67F" w14:textId="77777777" w:rsidR="007038C0" w:rsidRDefault="007038C0" w:rsidP="0045181C">
            <w:pPr>
              <w:ind w:right="-81"/>
              <w:jc w:val="center"/>
              <w:rPr>
                <w:b/>
              </w:rPr>
            </w:pPr>
          </w:p>
        </w:tc>
        <w:tc>
          <w:tcPr>
            <w:tcW w:w="444" w:type="pct"/>
            <w:tcBorders>
              <w:top w:val="nil"/>
            </w:tcBorders>
          </w:tcPr>
          <w:p w14:paraId="1BE69723" w14:textId="77777777" w:rsidR="007038C0" w:rsidRDefault="007038C0" w:rsidP="0045181C">
            <w:pPr>
              <w:ind w:right="-81"/>
              <w:jc w:val="center"/>
              <w:rPr>
                <w:b/>
              </w:rPr>
            </w:pPr>
          </w:p>
        </w:tc>
      </w:tr>
      <w:tr w:rsidR="007038C0" w14:paraId="28CF77D8" w14:textId="77777777">
        <w:trPr>
          <w:trHeight w:val="131"/>
        </w:trPr>
        <w:tc>
          <w:tcPr>
            <w:tcW w:w="343" w:type="pct"/>
          </w:tcPr>
          <w:p w14:paraId="6B14EB10" w14:textId="77777777" w:rsidR="007038C0" w:rsidRDefault="007038C0" w:rsidP="0045181C">
            <w:pPr>
              <w:ind w:left="720" w:right="-81"/>
              <w:rPr>
                <w:b/>
              </w:rPr>
            </w:pPr>
          </w:p>
        </w:tc>
        <w:tc>
          <w:tcPr>
            <w:tcW w:w="474" w:type="pct"/>
          </w:tcPr>
          <w:p w14:paraId="1C8AB3A2" w14:textId="77777777" w:rsidR="007038C0" w:rsidRDefault="007038C0" w:rsidP="0045181C">
            <w:pPr>
              <w:ind w:right="-81"/>
              <w:jc w:val="center"/>
              <w:rPr>
                <w:b/>
              </w:rPr>
            </w:pPr>
          </w:p>
        </w:tc>
        <w:tc>
          <w:tcPr>
            <w:tcW w:w="398" w:type="pct"/>
          </w:tcPr>
          <w:p w14:paraId="101A1A35" w14:textId="77777777" w:rsidR="007038C0" w:rsidRPr="005F40AA" w:rsidRDefault="007038C0" w:rsidP="0045181C">
            <w:pPr>
              <w:ind w:right="-81"/>
              <w:jc w:val="center"/>
              <w:rPr>
                <w:sz w:val="20"/>
                <w:szCs w:val="20"/>
              </w:rPr>
            </w:pPr>
          </w:p>
        </w:tc>
        <w:tc>
          <w:tcPr>
            <w:tcW w:w="404" w:type="pct"/>
          </w:tcPr>
          <w:p w14:paraId="546C1A40" w14:textId="77777777" w:rsidR="007038C0" w:rsidRDefault="007038C0" w:rsidP="0045181C">
            <w:pPr>
              <w:ind w:right="-81"/>
              <w:jc w:val="center"/>
              <w:rPr>
                <w:sz w:val="20"/>
                <w:szCs w:val="20"/>
              </w:rPr>
            </w:pPr>
          </w:p>
        </w:tc>
        <w:tc>
          <w:tcPr>
            <w:tcW w:w="509" w:type="pct"/>
          </w:tcPr>
          <w:p w14:paraId="5237EF87" w14:textId="77777777" w:rsidR="007038C0" w:rsidRPr="005F40AA" w:rsidRDefault="007038C0" w:rsidP="0045181C">
            <w:pPr>
              <w:ind w:right="-81"/>
              <w:jc w:val="center"/>
              <w:rPr>
                <w:sz w:val="20"/>
                <w:szCs w:val="20"/>
              </w:rPr>
            </w:pPr>
          </w:p>
        </w:tc>
        <w:tc>
          <w:tcPr>
            <w:tcW w:w="515" w:type="pct"/>
          </w:tcPr>
          <w:p w14:paraId="46ECE58F" w14:textId="77777777" w:rsidR="007038C0" w:rsidRDefault="007038C0" w:rsidP="0045181C">
            <w:pPr>
              <w:ind w:right="-81"/>
              <w:jc w:val="center"/>
              <w:rPr>
                <w:sz w:val="20"/>
                <w:szCs w:val="20"/>
              </w:rPr>
            </w:pPr>
          </w:p>
        </w:tc>
        <w:tc>
          <w:tcPr>
            <w:tcW w:w="936" w:type="pct"/>
          </w:tcPr>
          <w:p w14:paraId="092F7EC9" w14:textId="77777777" w:rsidR="007038C0" w:rsidRDefault="007038C0" w:rsidP="0045181C">
            <w:pPr>
              <w:ind w:right="-81"/>
              <w:jc w:val="center"/>
              <w:rPr>
                <w:b/>
              </w:rPr>
            </w:pPr>
          </w:p>
        </w:tc>
        <w:tc>
          <w:tcPr>
            <w:tcW w:w="976" w:type="pct"/>
          </w:tcPr>
          <w:p w14:paraId="7E1FA4B5" w14:textId="77777777" w:rsidR="007038C0" w:rsidRDefault="007038C0" w:rsidP="0045181C">
            <w:pPr>
              <w:ind w:right="-81"/>
              <w:jc w:val="center"/>
              <w:rPr>
                <w:b/>
              </w:rPr>
            </w:pPr>
          </w:p>
        </w:tc>
        <w:tc>
          <w:tcPr>
            <w:tcW w:w="444" w:type="pct"/>
          </w:tcPr>
          <w:p w14:paraId="1EFE9CBB" w14:textId="77777777" w:rsidR="007038C0" w:rsidRDefault="007038C0" w:rsidP="0045181C">
            <w:pPr>
              <w:ind w:right="-81"/>
              <w:jc w:val="center"/>
              <w:rPr>
                <w:b/>
              </w:rPr>
            </w:pPr>
          </w:p>
        </w:tc>
      </w:tr>
    </w:tbl>
    <w:p w14:paraId="3A355F01" w14:textId="77777777" w:rsidR="007038C0" w:rsidRDefault="007038C0" w:rsidP="00D360E9">
      <w:pPr>
        <w:ind w:left="284" w:right="-81"/>
        <w:rPr>
          <w:b/>
        </w:rPr>
      </w:pPr>
    </w:p>
    <w:p w14:paraId="2C8A726B" w14:textId="77777777" w:rsidR="007038C0" w:rsidRDefault="007038C0" w:rsidP="00D360E9">
      <w:pPr>
        <w:pStyle w:val="BodyTextIndent"/>
        <w:ind w:left="0" w:right="-81"/>
        <w:jc w:val="both"/>
      </w:pPr>
      <w:r>
        <w:t>3.3 Stadiul achiziţiilor/a achiziţiilor publice:</w:t>
      </w:r>
    </w:p>
    <w:p w14:paraId="56545088" w14:textId="77777777" w:rsidR="007038C0" w:rsidRDefault="007038C0" w:rsidP="00D360E9">
      <w:pPr>
        <w:pStyle w:val="BodyTextIndent"/>
        <w:ind w:left="0" w:right="-81"/>
        <w:jc w:val="both"/>
      </w:pPr>
      <w:r>
        <w:t xml:space="preserve">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
        <w:gridCol w:w="1721"/>
        <w:gridCol w:w="1686"/>
        <w:gridCol w:w="1686"/>
        <w:gridCol w:w="1541"/>
        <w:gridCol w:w="1458"/>
        <w:gridCol w:w="1458"/>
        <w:gridCol w:w="1458"/>
        <w:gridCol w:w="1458"/>
        <w:gridCol w:w="1458"/>
      </w:tblGrid>
      <w:tr w:rsidR="007038C0" w:rsidRPr="002D7D54" w14:paraId="374F46F0" w14:textId="77777777">
        <w:tc>
          <w:tcPr>
            <w:tcW w:w="292" w:type="pct"/>
          </w:tcPr>
          <w:p w14:paraId="7BA24D31" w14:textId="77777777" w:rsidR="007038C0" w:rsidRPr="00A24105" w:rsidRDefault="007038C0" w:rsidP="0045181C">
            <w:pPr>
              <w:ind w:right="-81"/>
              <w:jc w:val="center"/>
              <w:rPr>
                <w:sz w:val="18"/>
                <w:szCs w:val="18"/>
              </w:rPr>
            </w:pPr>
            <w:r w:rsidRPr="00A24105">
              <w:rPr>
                <w:sz w:val="18"/>
                <w:szCs w:val="18"/>
              </w:rPr>
              <w:t>Nr. crt.</w:t>
            </w:r>
          </w:p>
        </w:tc>
        <w:tc>
          <w:tcPr>
            <w:tcW w:w="582" w:type="pct"/>
          </w:tcPr>
          <w:p w14:paraId="1C783E33" w14:textId="77777777" w:rsidR="007038C0" w:rsidRPr="00A24105" w:rsidRDefault="007038C0" w:rsidP="0045181C">
            <w:pPr>
              <w:ind w:right="-81"/>
              <w:jc w:val="center"/>
              <w:rPr>
                <w:sz w:val="18"/>
                <w:szCs w:val="18"/>
              </w:rPr>
            </w:pPr>
            <w:r w:rsidRPr="00A24105">
              <w:rPr>
                <w:sz w:val="18"/>
                <w:szCs w:val="18"/>
              </w:rPr>
              <w:t>Achiziţia menţionată în contract</w:t>
            </w:r>
          </w:p>
        </w:tc>
        <w:tc>
          <w:tcPr>
            <w:tcW w:w="570" w:type="pct"/>
          </w:tcPr>
          <w:p w14:paraId="4BF6E57F" w14:textId="77777777" w:rsidR="007038C0" w:rsidRPr="00A24105" w:rsidRDefault="007038C0" w:rsidP="0045181C">
            <w:pPr>
              <w:ind w:right="-81"/>
              <w:jc w:val="center"/>
              <w:rPr>
                <w:sz w:val="18"/>
                <w:szCs w:val="18"/>
              </w:rPr>
            </w:pPr>
            <w:r w:rsidRPr="00A24105">
              <w:rPr>
                <w:sz w:val="18"/>
                <w:szCs w:val="18"/>
              </w:rPr>
              <w:t>Tipul contractului (servicii, furnizare de bunuri, execuţie de lucrări)</w:t>
            </w:r>
          </w:p>
        </w:tc>
        <w:tc>
          <w:tcPr>
            <w:tcW w:w="570" w:type="pct"/>
          </w:tcPr>
          <w:p w14:paraId="59CF111A" w14:textId="77777777" w:rsidR="007038C0" w:rsidRPr="00A24105" w:rsidRDefault="007038C0" w:rsidP="0045181C">
            <w:pPr>
              <w:ind w:right="-81"/>
              <w:jc w:val="center"/>
              <w:rPr>
                <w:sz w:val="18"/>
                <w:szCs w:val="18"/>
              </w:rPr>
            </w:pPr>
            <w:r w:rsidRPr="00A24105">
              <w:rPr>
                <w:sz w:val="18"/>
                <w:szCs w:val="18"/>
              </w:rPr>
              <w:t>Valoarea estimată conform contractului de finanţare (lei, fără TVA)</w:t>
            </w:r>
          </w:p>
        </w:tc>
        <w:tc>
          <w:tcPr>
            <w:tcW w:w="521" w:type="pct"/>
          </w:tcPr>
          <w:p w14:paraId="77CFF5B9" w14:textId="77777777" w:rsidR="007038C0" w:rsidRPr="00A24105" w:rsidRDefault="007038C0" w:rsidP="0045181C">
            <w:pPr>
              <w:ind w:right="-81"/>
              <w:jc w:val="center"/>
              <w:rPr>
                <w:sz w:val="18"/>
                <w:szCs w:val="18"/>
              </w:rPr>
            </w:pPr>
            <w:r w:rsidRPr="00A24105">
              <w:rPr>
                <w:sz w:val="18"/>
                <w:szCs w:val="18"/>
              </w:rPr>
              <w:t>Procedura de achiziţie aplicabilă</w:t>
            </w:r>
          </w:p>
        </w:tc>
        <w:tc>
          <w:tcPr>
            <w:tcW w:w="493" w:type="pct"/>
          </w:tcPr>
          <w:p w14:paraId="0012ADE7" w14:textId="77777777" w:rsidR="007038C0" w:rsidRPr="00A24105" w:rsidRDefault="007038C0" w:rsidP="0045181C">
            <w:pPr>
              <w:ind w:right="-81"/>
              <w:jc w:val="center"/>
              <w:rPr>
                <w:sz w:val="18"/>
                <w:szCs w:val="18"/>
              </w:rPr>
            </w:pPr>
            <w:r w:rsidRPr="00A24105">
              <w:rPr>
                <w:sz w:val="18"/>
                <w:szCs w:val="18"/>
              </w:rPr>
              <w:t>Data estimată pentru începerea procedurii</w:t>
            </w:r>
          </w:p>
        </w:tc>
        <w:tc>
          <w:tcPr>
            <w:tcW w:w="493" w:type="pct"/>
          </w:tcPr>
          <w:p w14:paraId="67A61569" w14:textId="77777777" w:rsidR="007038C0" w:rsidRPr="00A24105" w:rsidRDefault="007038C0" w:rsidP="0045181C">
            <w:pPr>
              <w:ind w:right="-81"/>
              <w:jc w:val="center"/>
              <w:rPr>
                <w:sz w:val="18"/>
                <w:szCs w:val="18"/>
              </w:rPr>
            </w:pPr>
            <w:r w:rsidRPr="00A24105">
              <w:rPr>
                <w:sz w:val="18"/>
                <w:szCs w:val="18"/>
              </w:rPr>
              <w:t>Data estimată pentru finalizarea procedurii</w:t>
            </w:r>
          </w:p>
        </w:tc>
        <w:tc>
          <w:tcPr>
            <w:tcW w:w="493" w:type="pct"/>
          </w:tcPr>
          <w:p w14:paraId="69905A93" w14:textId="77777777" w:rsidR="007038C0" w:rsidRPr="00A24105" w:rsidRDefault="007038C0" w:rsidP="0045181C">
            <w:pPr>
              <w:ind w:right="-81"/>
              <w:jc w:val="center"/>
              <w:rPr>
                <w:sz w:val="18"/>
                <w:szCs w:val="18"/>
              </w:rPr>
            </w:pPr>
            <w:r w:rsidRPr="00A24105">
              <w:rPr>
                <w:sz w:val="18"/>
                <w:szCs w:val="18"/>
              </w:rPr>
              <w:t xml:space="preserve">Stadiul achiziţiei publice </w:t>
            </w:r>
            <w:r w:rsidRPr="00A24105">
              <w:rPr>
                <w:i/>
                <w:sz w:val="18"/>
                <w:szCs w:val="18"/>
              </w:rPr>
              <w:t>(neiniţiată, în derulare, finalizată)</w:t>
            </w:r>
          </w:p>
        </w:tc>
        <w:tc>
          <w:tcPr>
            <w:tcW w:w="493" w:type="pct"/>
          </w:tcPr>
          <w:p w14:paraId="61EFA36D" w14:textId="77777777" w:rsidR="007038C0" w:rsidRPr="00A24105" w:rsidRDefault="007038C0" w:rsidP="0045181C">
            <w:pPr>
              <w:ind w:right="-81"/>
              <w:jc w:val="center"/>
              <w:rPr>
                <w:sz w:val="18"/>
                <w:szCs w:val="18"/>
              </w:rPr>
            </w:pPr>
            <w:r w:rsidRPr="00A24105">
              <w:rPr>
                <w:sz w:val="18"/>
                <w:szCs w:val="18"/>
              </w:rPr>
              <w:t>Nr. şi data înregistrării în SEAP/data lansării procedurii, după caz</w:t>
            </w:r>
          </w:p>
        </w:tc>
        <w:tc>
          <w:tcPr>
            <w:tcW w:w="493" w:type="pct"/>
          </w:tcPr>
          <w:p w14:paraId="415D6743" w14:textId="77777777" w:rsidR="007038C0" w:rsidRPr="002D7D54" w:rsidRDefault="007038C0" w:rsidP="0045181C">
            <w:pPr>
              <w:ind w:right="-81"/>
              <w:jc w:val="center"/>
              <w:rPr>
                <w:sz w:val="18"/>
                <w:szCs w:val="18"/>
                <w:lang w:val="pt-BR"/>
              </w:rPr>
            </w:pPr>
            <w:r w:rsidRPr="002D7D54">
              <w:rPr>
                <w:sz w:val="18"/>
                <w:szCs w:val="18"/>
                <w:lang w:val="pt-BR"/>
              </w:rPr>
              <w:t xml:space="preserve">Data limită pentru depunerea ofertelor </w:t>
            </w:r>
          </w:p>
        </w:tc>
      </w:tr>
      <w:tr w:rsidR="007038C0" w:rsidRPr="002D7D54" w14:paraId="024F941B" w14:textId="77777777">
        <w:tc>
          <w:tcPr>
            <w:tcW w:w="292" w:type="pct"/>
          </w:tcPr>
          <w:p w14:paraId="7761379B" w14:textId="77777777" w:rsidR="007038C0" w:rsidRPr="002D7D54" w:rsidRDefault="007038C0" w:rsidP="0045181C">
            <w:pPr>
              <w:ind w:right="-81"/>
              <w:rPr>
                <w:sz w:val="18"/>
                <w:szCs w:val="18"/>
                <w:lang w:val="pt-BR"/>
              </w:rPr>
            </w:pPr>
          </w:p>
        </w:tc>
        <w:tc>
          <w:tcPr>
            <w:tcW w:w="582" w:type="pct"/>
          </w:tcPr>
          <w:p w14:paraId="679F2E04" w14:textId="77777777" w:rsidR="007038C0" w:rsidRPr="002D7D54" w:rsidRDefault="007038C0" w:rsidP="0045181C">
            <w:pPr>
              <w:ind w:right="-81"/>
              <w:rPr>
                <w:sz w:val="18"/>
                <w:szCs w:val="18"/>
                <w:lang w:val="pt-BR"/>
              </w:rPr>
            </w:pPr>
          </w:p>
        </w:tc>
        <w:tc>
          <w:tcPr>
            <w:tcW w:w="570" w:type="pct"/>
          </w:tcPr>
          <w:p w14:paraId="60B54144" w14:textId="77777777" w:rsidR="007038C0" w:rsidRPr="002D7D54" w:rsidRDefault="007038C0" w:rsidP="0045181C">
            <w:pPr>
              <w:ind w:right="-81"/>
              <w:rPr>
                <w:sz w:val="18"/>
                <w:szCs w:val="18"/>
                <w:lang w:val="pt-BR"/>
              </w:rPr>
            </w:pPr>
          </w:p>
        </w:tc>
        <w:tc>
          <w:tcPr>
            <w:tcW w:w="570" w:type="pct"/>
          </w:tcPr>
          <w:p w14:paraId="2495CA89" w14:textId="77777777" w:rsidR="007038C0" w:rsidRPr="002D7D54" w:rsidRDefault="007038C0" w:rsidP="0045181C">
            <w:pPr>
              <w:ind w:right="-81"/>
              <w:rPr>
                <w:sz w:val="18"/>
                <w:szCs w:val="18"/>
                <w:lang w:val="pt-BR"/>
              </w:rPr>
            </w:pPr>
          </w:p>
        </w:tc>
        <w:tc>
          <w:tcPr>
            <w:tcW w:w="521" w:type="pct"/>
          </w:tcPr>
          <w:p w14:paraId="2187B4C6" w14:textId="77777777" w:rsidR="007038C0" w:rsidRPr="002D7D54" w:rsidRDefault="007038C0" w:rsidP="0045181C">
            <w:pPr>
              <w:ind w:right="-81"/>
              <w:rPr>
                <w:sz w:val="18"/>
                <w:szCs w:val="18"/>
                <w:lang w:val="pt-BR"/>
              </w:rPr>
            </w:pPr>
          </w:p>
        </w:tc>
        <w:tc>
          <w:tcPr>
            <w:tcW w:w="493" w:type="pct"/>
          </w:tcPr>
          <w:p w14:paraId="6E2EE2F3" w14:textId="77777777" w:rsidR="007038C0" w:rsidRPr="002D7D54" w:rsidRDefault="007038C0" w:rsidP="0045181C">
            <w:pPr>
              <w:ind w:right="-81"/>
              <w:rPr>
                <w:sz w:val="18"/>
                <w:szCs w:val="18"/>
                <w:lang w:val="pt-BR"/>
              </w:rPr>
            </w:pPr>
          </w:p>
        </w:tc>
        <w:tc>
          <w:tcPr>
            <w:tcW w:w="493" w:type="pct"/>
          </w:tcPr>
          <w:p w14:paraId="17C56802" w14:textId="77777777" w:rsidR="007038C0" w:rsidRPr="002D7D54" w:rsidRDefault="007038C0" w:rsidP="0045181C">
            <w:pPr>
              <w:ind w:right="-81"/>
              <w:rPr>
                <w:sz w:val="18"/>
                <w:szCs w:val="18"/>
                <w:lang w:val="pt-BR"/>
              </w:rPr>
            </w:pPr>
          </w:p>
        </w:tc>
        <w:tc>
          <w:tcPr>
            <w:tcW w:w="493" w:type="pct"/>
          </w:tcPr>
          <w:p w14:paraId="0B33E594" w14:textId="77777777" w:rsidR="007038C0" w:rsidRPr="002D7D54" w:rsidRDefault="007038C0" w:rsidP="0045181C">
            <w:pPr>
              <w:ind w:right="-81"/>
              <w:rPr>
                <w:sz w:val="18"/>
                <w:szCs w:val="18"/>
                <w:lang w:val="pt-BR"/>
              </w:rPr>
            </w:pPr>
          </w:p>
        </w:tc>
        <w:tc>
          <w:tcPr>
            <w:tcW w:w="493" w:type="pct"/>
          </w:tcPr>
          <w:p w14:paraId="60FB11DD" w14:textId="77777777" w:rsidR="007038C0" w:rsidRPr="002D7D54" w:rsidRDefault="007038C0" w:rsidP="0045181C">
            <w:pPr>
              <w:ind w:right="-81"/>
              <w:rPr>
                <w:sz w:val="18"/>
                <w:szCs w:val="18"/>
                <w:lang w:val="pt-BR"/>
              </w:rPr>
            </w:pPr>
          </w:p>
        </w:tc>
        <w:tc>
          <w:tcPr>
            <w:tcW w:w="493" w:type="pct"/>
          </w:tcPr>
          <w:p w14:paraId="1AE946D8" w14:textId="77777777" w:rsidR="007038C0" w:rsidRPr="002D7D54" w:rsidRDefault="007038C0" w:rsidP="0045181C">
            <w:pPr>
              <w:ind w:right="-81"/>
              <w:rPr>
                <w:sz w:val="18"/>
                <w:szCs w:val="18"/>
                <w:lang w:val="pt-BR"/>
              </w:rPr>
            </w:pPr>
          </w:p>
        </w:tc>
      </w:tr>
    </w:tbl>
    <w:p w14:paraId="41F175CC" w14:textId="77777777" w:rsidR="007038C0" w:rsidRPr="002D7D54" w:rsidRDefault="007038C0" w:rsidP="00D360E9">
      <w:pPr>
        <w:ind w:right="-81"/>
        <w:rPr>
          <w:lang w:val="pt-BR"/>
        </w:rPr>
      </w:pPr>
    </w:p>
    <w:p w14:paraId="6740F078" w14:textId="77777777" w:rsidR="007038C0" w:rsidRDefault="007038C0" w:rsidP="00D360E9">
      <w:pPr>
        <w:ind w:right="-81"/>
      </w:pPr>
      <w:r w:rsidRPr="008C15F9">
        <w:rPr>
          <w:b/>
        </w:rPr>
        <w:t>B.</w:t>
      </w:r>
      <w:r>
        <w:t xml:space="preserve"> În cazul în care procedura de achiziţie este </w:t>
      </w:r>
      <w:r w:rsidRPr="00FF425A">
        <w:rPr>
          <w:b/>
        </w:rPr>
        <w:t>finalizată</w:t>
      </w:r>
      <w:r>
        <w:t>, se va completa şi tabelul de mai jos: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8"/>
        <w:gridCol w:w="2591"/>
        <w:gridCol w:w="1914"/>
        <w:gridCol w:w="2085"/>
        <w:gridCol w:w="1718"/>
        <w:gridCol w:w="1715"/>
        <w:gridCol w:w="1715"/>
        <w:gridCol w:w="1712"/>
      </w:tblGrid>
      <w:tr w:rsidR="007038C0" w:rsidRPr="00D34237" w14:paraId="76A11086" w14:textId="77777777">
        <w:trPr>
          <w:jc w:val="center"/>
        </w:trPr>
        <w:tc>
          <w:tcPr>
            <w:tcW w:w="452" w:type="pct"/>
          </w:tcPr>
          <w:p w14:paraId="415628E0" w14:textId="77777777" w:rsidR="007038C0" w:rsidRPr="00D34237" w:rsidRDefault="007038C0" w:rsidP="0045181C">
            <w:pPr>
              <w:ind w:right="-81"/>
              <w:jc w:val="center"/>
              <w:rPr>
                <w:sz w:val="18"/>
                <w:szCs w:val="18"/>
              </w:rPr>
            </w:pPr>
            <w:r w:rsidRPr="00D34237">
              <w:rPr>
                <w:sz w:val="18"/>
                <w:szCs w:val="18"/>
              </w:rPr>
              <w:t>Contract</w:t>
            </w:r>
          </w:p>
          <w:p w14:paraId="216AE7D4" w14:textId="77777777" w:rsidR="007038C0" w:rsidRPr="00D34237" w:rsidRDefault="007038C0" w:rsidP="0045181C">
            <w:pPr>
              <w:ind w:right="-81"/>
              <w:jc w:val="center"/>
              <w:rPr>
                <w:sz w:val="18"/>
                <w:szCs w:val="18"/>
              </w:rPr>
            </w:pPr>
            <w:r w:rsidRPr="00D34237">
              <w:rPr>
                <w:sz w:val="18"/>
                <w:szCs w:val="18"/>
              </w:rPr>
              <w:t>nr. şi data</w:t>
            </w:r>
          </w:p>
        </w:tc>
        <w:tc>
          <w:tcPr>
            <w:tcW w:w="876" w:type="pct"/>
          </w:tcPr>
          <w:p w14:paraId="1D4C6A50" w14:textId="77777777" w:rsidR="007038C0" w:rsidRDefault="007038C0" w:rsidP="0045181C">
            <w:pPr>
              <w:ind w:right="-81"/>
              <w:jc w:val="center"/>
              <w:rPr>
                <w:sz w:val="18"/>
                <w:szCs w:val="18"/>
              </w:rPr>
            </w:pPr>
            <w:r w:rsidRPr="00D34237">
              <w:rPr>
                <w:sz w:val="18"/>
                <w:szCs w:val="18"/>
              </w:rPr>
              <w:t xml:space="preserve">Contractor </w:t>
            </w:r>
          </w:p>
          <w:p w14:paraId="17973EAE" w14:textId="77777777" w:rsidR="007038C0" w:rsidRPr="00D34237" w:rsidRDefault="007038C0" w:rsidP="0045181C">
            <w:pPr>
              <w:ind w:right="-81"/>
              <w:jc w:val="center"/>
              <w:rPr>
                <w:sz w:val="18"/>
                <w:szCs w:val="18"/>
              </w:rPr>
            </w:pPr>
            <w:r w:rsidRPr="00D34237">
              <w:rPr>
                <w:i/>
                <w:sz w:val="18"/>
                <w:szCs w:val="18"/>
              </w:rPr>
              <w:t>(persoana juridică cu care beneficiarul a încheiat contractul)</w:t>
            </w:r>
          </w:p>
        </w:tc>
        <w:tc>
          <w:tcPr>
            <w:tcW w:w="647" w:type="pct"/>
          </w:tcPr>
          <w:p w14:paraId="204C54DB" w14:textId="77777777" w:rsidR="007038C0" w:rsidRPr="00D34237" w:rsidRDefault="007038C0" w:rsidP="0045181C">
            <w:pPr>
              <w:ind w:right="-81"/>
              <w:jc w:val="center"/>
              <w:rPr>
                <w:sz w:val="18"/>
                <w:szCs w:val="18"/>
              </w:rPr>
            </w:pPr>
            <w:r w:rsidRPr="00D34237">
              <w:rPr>
                <w:sz w:val="18"/>
                <w:szCs w:val="18"/>
              </w:rPr>
              <w:t>Obiectul contractului</w:t>
            </w:r>
          </w:p>
        </w:tc>
        <w:tc>
          <w:tcPr>
            <w:tcW w:w="705" w:type="pct"/>
          </w:tcPr>
          <w:p w14:paraId="2B601F84" w14:textId="77777777" w:rsidR="007038C0" w:rsidRPr="00D34237" w:rsidRDefault="007038C0" w:rsidP="0045181C">
            <w:pPr>
              <w:ind w:right="-81"/>
              <w:jc w:val="center"/>
              <w:rPr>
                <w:sz w:val="18"/>
                <w:szCs w:val="18"/>
              </w:rPr>
            </w:pPr>
            <w:r w:rsidRPr="00D34237">
              <w:rPr>
                <w:sz w:val="18"/>
                <w:szCs w:val="18"/>
              </w:rPr>
              <w:t xml:space="preserve">Valoarea </w:t>
            </w:r>
          </w:p>
          <w:p w14:paraId="21A5C925" w14:textId="77777777" w:rsidR="007038C0" w:rsidRPr="00D34237" w:rsidRDefault="007038C0" w:rsidP="0045181C">
            <w:pPr>
              <w:ind w:right="-81"/>
              <w:jc w:val="center"/>
              <w:rPr>
                <w:sz w:val="18"/>
                <w:szCs w:val="18"/>
              </w:rPr>
            </w:pPr>
            <w:r w:rsidRPr="00D34237">
              <w:rPr>
                <w:sz w:val="18"/>
                <w:szCs w:val="18"/>
              </w:rPr>
              <w:t>contractului</w:t>
            </w:r>
          </w:p>
          <w:p w14:paraId="70226123" w14:textId="77777777" w:rsidR="007038C0" w:rsidRPr="00D34237" w:rsidRDefault="007038C0" w:rsidP="0045181C">
            <w:pPr>
              <w:ind w:right="-81"/>
              <w:jc w:val="center"/>
              <w:rPr>
                <w:sz w:val="18"/>
                <w:szCs w:val="18"/>
              </w:rPr>
            </w:pPr>
            <w:r w:rsidRPr="00D34237">
              <w:rPr>
                <w:sz w:val="18"/>
                <w:szCs w:val="18"/>
              </w:rPr>
              <w:t>(Lei</w:t>
            </w:r>
            <w:r>
              <w:rPr>
                <w:sz w:val="18"/>
                <w:szCs w:val="18"/>
              </w:rPr>
              <w:t>, fără TVA</w:t>
            </w:r>
            <w:r w:rsidRPr="00D34237">
              <w:rPr>
                <w:sz w:val="18"/>
                <w:szCs w:val="18"/>
              </w:rPr>
              <w:t>)</w:t>
            </w:r>
          </w:p>
        </w:tc>
        <w:tc>
          <w:tcPr>
            <w:tcW w:w="581" w:type="pct"/>
          </w:tcPr>
          <w:p w14:paraId="71F56D9A" w14:textId="77777777" w:rsidR="007038C0" w:rsidRPr="002D7D54" w:rsidRDefault="007038C0" w:rsidP="0045181C">
            <w:pPr>
              <w:ind w:right="-81"/>
              <w:jc w:val="center"/>
              <w:rPr>
                <w:sz w:val="18"/>
                <w:szCs w:val="18"/>
                <w:lang w:val="pt-BR"/>
              </w:rPr>
            </w:pPr>
            <w:r w:rsidRPr="002D7D54">
              <w:rPr>
                <w:sz w:val="18"/>
                <w:szCs w:val="18"/>
                <w:lang w:val="pt-BR"/>
              </w:rPr>
              <w:t>Termenul de realizare a contractului</w:t>
            </w:r>
          </w:p>
        </w:tc>
        <w:tc>
          <w:tcPr>
            <w:tcW w:w="580" w:type="pct"/>
          </w:tcPr>
          <w:p w14:paraId="6F7AB0BE" w14:textId="77777777" w:rsidR="007038C0" w:rsidRDefault="007038C0" w:rsidP="0045181C">
            <w:pPr>
              <w:ind w:right="-81"/>
              <w:jc w:val="center"/>
              <w:rPr>
                <w:sz w:val="18"/>
                <w:szCs w:val="18"/>
              </w:rPr>
            </w:pPr>
            <w:r>
              <w:rPr>
                <w:sz w:val="18"/>
                <w:szCs w:val="18"/>
              </w:rPr>
              <w:t>Acte adiţionale la contractele de achiziţie</w:t>
            </w:r>
          </w:p>
          <w:p w14:paraId="50DB5658" w14:textId="77777777" w:rsidR="007038C0" w:rsidRDefault="007038C0" w:rsidP="0045181C">
            <w:pPr>
              <w:ind w:right="-81"/>
              <w:jc w:val="center"/>
              <w:rPr>
                <w:sz w:val="18"/>
                <w:szCs w:val="18"/>
              </w:rPr>
            </w:pPr>
            <w:r>
              <w:rPr>
                <w:sz w:val="18"/>
                <w:szCs w:val="18"/>
              </w:rPr>
              <w:t>nr. şi data</w:t>
            </w:r>
          </w:p>
        </w:tc>
        <w:tc>
          <w:tcPr>
            <w:tcW w:w="580" w:type="pct"/>
          </w:tcPr>
          <w:p w14:paraId="098C4869" w14:textId="77777777" w:rsidR="007038C0" w:rsidRDefault="007038C0" w:rsidP="0045181C">
            <w:pPr>
              <w:ind w:right="-81"/>
              <w:jc w:val="center"/>
              <w:rPr>
                <w:sz w:val="18"/>
                <w:szCs w:val="18"/>
              </w:rPr>
            </w:pPr>
            <w:r>
              <w:rPr>
                <w:sz w:val="18"/>
                <w:szCs w:val="18"/>
              </w:rPr>
              <w:t>Obiectul actelor adiţionale la contractele de achiziţie</w:t>
            </w:r>
          </w:p>
        </w:tc>
        <w:tc>
          <w:tcPr>
            <w:tcW w:w="579" w:type="pct"/>
          </w:tcPr>
          <w:p w14:paraId="65C2A0D6" w14:textId="77777777" w:rsidR="007038C0" w:rsidRDefault="007038C0" w:rsidP="0045181C">
            <w:pPr>
              <w:ind w:right="-81"/>
              <w:jc w:val="center"/>
              <w:rPr>
                <w:sz w:val="18"/>
                <w:szCs w:val="18"/>
              </w:rPr>
            </w:pPr>
            <w:r>
              <w:rPr>
                <w:sz w:val="18"/>
                <w:szCs w:val="18"/>
              </w:rPr>
              <w:t>Justificarea încheierii actelor adiţionale la contractele de achiziţie</w:t>
            </w:r>
          </w:p>
        </w:tc>
      </w:tr>
      <w:tr w:rsidR="007038C0" w14:paraId="54732BCE" w14:textId="77777777">
        <w:trPr>
          <w:jc w:val="center"/>
        </w:trPr>
        <w:tc>
          <w:tcPr>
            <w:tcW w:w="452" w:type="pct"/>
          </w:tcPr>
          <w:p w14:paraId="1C03DC45" w14:textId="77777777" w:rsidR="007038C0" w:rsidRDefault="007038C0" w:rsidP="0045181C">
            <w:pPr>
              <w:ind w:right="-81"/>
              <w:rPr>
                <w:szCs w:val="17"/>
              </w:rPr>
            </w:pPr>
          </w:p>
        </w:tc>
        <w:tc>
          <w:tcPr>
            <w:tcW w:w="876" w:type="pct"/>
          </w:tcPr>
          <w:p w14:paraId="5B25F2A5" w14:textId="77777777" w:rsidR="007038C0" w:rsidRDefault="007038C0" w:rsidP="0045181C">
            <w:pPr>
              <w:ind w:right="-81"/>
              <w:rPr>
                <w:szCs w:val="17"/>
              </w:rPr>
            </w:pPr>
          </w:p>
        </w:tc>
        <w:tc>
          <w:tcPr>
            <w:tcW w:w="647" w:type="pct"/>
          </w:tcPr>
          <w:p w14:paraId="59DA8AE4" w14:textId="77777777" w:rsidR="007038C0" w:rsidRDefault="007038C0" w:rsidP="0045181C">
            <w:pPr>
              <w:ind w:right="-81"/>
              <w:rPr>
                <w:szCs w:val="17"/>
              </w:rPr>
            </w:pPr>
          </w:p>
        </w:tc>
        <w:tc>
          <w:tcPr>
            <w:tcW w:w="705" w:type="pct"/>
          </w:tcPr>
          <w:p w14:paraId="300F3CB3" w14:textId="77777777" w:rsidR="007038C0" w:rsidRDefault="007038C0" w:rsidP="0045181C">
            <w:pPr>
              <w:ind w:right="-81"/>
              <w:rPr>
                <w:szCs w:val="17"/>
              </w:rPr>
            </w:pPr>
          </w:p>
        </w:tc>
        <w:tc>
          <w:tcPr>
            <w:tcW w:w="581" w:type="pct"/>
          </w:tcPr>
          <w:p w14:paraId="539859C5" w14:textId="77777777" w:rsidR="007038C0" w:rsidRDefault="007038C0" w:rsidP="0045181C">
            <w:pPr>
              <w:ind w:right="-81"/>
              <w:rPr>
                <w:szCs w:val="17"/>
              </w:rPr>
            </w:pPr>
          </w:p>
        </w:tc>
        <w:tc>
          <w:tcPr>
            <w:tcW w:w="580" w:type="pct"/>
          </w:tcPr>
          <w:p w14:paraId="16B8C3FE" w14:textId="77777777" w:rsidR="007038C0" w:rsidRDefault="007038C0" w:rsidP="0045181C">
            <w:pPr>
              <w:ind w:right="-81"/>
              <w:rPr>
                <w:szCs w:val="17"/>
              </w:rPr>
            </w:pPr>
          </w:p>
        </w:tc>
        <w:tc>
          <w:tcPr>
            <w:tcW w:w="580" w:type="pct"/>
          </w:tcPr>
          <w:p w14:paraId="4943B08E" w14:textId="77777777" w:rsidR="007038C0" w:rsidRDefault="007038C0" w:rsidP="0045181C">
            <w:pPr>
              <w:ind w:right="-81"/>
              <w:rPr>
                <w:szCs w:val="17"/>
              </w:rPr>
            </w:pPr>
          </w:p>
        </w:tc>
        <w:tc>
          <w:tcPr>
            <w:tcW w:w="579" w:type="pct"/>
          </w:tcPr>
          <w:p w14:paraId="44D903CA" w14:textId="77777777" w:rsidR="007038C0" w:rsidRDefault="007038C0" w:rsidP="0045181C">
            <w:pPr>
              <w:ind w:right="-81"/>
              <w:rPr>
                <w:szCs w:val="17"/>
              </w:rPr>
            </w:pPr>
          </w:p>
        </w:tc>
      </w:tr>
    </w:tbl>
    <w:p w14:paraId="61646C5A" w14:textId="77777777" w:rsidR="007038C0" w:rsidRDefault="007038C0" w:rsidP="00D360E9">
      <w:pPr>
        <w:pStyle w:val="BodyText"/>
        <w:ind w:right="-81"/>
      </w:pPr>
    </w:p>
    <w:p w14:paraId="649DB5D3" w14:textId="77777777" w:rsidR="007038C0" w:rsidRDefault="007038C0" w:rsidP="00D360E9">
      <w:pPr>
        <w:pStyle w:val="BodyText"/>
        <w:ind w:right="-81"/>
      </w:pPr>
      <w:r>
        <w: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4522"/>
        <w:gridCol w:w="2455"/>
        <w:gridCol w:w="1606"/>
        <w:gridCol w:w="2283"/>
        <w:gridCol w:w="3366"/>
      </w:tblGrid>
      <w:tr w:rsidR="007038C0" w:rsidRPr="0062232B" w14:paraId="511C52C5" w14:textId="77777777">
        <w:tc>
          <w:tcPr>
            <w:tcW w:w="188" w:type="pct"/>
            <w:tcBorders>
              <w:bottom w:val="nil"/>
            </w:tcBorders>
          </w:tcPr>
          <w:p w14:paraId="11554688" w14:textId="77777777" w:rsidR="007038C0" w:rsidRPr="005F40AA" w:rsidRDefault="007038C0" w:rsidP="0045181C">
            <w:pPr>
              <w:ind w:right="-81"/>
              <w:rPr>
                <w:bCs/>
                <w:sz w:val="20"/>
                <w:szCs w:val="20"/>
              </w:rPr>
            </w:pPr>
            <w:r w:rsidRPr="005F40AA">
              <w:rPr>
                <w:bCs/>
                <w:sz w:val="20"/>
                <w:szCs w:val="20"/>
              </w:rPr>
              <w:t>Nr. crt.</w:t>
            </w:r>
          </w:p>
        </w:tc>
        <w:tc>
          <w:tcPr>
            <w:tcW w:w="1529" w:type="pct"/>
            <w:tcBorders>
              <w:bottom w:val="nil"/>
            </w:tcBorders>
          </w:tcPr>
          <w:p w14:paraId="0F7F91F2" w14:textId="77777777" w:rsidR="007038C0" w:rsidRPr="002D7D54" w:rsidRDefault="007038C0" w:rsidP="0045181C">
            <w:pPr>
              <w:ind w:right="-81"/>
              <w:jc w:val="center"/>
              <w:rPr>
                <w:bCs/>
                <w:sz w:val="20"/>
                <w:szCs w:val="20"/>
                <w:lang w:val="it-IT"/>
              </w:rPr>
            </w:pPr>
            <w:r w:rsidRPr="002D7D54">
              <w:rPr>
                <w:bCs/>
                <w:sz w:val="20"/>
                <w:szCs w:val="20"/>
                <w:lang w:val="it-IT"/>
              </w:rPr>
              <w:t>Bunuri/servicii ce urmează a fi achiziţionate prin proiect</w:t>
            </w:r>
            <w:r w:rsidRPr="005F40AA">
              <w:rPr>
                <w:rStyle w:val="FootnoteReference"/>
                <w:bCs/>
                <w:sz w:val="20"/>
                <w:szCs w:val="20"/>
              </w:rPr>
              <w:footnoteReference w:id="12"/>
            </w:r>
          </w:p>
        </w:tc>
        <w:tc>
          <w:tcPr>
            <w:tcW w:w="2145" w:type="pct"/>
            <w:gridSpan w:val="3"/>
          </w:tcPr>
          <w:p w14:paraId="2C0EAFC8" w14:textId="77777777" w:rsidR="007038C0" w:rsidRPr="005F40AA" w:rsidRDefault="007038C0" w:rsidP="0045181C">
            <w:pPr>
              <w:ind w:right="-81"/>
              <w:jc w:val="center"/>
              <w:rPr>
                <w:bCs/>
                <w:sz w:val="20"/>
                <w:szCs w:val="20"/>
              </w:rPr>
            </w:pPr>
            <w:r w:rsidRPr="005F40AA">
              <w:rPr>
                <w:bCs/>
                <w:sz w:val="20"/>
                <w:szCs w:val="20"/>
              </w:rPr>
              <w:t>Cantitatea</w:t>
            </w:r>
          </w:p>
        </w:tc>
        <w:tc>
          <w:tcPr>
            <w:tcW w:w="1138" w:type="pct"/>
            <w:tcBorders>
              <w:bottom w:val="nil"/>
            </w:tcBorders>
          </w:tcPr>
          <w:p w14:paraId="4A7A4E58" w14:textId="77777777" w:rsidR="007038C0" w:rsidRPr="005F40AA" w:rsidRDefault="007038C0" w:rsidP="0045181C">
            <w:pPr>
              <w:ind w:right="-81"/>
              <w:jc w:val="center"/>
              <w:rPr>
                <w:bCs/>
                <w:sz w:val="20"/>
                <w:szCs w:val="20"/>
              </w:rPr>
            </w:pPr>
            <w:r w:rsidRPr="005F40AA">
              <w:rPr>
                <w:bCs/>
                <w:sz w:val="20"/>
                <w:szCs w:val="20"/>
              </w:rPr>
              <w:t>Stadiul</w:t>
            </w:r>
            <w:r w:rsidRPr="005F40AA">
              <w:rPr>
                <w:rStyle w:val="FootnoteReference"/>
                <w:bCs/>
                <w:sz w:val="20"/>
                <w:szCs w:val="20"/>
              </w:rPr>
              <w:footnoteReference w:id="13"/>
            </w:r>
          </w:p>
        </w:tc>
      </w:tr>
      <w:tr w:rsidR="007038C0" w:rsidRPr="0062232B" w14:paraId="4CAD61C4" w14:textId="77777777">
        <w:trPr>
          <w:trHeight w:val="313"/>
        </w:trPr>
        <w:tc>
          <w:tcPr>
            <w:tcW w:w="188" w:type="pct"/>
            <w:tcBorders>
              <w:top w:val="nil"/>
            </w:tcBorders>
          </w:tcPr>
          <w:p w14:paraId="46A03060" w14:textId="77777777" w:rsidR="007038C0" w:rsidRPr="005F40AA" w:rsidRDefault="007038C0" w:rsidP="0045181C">
            <w:pPr>
              <w:ind w:right="-81"/>
              <w:jc w:val="center"/>
              <w:rPr>
                <w:bCs/>
                <w:sz w:val="20"/>
                <w:szCs w:val="20"/>
              </w:rPr>
            </w:pPr>
          </w:p>
        </w:tc>
        <w:tc>
          <w:tcPr>
            <w:tcW w:w="1529" w:type="pct"/>
            <w:tcBorders>
              <w:top w:val="nil"/>
            </w:tcBorders>
          </w:tcPr>
          <w:p w14:paraId="0A6CA06E" w14:textId="77777777" w:rsidR="007038C0" w:rsidRPr="005F40AA" w:rsidRDefault="007038C0" w:rsidP="0045181C">
            <w:pPr>
              <w:ind w:right="-81"/>
              <w:jc w:val="center"/>
              <w:rPr>
                <w:bCs/>
                <w:sz w:val="20"/>
                <w:szCs w:val="20"/>
              </w:rPr>
            </w:pPr>
          </w:p>
        </w:tc>
        <w:tc>
          <w:tcPr>
            <w:tcW w:w="830" w:type="pct"/>
          </w:tcPr>
          <w:p w14:paraId="04534F5E" w14:textId="77777777" w:rsidR="007038C0" w:rsidRPr="005F40AA" w:rsidRDefault="007038C0" w:rsidP="0045181C">
            <w:pPr>
              <w:ind w:right="-81"/>
              <w:jc w:val="center"/>
              <w:rPr>
                <w:bCs/>
                <w:sz w:val="20"/>
                <w:szCs w:val="20"/>
              </w:rPr>
            </w:pPr>
            <w:r>
              <w:rPr>
                <w:bCs/>
                <w:sz w:val="20"/>
                <w:szCs w:val="20"/>
              </w:rPr>
              <w:t>Din</w:t>
            </w:r>
            <w:r w:rsidRPr="005F40AA">
              <w:rPr>
                <w:bCs/>
                <w:sz w:val="20"/>
                <w:szCs w:val="20"/>
              </w:rPr>
              <w:t xml:space="preserve"> contractul de finanţare</w:t>
            </w:r>
            <w:r w:rsidRPr="005F40AA">
              <w:rPr>
                <w:rStyle w:val="FootnoteReference"/>
                <w:bCs/>
                <w:sz w:val="20"/>
                <w:szCs w:val="20"/>
              </w:rPr>
              <w:footnoteReference w:id="14"/>
            </w:r>
          </w:p>
        </w:tc>
        <w:tc>
          <w:tcPr>
            <w:tcW w:w="543" w:type="pct"/>
          </w:tcPr>
          <w:p w14:paraId="0B186D7E" w14:textId="77777777" w:rsidR="007038C0" w:rsidRPr="005F40AA" w:rsidRDefault="007038C0" w:rsidP="0045181C">
            <w:pPr>
              <w:ind w:right="-81"/>
              <w:jc w:val="center"/>
              <w:rPr>
                <w:bCs/>
                <w:sz w:val="20"/>
                <w:szCs w:val="20"/>
              </w:rPr>
            </w:pPr>
            <w:r w:rsidRPr="005F40AA">
              <w:rPr>
                <w:bCs/>
                <w:sz w:val="20"/>
                <w:szCs w:val="20"/>
              </w:rPr>
              <w:t>Livrată</w:t>
            </w:r>
            <w:r>
              <w:rPr>
                <w:bCs/>
                <w:sz w:val="20"/>
                <w:szCs w:val="20"/>
              </w:rPr>
              <w:t>/prestată</w:t>
            </w:r>
          </w:p>
        </w:tc>
        <w:tc>
          <w:tcPr>
            <w:tcW w:w="772" w:type="pct"/>
          </w:tcPr>
          <w:p w14:paraId="432D31EC" w14:textId="77777777" w:rsidR="007038C0" w:rsidRPr="005F40AA" w:rsidRDefault="007038C0" w:rsidP="0045181C">
            <w:pPr>
              <w:ind w:right="-81"/>
              <w:jc w:val="center"/>
              <w:rPr>
                <w:bCs/>
                <w:sz w:val="20"/>
                <w:szCs w:val="20"/>
              </w:rPr>
            </w:pPr>
            <w:r>
              <w:rPr>
                <w:bCs/>
                <w:sz w:val="20"/>
                <w:szCs w:val="20"/>
              </w:rPr>
              <w:t>Contractul (nr. si data)/actul juridic de specific (tip, nr. şi data) aferent</w:t>
            </w:r>
          </w:p>
        </w:tc>
        <w:tc>
          <w:tcPr>
            <w:tcW w:w="1138" w:type="pct"/>
            <w:tcBorders>
              <w:top w:val="nil"/>
            </w:tcBorders>
          </w:tcPr>
          <w:p w14:paraId="37E0F896" w14:textId="77777777" w:rsidR="007038C0" w:rsidRPr="005F40AA" w:rsidRDefault="007038C0" w:rsidP="0045181C">
            <w:pPr>
              <w:ind w:right="-81"/>
              <w:jc w:val="center"/>
              <w:rPr>
                <w:bCs/>
                <w:sz w:val="20"/>
                <w:szCs w:val="20"/>
              </w:rPr>
            </w:pPr>
          </w:p>
        </w:tc>
      </w:tr>
      <w:tr w:rsidR="007038C0" w:rsidRPr="0062232B" w14:paraId="18760D39" w14:textId="77777777">
        <w:trPr>
          <w:trHeight w:val="313"/>
        </w:trPr>
        <w:tc>
          <w:tcPr>
            <w:tcW w:w="188" w:type="pct"/>
          </w:tcPr>
          <w:p w14:paraId="328C7CC9" w14:textId="77777777" w:rsidR="007038C0" w:rsidRPr="005F40AA" w:rsidRDefault="007038C0" w:rsidP="0045181C">
            <w:pPr>
              <w:ind w:right="-81"/>
              <w:jc w:val="center"/>
              <w:rPr>
                <w:bCs/>
                <w:sz w:val="20"/>
                <w:szCs w:val="20"/>
              </w:rPr>
            </w:pPr>
          </w:p>
        </w:tc>
        <w:tc>
          <w:tcPr>
            <w:tcW w:w="1529" w:type="pct"/>
          </w:tcPr>
          <w:p w14:paraId="529C0A07" w14:textId="77777777" w:rsidR="007038C0" w:rsidRPr="005F40AA" w:rsidRDefault="007038C0" w:rsidP="0045181C">
            <w:pPr>
              <w:ind w:right="-81"/>
              <w:jc w:val="center"/>
              <w:rPr>
                <w:bCs/>
                <w:sz w:val="20"/>
                <w:szCs w:val="20"/>
              </w:rPr>
            </w:pPr>
          </w:p>
        </w:tc>
        <w:tc>
          <w:tcPr>
            <w:tcW w:w="830" w:type="pct"/>
          </w:tcPr>
          <w:p w14:paraId="473994AC" w14:textId="77777777" w:rsidR="007038C0" w:rsidRDefault="007038C0" w:rsidP="0045181C">
            <w:pPr>
              <w:ind w:right="-81"/>
              <w:jc w:val="center"/>
              <w:rPr>
                <w:bCs/>
                <w:sz w:val="20"/>
                <w:szCs w:val="20"/>
              </w:rPr>
            </w:pPr>
          </w:p>
        </w:tc>
        <w:tc>
          <w:tcPr>
            <w:tcW w:w="543" w:type="pct"/>
          </w:tcPr>
          <w:p w14:paraId="07095411" w14:textId="77777777" w:rsidR="007038C0" w:rsidRPr="005F40AA" w:rsidRDefault="007038C0" w:rsidP="0045181C">
            <w:pPr>
              <w:ind w:right="-81"/>
              <w:jc w:val="center"/>
              <w:rPr>
                <w:bCs/>
                <w:sz w:val="20"/>
                <w:szCs w:val="20"/>
              </w:rPr>
            </w:pPr>
          </w:p>
        </w:tc>
        <w:tc>
          <w:tcPr>
            <w:tcW w:w="772" w:type="pct"/>
          </w:tcPr>
          <w:p w14:paraId="0BEAD1E4" w14:textId="77777777" w:rsidR="007038C0" w:rsidRPr="005F40AA" w:rsidRDefault="007038C0" w:rsidP="0045181C">
            <w:pPr>
              <w:ind w:right="-81"/>
              <w:jc w:val="center"/>
              <w:rPr>
                <w:bCs/>
                <w:sz w:val="20"/>
                <w:szCs w:val="20"/>
              </w:rPr>
            </w:pPr>
          </w:p>
        </w:tc>
        <w:tc>
          <w:tcPr>
            <w:tcW w:w="1138" w:type="pct"/>
          </w:tcPr>
          <w:p w14:paraId="4A82D6C4" w14:textId="77777777" w:rsidR="007038C0" w:rsidRPr="005F40AA" w:rsidRDefault="007038C0" w:rsidP="0045181C">
            <w:pPr>
              <w:ind w:right="-81"/>
              <w:jc w:val="center"/>
              <w:rPr>
                <w:bCs/>
                <w:sz w:val="20"/>
                <w:szCs w:val="20"/>
              </w:rPr>
            </w:pPr>
          </w:p>
        </w:tc>
      </w:tr>
    </w:tbl>
    <w:p w14:paraId="03E60C64" w14:textId="77777777" w:rsidR="007038C0" w:rsidRDefault="007038C0" w:rsidP="00D360E9">
      <w:pPr>
        <w:pStyle w:val="BodyText"/>
        <w:ind w:right="-81"/>
      </w:pPr>
    </w:p>
    <w:p w14:paraId="2B761326" w14:textId="77777777" w:rsidR="007038C0" w:rsidRDefault="007038C0" w:rsidP="00D360E9">
      <w:pPr>
        <w:pStyle w:val="BodyText"/>
        <w:ind w:right="-81"/>
      </w:pPr>
    </w:p>
    <w:p w14:paraId="6BC962D5" w14:textId="77777777" w:rsidR="007038C0" w:rsidRDefault="007038C0" w:rsidP="00D360E9">
      <w:pPr>
        <w:pStyle w:val="BodyText"/>
        <w:ind w:right="-81"/>
      </w:pPr>
    </w:p>
    <w:p w14:paraId="27E170E7" w14:textId="77777777" w:rsidR="007038C0" w:rsidRDefault="007038C0" w:rsidP="00D360E9">
      <w:pPr>
        <w:pStyle w:val="BodyText"/>
        <w:ind w:right="-81"/>
      </w:pPr>
      <w:r>
        <w:t xml:space="preserve">3.4. Stadiul implementării contractelor de achiziţie/achiziţie publică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1999"/>
        <w:gridCol w:w="2644"/>
        <w:gridCol w:w="1807"/>
        <w:gridCol w:w="1263"/>
        <w:gridCol w:w="1772"/>
        <w:gridCol w:w="1263"/>
        <w:gridCol w:w="2455"/>
      </w:tblGrid>
      <w:tr w:rsidR="007038C0" w:rsidRPr="00D34237" w14:paraId="4E502B98" w14:textId="77777777">
        <w:trPr>
          <w:jc w:val="center"/>
        </w:trPr>
        <w:tc>
          <w:tcPr>
            <w:tcW w:w="536" w:type="pct"/>
            <w:vMerge w:val="restart"/>
          </w:tcPr>
          <w:p w14:paraId="0EB51A93" w14:textId="77777777" w:rsidR="007038C0" w:rsidRPr="00D34237" w:rsidRDefault="007038C0" w:rsidP="0045181C">
            <w:pPr>
              <w:ind w:right="-81"/>
              <w:jc w:val="center"/>
              <w:rPr>
                <w:sz w:val="18"/>
                <w:szCs w:val="18"/>
              </w:rPr>
            </w:pPr>
            <w:r w:rsidRPr="00D34237">
              <w:rPr>
                <w:sz w:val="18"/>
                <w:szCs w:val="18"/>
              </w:rPr>
              <w:t>Contract</w:t>
            </w:r>
          </w:p>
          <w:p w14:paraId="54C925E9" w14:textId="77777777" w:rsidR="007038C0" w:rsidRPr="00D34237" w:rsidRDefault="007038C0" w:rsidP="0045181C">
            <w:pPr>
              <w:ind w:right="-81"/>
              <w:jc w:val="center"/>
              <w:rPr>
                <w:sz w:val="18"/>
                <w:szCs w:val="18"/>
              </w:rPr>
            </w:pPr>
            <w:r w:rsidRPr="00D34237">
              <w:rPr>
                <w:sz w:val="18"/>
                <w:szCs w:val="18"/>
              </w:rPr>
              <w:t>nr. şi data</w:t>
            </w:r>
          </w:p>
        </w:tc>
        <w:tc>
          <w:tcPr>
            <w:tcW w:w="676" w:type="pct"/>
            <w:vMerge w:val="restart"/>
          </w:tcPr>
          <w:p w14:paraId="43C03170" w14:textId="77777777" w:rsidR="007038C0" w:rsidRDefault="007038C0" w:rsidP="0045181C">
            <w:pPr>
              <w:ind w:right="-81"/>
              <w:jc w:val="center"/>
              <w:rPr>
                <w:sz w:val="18"/>
                <w:szCs w:val="18"/>
              </w:rPr>
            </w:pPr>
            <w:r w:rsidRPr="00D34237">
              <w:rPr>
                <w:sz w:val="18"/>
                <w:szCs w:val="18"/>
              </w:rPr>
              <w:t xml:space="preserve">Contractor </w:t>
            </w:r>
          </w:p>
          <w:p w14:paraId="3F356EB4" w14:textId="77777777" w:rsidR="007038C0" w:rsidRPr="00D34237" w:rsidRDefault="007038C0" w:rsidP="0045181C">
            <w:pPr>
              <w:ind w:right="-81"/>
              <w:jc w:val="center"/>
              <w:rPr>
                <w:sz w:val="18"/>
                <w:szCs w:val="18"/>
              </w:rPr>
            </w:pPr>
            <w:r w:rsidRPr="00D34237">
              <w:rPr>
                <w:i/>
                <w:sz w:val="18"/>
                <w:szCs w:val="18"/>
              </w:rPr>
              <w:t>(persoana juridică cu care beneficiarul a încheiat contractul)</w:t>
            </w:r>
          </w:p>
        </w:tc>
        <w:tc>
          <w:tcPr>
            <w:tcW w:w="894" w:type="pct"/>
            <w:vMerge w:val="restart"/>
          </w:tcPr>
          <w:p w14:paraId="7FE4C122" w14:textId="77777777" w:rsidR="007038C0" w:rsidRPr="00D34237" w:rsidRDefault="007038C0" w:rsidP="0045181C">
            <w:pPr>
              <w:ind w:right="-81"/>
              <w:jc w:val="center"/>
              <w:rPr>
                <w:sz w:val="18"/>
                <w:szCs w:val="18"/>
              </w:rPr>
            </w:pPr>
            <w:r w:rsidRPr="00D34237">
              <w:rPr>
                <w:sz w:val="18"/>
                <w:szCs w:val="18"/>
              </w:rPr>
              <w:t>Obiectul contractului</w:t>
            </w:r>
          </w:p>
        </w:tc>
        <w:tc>
          <w:tcPr>
            <w:tcW w:w="2064" w:type="pct"/>
            <w:gridSpan w:val="4"/>
          </w:tcPr>
          <w:p w14:paraId="05D23C14" w14:textId="77777777" w:rsidR="007038C0" w:rsidRPr="00D34237" w:rsidRDefault="007038C0" w:rsidP="0045181C">
            <w:pPr>
              <w:ind w:right="-81"/>
              <w:jc w:val="center"/>
              <w:rPr>
                <w:sz w:val="18"/>
                <w:szCs w:val="18"/>
              </w:rPr>
            </w:pPr>
            <w:r>
              <w:rPr>
                <w:sz w:val="18"/>
                <w:szCs w:val="18"/>
              </w:rPr>
              <w:t xml:space="preserve">Bunuri livrate/servicii prestate </w:t>
            </w:r>
          </w:p>
        </w:tc>
        <w:tc>
          <w:tcPr>
            <w:tcW w:w="830" w:type="pct"/>
            <w:vMerge w:val="restart"/>
          </w:tcPr>
          <w:p w14:paraId="6D576F27" w14:textId="77777777" w:rsidR="007038C0" w:rsidRDefault="007038C0" w:rsidP="0045181C">
            <w:pPr>
              <w:ind w:right="-81"/>
              <w:jc w:val="center"/>
              <w:rPr>
                <w:sz w:val="18"/>
                <w:szCs w:val="18"/>
              </w:rPr>
            </w:pPr>
            <w:r>
              <w:rPr>
                <w:sz w:val="18"/>
                <w:szCs w:val="18"/>
              </w:rPr>
              <w:t xml:space="preserve">Data recepţionării bunurilor/serviciilor </w:t>
            </w:r>
            <w:r w:rsidRPr="00633F3F">
              <w:rPr>
                <w:b/>
                <w:sz w:val="18"/>
                <w:szCs w:val="18"/>
              </w:rPr>
              <w:t>din perioada de raportare</w:t>
            </w:r>
            <w:r>
              <w:rPr>
                <w:sz w:val="18"/>
                <w:szCs w:val="18"/>
              </w:rPr>
              <w:t xml:space="preserve"> de către beneficiar</w:t>
            </w:r>
          </w:p>
        </w:tc>
      </w:tr>
      <w:tr w:rsidR="007038C0" w:rsidRPr="00D34237" w14:paraId="261BEB99" w14:textId="77777777">
        <w:trPr>
          <w:jc w:val="center"/>
        </w:trPr>
        <w:tc>
          <w:tcPr>
            <w:tcW w:w="536" w:type="pct"/>
            <w:vMerge/>
          </w:tcPr>
          <w:p w14:paraId="74A54CF1" w14:textId="77777777" w:rsidR="007038C0" w:rsidRPr="00D34237" w:rsidRDefault="007038C0" w:rsidP="0045181C">
            <w:pPr>
              <w:ind w:right="-81"/>
              <w:jc w:val="center"/>
              <w:rPr>
                <w:sz w:val="18"/>
                <w:szCs w:val="18"/>
              </w:rPr>
            </w:pPr>
          </w:p>
        </w:tc>
        <w:tc>
          <w:tcPr>
            <w:tcW w:w="676" w:type="pct"/>
            <w:vMerge/>
          </w:tcPr>
          <w:p w14:paraId="0485BAE2" w14:textId="77777777" w:rsidR="007038C0" w:rsidRPr="00D34237" w:rsidRDefault="007038C0" w:rsidP="0045181C">
            <w:pPr>
              <w:ind w:right="-81"/>
              <w:jc w:val="center"/>
              <w:rPr>
                <w:sz w:val="18"/>
                <w:szCs w:val="18"/>
              </w:rPr>
            </w:pPr>
          </w:p>
        </w:tc>
        <w:tc>
          <w:tcPr>
            <w:tcW w:w="894" w:type="pct"/>
            <w:vMerge/>
          </w:tcPr>
          <w:p w14:paraId="195F10FF" w14:textId="77777777" w:rsidR="007038C0" w:rsidRPr="00D34237" w:rsidRDefault="007038C0" w:rsidP="0045181C">
            <w:pPr>
              <w:ind w:right="-81"/>
              <w:jc w:val="center"/>
              <w:rPr>
                <w:sz w:val="18"/>
                <w:szCs w:val="18"/>
              </w:rPr>
            </w:pPr>
          </w:p>
        </w:tc>
        <w:tc>
          <w:tcPr>
            <w:tcW w:w="611" w:type="pct"/>
          </w:tcPr>
          <w:p w14:paraId="6F1BD682" w14:textId="77777777" w:rsidR="007038C0" w:rsidRPr="00D34237" w:rsidRDefault="007038C0" w:rsidP="0045181C">
            <w:pPr>
              <w:ind w:right="-81"/>
              <w:jc w:val="center"/>
              <w:rPr>
                <w:sz w:val="18"/>
                <w:szCs w:val="18"/>
              </w:rPr>
            </w:pPr>
            <w:r>
              <w:rPr>
                <w:sz w:val="18"/>
                <w:szCs w:val="18"/>
              </w:rPr>
              <w:t xml:space="preserve">Cantitatea prevăzută în </w:t>
            </w:r>
            <w:r w:rsidRPr="00633F3F">
              <w:rPr>
                <w:b/>
                <w:sz w:val="18"/>
                <w:szCs w:val="18"/>
              </w:rPr>
              <w:t>contractul de achiziţie</w:t>
            </w:r>
          </w:p>
        </w:tc>
        <w:tc>
          <w:tcPr>
            <w:tcW w:w="427" w:type="pct"/>
          </w:tcPr>
          <w:p w14:paraId="1A012B32" w14:textId="77777777" w:rsidR="007038C0" w:rsidRPr="002D7D54" w:rsidRDefault="007038C0" w:rsidP="0045181C">
            <w:pPr>
              <w:ind w:right="-81"/>
              <w:jc w:val="center"/>
              <w:rPr>
                <w:sz w:val="18"/>
                <w:szCs w:val="18"/>
                <w:lang w:val="it-IT"/>
              </w:rPr>
            </w:pPr>
            <w:r w:rsidRPr="002D7D54">
              <w:rPr>
                <w:sz w:val="18"/>
                <w:szCs w:val="18"/>
                <w:lang w:val="it-IT"/>
              </w:rPr>
              <w:t xml:space="preserve">Cantitatea livrată/prestată în </w:t>
            </w:r>
            <w:r w:rsidRPr="002D7D54">
              <w:rPr>
                <w:b/>
                <w:sz w:val="18"/>
                <w:szCs w:val="18"/>
                <w:lang w:val="it-IT"/>
              </w:rPr>
              <w:t>perioada de raportare</w:t>
            </w:r>
            <w:r w:rsidRPr="002D7D54">
              <w:rPr>
                <w:sz w:val="18"/>
                <w:szCs w:val="18"/>
                <w:lang w:val="it-IT"/>
              </w:rPr>
              <w:t xml:space="preserve"> </w:t>
            </w:r>
          </w:p>
        </w:tc>
        <w:tc>
          <w:tcPr>
            <w:tcW w:w="599" w:type="pct"/>
          </w:tcPr>
          <w:p w14:paraId="39E2DB48" w14:textId="77777777" w:rsidR="007038C0" w:rsidRPr="002D7D54" w:rsidRDefault="007038C0" w:rsidP="0045181C">
            <w:pPr>
              <w:ind w:right="-81"/>
              <w:jc w:val="center"/>
              <w:rPr>
                <w:sz w:val="18"/>
                <w:szCs w:val="18"/>
                <w:lang w:val="it-IT"/>
              </w:rPr>
            </w:pPr>
            <w:r w:rsidRPr="002D7D54">
              <w:rPr>
                <w:sz w:val="18"/>
                <w:szCs w:val="18"/>
                <w:lang w:val="it-IT"/>
              </w:rPr>
              <w:t xml:space="preserve">Cantitatea livrată/prestată în perioada </w:t>
            </w:r>
            <w:r w:rsidRPr="002D7D54">
              <w:rPr>
                <w:b/>
                <w:sz w:val="18"/>
                <w:szCs w:val="18"/>
                <w:lang w:val="it-IT"/>
              </w:rPr>
              <w:t>anterioară</w:t>
            </w:r>
            <w:r w:rsidRPr="002D7D54">
              <w:rPr>
                <w:sz w:val="18"/>
                <w:szCs w:val="18"/>
                <w:lang w:val="it-IT"/>
              </w:rPr>
              <w:t xml:space="preserve"> perioadei de raportare </w:t>
            </w:r>
          </w:p>
        </w:tc>
        <w:tc>
          <w:tcPr>
            <w:tcW w:w="427" w:type="pct"/>
          </w:tcPr>
          <w:p w14:paraId="4F0322E3" w14:textId="77777777" w:rsidR="007038C0" w:rsidRPr="00D34237" w:rsidRDefault="007038C0" w:rsidP="0045181C">
            <w:pPr>
              <w:ind w:right="-81"/>
              <w:jc w:val="center"/>
              <w:rPr>
                <w:sz w:val="18"/>
                <w:szCs w:val="18"/>
              </w:rPr>
            </w:pPr>
            <w:r>
              <w:rPr>
                <w:sz w:val="18"/>
                <w:szCs w:val="18"/>
              </w:rPr>
              <w:t xml:space="preserve">Cantitatea </w:t>
            </w:r>
            <w:r w:rsidRPr="00633F3F">
              <w:rPr>
                <w:b/>
                <w:sz w:val="18"/>
                <w:szCs w:val="18"/>
              </w:rPr>
              <w:t>totală</w:t>
            </w:r>
            <w:r>
              <w:rPr>
                <w:sz w:val="18"/>
                <w:szCs w:val="18"/>
              </w:rPr>
              <w:t xml:space="preserve"> livrată/prestată </w:t>
            </w:r>
          </w:p>
        </w:tc>
        <w:tc>
          <w:tcPr>
            <w:tcW w:w="830" w:type="pct"/>
            <w:vMerge/>
          </w:tcPr>
          <w:p w14:paraId="465E2E1D" w14:textId="77777777" w:rsidR="007038C0" w:rsidRPr="00D34237" w:rsidRDefault="007038C0" w:rsidP="0045181C">
            <w:pPr>
              <w:ind w:right="-81"/>
              <w:jc w:val="center"/>
              <w:rPr>
                <w:sz w:val="18"/>
                <w:szCs w:val="18"/>
              </w:rPr>
            </w:pPr>
          </w:p>
        </w:tc>
      </w:tr>
      <w:tr w:rsidR="007038C0" w:rsidRPr="00D34237" w14:paraId="1307B29B" w14:textId="77777777">
        <w:trPr>
          <w:jc w:val="center"/>
        </w:trPr>
        <w:tc>
          <w:tcPr>
            <w:tcW w:w="536" w:type="pct"/>
          </w:tcPr>
          <w:p w14:paraId="182A16FD" w14:textId="77777777" w:rsidR="007038C0" w:rsidRPr="00D34237" w:rsidRDefault="007038C0" w:rsidP="0045181C">
            <w:pPr>
              <w:ind w:right="-81"/>
              <w:jc w:val="center"/>
              <w:rPr>
                <w:sz w:val="18"/>
                <w:szCs w:val="18"/>
              </w:rPr>
            </w:pPr>
          </w:p>
        </w:tc>
        <w:tc>
          <w:tcPr>
            <w:tcW w:w="676" w:type="pct"/>
          </w:tcPr>
          <w:p w14:paraId="21C0A98D" w14:textId="77777777" w:rsidR="007038C0" w:rsidRPr="00D34237" w:rsidRDefault="007038C0" w:rsidP="0045181C">
            <w:pPr>
              <w:ind w:right="-81"/>
              <w:jc w:val="center"/>
              <w:rPr>
                <w:sz w:val="18"/>
                <w:szCs w:val="18"/>
              </w:rPr>
            </w:pPr>
          </w:p>
        </w:tc>
        <w:tc>
          <w:tcPr>
            <w:tcW w:w="894" w:type="pct"/>
          </w:tcPr>
          <w:p w14:paraId="77353E31" w14:textId="77777777" w:rsidR="007038C0" w:rsidRPr="00D34237" w:rsidRDefault="007038C0" w:rsidP="0045181C">
            <w:pPr>
              <w:ind w:right="-81"/>
              <w:jc w:val="center"/>
              <w:rPr>
                <w:sz w:val="18"/>
                <w:szCs w:val="18"/>
              </w:rPr>
            </w:pPr>
          </w:p>
        </w:tc>
        <w:tc>
          <w:tcPr>
            <w:tcW w:w="611" w:type="pct"/>
          </w:tcPr>
          <w:p w14:paraId="509FD1F0" w14:textId="77777777" w:rsidR="007038C0" w:rsidRPr="00D34237" w:rsidRDefault="007038C0" w:rsidP="0045181C">
            <w:pPr>
              <w:ind w:right="-81"/>
              <w:jc w:val="center"/>
              <w:rPr>
                <w:sz w:val="18"/>
                <w:szCs w:val="18"/>
              </w:rPr>
            </w:pPr>
          </w:p>
        </w:tc>
        <w:tc>
          <w:tcPr>
            <w:tcW w:w="427" w:type="pct"/>
          </w:tcPr>
          <w:p w14:paraId="1E45D302" w14:textId="77777777" w:rsidR="007038C0" w:rsidRPr="00D34237" w:rsidRDefault="007038C0" w:rsidP="0045181C">
            <w:pPr>
              <w:ind w:right="-81"/>
              <w:jc w:val="center"/>
              <w:rPr>
                <w:sz w:val="18"/>
                <w:szCs w:val="18"/>
              </w:rPr>
            </w:pPr>
          </w:p>
        </w:tc>
        <w:tc>
          <w:tcPr>
            <w:tcW w:w="599" w:type="pct"/>
          </w:tcPr>
          <w:p w14:paraId="77BCC000" w14:textId="77777777" w:rsidR="007038C0" w:rsidRPr="00D34237" w:rsidRDefault="007038C0" w:rsidP="0045181C">
            <w:pPr>
              <w:ind w:right="-81"/>
              <w:jc w:val="center"/>
              <w:rPr>
                <w:sz w:val="18"/>
                <w:szCs w:val="18"/>
              </w:rPr>
            </w:pPr>
          </w:p>
        </w:tc>
        <w:tc>
          <w:tcPr>
            <w:tcW w:w="427" w:type="pct"/>
          </w:tcPr>
          <w:p w14:paraId="1F1EBCC2" w14:textId="77777777" w:rsidR="007038C0" w:rsidRPr="00D34237" w:rsidRDefault="007038C0" w:rsidP="0045181C">
            <w:pPr>
              <w:ind w:right="-81"/>
              <w:jc w:val="center"/>
              <w:rPr>
                <w:sz w:val="18"/>
                <w:szCs w:val="18"/>
              </w:rPr>
            </w:pPr>
          </w:p>
        </w:tc>
        <w:tc>
          <w:tcPr>
            <w:tcW w:w="830" w:type="pct"/>
          </w:tcPr>
          <w:p w14:paraId="793C2295" w14:textId="77777777" w:rsidR="007038C0" w:rsidRPr="00D34237" w:rsidRDefault="007038C0" w:rsidP="0045181C">
            <w:pPr>
              <w:ind w:right="-81"/>
              <w:jc w:val="center"/>
              <w:rPr>
                <w:sz w:val="18"/>
                <w:szCs w:val="18"/>
              </w:rPr>
            </w:pPr>
          </w:p>
        </w:tc>
      </w:tr>
    </w:tbl>
    <w:p w14:paraId="295B9D2E" w14:textId="77777777" w:rsidR="007038C0" w:rsidRDefault="007038C0" w:rsidP="00D360E9">
      <w:pPr>
        <w:pStyle w:val="BodyText"/>
        <w:ind w:right="-81"/>
      </w:pPr>
    </w:p>
    <w:p w14:paraId="3AA9C261" w14:textId="77777777" w:rsidR="007038C0" w:rsidRDefault="007038C0" w:rsidP="00D360E9">
      <w:pPr>
        <w:pStyle w:val="BodyText"/>
        <w:ind w:right="-81"/>
      </w:pPr>
    </w:p>
    <w:p w14:paraId="1D92E6D2" w14:textId="77777777" w:rsidR="007038C0" w:rsidRDefault="007038C0" w:rsidP="00D360E9">
      <w:pPr>
        <w:pStyle w:val="BodyText"/>
        <w:ind w:right="-81"/>
        <w:rPr>
          <w:b/>
          <w:i/>
        </w:rPr>
      </w:pPr>
      <w:r>
        <w:t xml:space="preserve">3.5 Probleme identificate în implementarea proiectului (dacă este cazul) </w:t>
      </w:r>
      <w:r w:rsidRPr="00E80EE1">
        <w:rPr>
          <w:i/>
        </w:rPr>
        <w:t>(vor fi descrise problemele apărute în derulare care pot periclita implementarea proiectului)</w:t>
      </w:r>
    </w:p>
    <w:p w14:paraId="27ADC920" w14:textId="77777777" w:rsidR="007038C0" w:rsidRPr="00E80EE1" w:rsidRDefault="007038C0" w:rsidP="00D360E9">
      <w:pPr>
        <w:pStyle w:val="BodyText"/>
        <w:ind w:right="-81"/>
        <w:rPr>
          <w:b/>
          <w:i/>
        </w:rPr>
      </w:pPr>
    </w:p>
    <w:p w14:paraId="5109AB5D" w14:textId="77777777" w:rsidR="007038C0" w:rsidRDefault="007038C0" w:rsidP="00D360E9">
      <w:pPr>
        <w:ind w:right="-81"/>
        <w:jc w:val="both"/>
        <w:rPr>
          <w:b/>
        </w:rPr>
      </w:pPr>
      <w:r>
        <w:rPr>
          <w:b/>
        </w:rPr>
        <w:t>A. Probleme generale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463"/>
        <w:gridCol w:w="2464"/>
        <w:gridCol w:w="2464"/>
      </w:tblGrid>
      <w:tr w:rsidR="007038C0" w:rsidRPr="00E13FF0" w14:paraId="1C5DAFED" w14:textId="77777777">
        <w:tc>
          <w:tcPr>
            <w:tcW w:w="2463" w:type="dxa"/>
          </w:tcPr>
          <w:p w14:paraId="7AFFE759" w14:textId="77777777" w:rsidR="007038C0" w:rsidRPr="00E13FF0" w:rsidRDefault="007038C0" w:rsidP="0045181C">
            <w:pPr>
              <w:ind w:right="-81"/>
              <w:jc w:val="center"/>
              <w:rPr>
                <w:sz w:val="18"/>
                <w:szCs w:val="18"/>
              </w:rPr>
            </w:pPr>
            <w:r w:rsidRPr="00E13FF0">
              <w:rPr>
                <w:sz w:val="18"/>
                <w:szCs w:val="18"/>
              </w:rPr>
              <w:t xml:space="preserve">Activitatea </w:t>
            </w:r>
            <w:r>
              <w:rPr>
                <w:sz w:val="18"/>
                <w:szCs w:val="18"/>
              </w:rPr>
              <w:t>pentru care au fost identificate problemele</w:t>
            </w:r>
          </w:p>
        </w:tc>
        <w:tc>
          <w:tcPr>
            <w:tcW w:w="2463" w:type="dxa"/>
          </w:tcPr>
          <w:p w14:paraId="465B35FF" w14:textId="77777777" w:rsidR="007038C0" w:rsidRPr="00E13FF0" w:rsidRDefault="007038C0" w:rsidP="0045181C">
            <w:pPr>
              <w:ind w:right="-81"/>
              <w:jc w:val="center"/>
              <w:rPr>
                <w:sz w:val="18"/>
                <w:szCs w:val="18"/>
              </w:rPr>
            </w:pPr>
            <w:r w:rsidRPr="00E13FF0">
              <w:rPr>
                <w:sz w:val="18"/>
                <w:szCs w:val="18"/>
              </w:rPr>
              <w:t>Descrierea problemelor</w:t>
            </w:r>
          </w:p>
        </w:tc>
        <w:tc>
          <w:tcPr>
            <w:tcW w:w="2464" w:type="dxa"/>
          </w:tcPr>
          <w:p w14:paraId="34334A6F" w14:textId="77777777" w:rsidR="007038C0" w:rsidRPr="00E13FF0" w:rsidRDefault="007038C0" w:rsidP="0045181C">
            <w:pPr>
              <w:ind w:right="-81"/>
              <w:jc w:val="center"/>
              <w:rPr>
                <w:sz w:val="18"/>
                <w:szCs w:val="18"/>
              </w:rPr>
            </w:pPr>
            <w:r w:rsidRPr="00E13FF0">
              <w:rPr>
                <w:sz w:val="18"/>
                <w:szCs w:val="18"/>
              </w:rPr>
              <w:t>Soluţia / propunere</w:t>
            </w:r>
          </w:p>
        </w:tc>
        <w:tc>
          <w:tcPr>
            <w:tcW w:w="2464" w:type="dxa"/>
          </w:tcPr>
          <w:p w14:paraId="2EBB5326" w14:textId="77777777" w:rsidR="007038C0" w:rsidRPr="000479CA" w:rsidRDefault="007038C0" w:rsidP="0045181C">
            <w:pPr>
              <w:pStyle w:val="Heading3"/>
              <w:ind w:right="-81"/>
              <w:rPr>
                <w:rFonts w:ascii="Arial" w:hAnsi="Arial" w:cs="Arial"/>
                <w:b w:val="0"/>
                <w:sz w:val="18"/>
                <w:szCs w:val="18"/>
              </w:rPr>
            </w:pPr>
            <w:r w:rsidRPr="000479CA">
              <w:rPr>
                <w:rFonts w:ascii="Arial" w:hAnsi="Arial" w:cs="Arial"/>
                <w:b w:val="0"/>
                <w:sz w:val="18"/>
                <w:szCs w:val="18"/>
              </w:rPr>
              <w:t>Mod de realizare</w:t>
            </w:r>
          </w:p>
          <w:p w14:paraId="6371B5F0" w14:textId="77777777" w:rsidR="007038C0" w:rsidRPr="00E13FF0" w:rsidRDefault="007038C0" w:rsidP="0045181C">
            <w:pPr>
              <w:ind w:right="-81"/>
              <w:jc w:val="center"/>
              <w:rPr>
                <w:sz w:val="18"/>
                <w:szCs w:val="18"/>
              </w:rPr>
            </w:pPr>
          </w:p>
        </w:tc>
      </w:tr>
      <w:tr w:rsidR="007038C0" w14:paraId="3E96788F" w14:textId="77777777">
        <w:tc>
          <w:tcPr>
            <w:tcW w:w="2463" w:type="dxa"/>
          </w:tcPr>
          <w:p w14:paraId="5132D49D" w14:textId="77777777" w:rsidR="007038C0" w:rsidRDefault="007038C0" w:rsidP="0045181C">
            <w:pPr>
              <w:ind w:right="-81"/>
              <w:rPr>
                <w:b/>
              </w:rPr>
            </w:pPr>
          </w:p>
          <w:p w14:paraId="261369BF" w14:textId="77777777" w:rsidR="007038C0" w:rsidRDefault="007038C0" w:rsidP="0045181C">
            <w:pPr>
              <w:ind w:right="-81"/>
              <w:rPr>
                <w:b/>
              </w:rPr>
            </w:pPr>
          </w:p>
        </w:tc>
        <w:tc>
          <w:tcPr>
            <w:tcW w:w="2463" w:type="dxa"/>
          </w:tcPr>
          <w:p w14:paraId="51CC8EA4" w14:textId="77777777" w:rsidR="007038C0" w:rsidRDefault="007038C0" w:rsidP="0045181C">
            <w:pPr>
              <w:ind w:right="-81"/>
              <w:rPr>
                <w:b/>
              </w:rPr>
            </w:pPr>
          </w:p>
        </w:tc>
        <w:tc>
          <w:tcPr>
            <w:tcW w:w="2464" w:type="dxa"/>
          </w:tcPr>
          <w:p w14:paraId="2F8903A5" w14:textId="77777777" w:rsidR="007038C0" w:rsidRDefault="007038C0" w:rsidP="0045181C">
            <w:pPr>
              <w:ind w:right="-81"/>
              <w:rPr>
                <w:b/>
              </w:rPr>
            </w:pPr>
          </w:p>
        </w:tc>
        <w:tc>
          <w:tcPr>
            <w:tcW w:w="2464" w:type="dxa"/>
          </w:tcPr>
          <w:p w14:paraId="365D9128" w14:textId="77777777" w:rsidR="007038C0" w:rsidRDefault="007038C0" w:rsidP="0045181C">
            <w:pPr>
              <w:ind w:right="-81"/>
              <w:rPr>
                <w:b/>
              </w:rPr>
            </w:pPr>
          </w:p>
        </w:tc>
      </w:tr>
    </w:tbl>
    <w:p w14:paraId="2D9BD54D" w14:textId="77777777" w:rsidR="007038C0" w:rsidRDefault="007038C0" w:rsidP="00D360E9">
      <w:pPr>
        <w:ind w:right="-81"/>
        <w:rPr>
          <w:b/>
        </w:rPr>
      </w:pPr>
    </w:p>
    <w:p w14:paraId="4E52AC29" w14:textId="77777777" w:rsidR="007038C0" w:rsidRDefault="007038C0" w:rsidP="00D360E9">
      <w:pPr>
        <w:ind w:right="-81"/>
        <w:rPr>
          <w:b/>
        </w:rPr>
      </w:pPr>
    </w:p>
    <w:p w14:paraId="54A37BC8" w14:textId="77777777" w:rsidR="007038C0" w:rsidRDefault="007038C0" w:rsidP="00D360E9">
      <w:pPr>
        <w:ind w:right="-81"/>
        <w:rPr>
          <w:b/>
        </w:rPr>
      </w:pPr>
    </w:p>
    <w:p w14:paraId="1ED08E29" w14:textId="77777777" w:rsidR="007038C0" w:rsidRDefault="007038C0" w:rsidP="00D360E9">
      <w:pPr>
        <w:ind w:right="-81"/>
        <w:rPr>
          <w:b/>
        </w:rPr>
      </w:pPr>
      <w:r>
        <w:rPr>
          <w:b/>
        </w:rPr>
        <w:lastRenderedPageBreak/>
        <w:t>B. Probleme specifice achiziţiilor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6"/>
        <w:gridCol w:w="1441"/>
        <w:gridCol w:w="605"/>
        <w:gridCol w:w="605"/>
        <w:gridCol w:w="2071"/>
        <w:gridCol w:w="850"/>
        <w:gridCol w:w="1470"/>
        <w:gridCol w:w="2068"/>
        <w:gridCol w:w="1802"/>
        <w:gridCol w:w="1404"/>
      </w:tblGrid>
      <w:tr w:rsidR="007038C0" w:rsidRPr="004E27B1" w14:paraId="5CDA25D4" w14:textId="77777777">
        <w:tc>
          <w:tcPr>
            <w:tcW w:w="1416" w:type="dxa"/>
            <w:vMerge w:val="restart"/>
            <w:vAlign w:val="center"/>
          </w:tcPr>
          <w:p w14:paraId="41EA80F4" w14:textId="77777777" w:rsidR="007038C0" w:rsidRPr="004E27B1" w:rsidRDefault="007038C0" w:rsidP="0045181C">
            <w:pPr>
              <w:ind w:right="-81"/>
              <w:jc w:val="center"/>
              <w:rPr>
                <w:b/>
                <w:sz w:val="20"/>
                <w:szCs w:val="20"/>
              </w:rPr>
            </w:pPr>
            <w:r w:rsidRPr="004E27B1">
              <w:rPr>
                <w:b/>
                <w:sz w:val="20"/>
                <w:szCs w:val="20"/>
              </w:rPr>
              <w:t>Denumire achiziţie</w:t>
            </w:r>
          </w:p>
        </w:tc>
        <w:tc>
          <w:tcPr>
            <w:tcW w:w="1441" w:type="dxa"/>
            <w:vMerge w:val="restart"/>
            <w:vAlign w:val="center"/>
          </w:tcPr>
          <w:p w14:paraId="5C61E41C" w14:textId="77777777" w:rsidR="007038C0" w:rsidRPr="004E27B1" w:rsidRDefault="007038C0" w:rsidP="0045181C">
            <w:pPr>
              <w:ind w:right="-81"/>
              <w:jc w:val="center"/>
              <w:rPr>
                <w:b/>
                <w:sz w:val="20"/>
                <w:szCs w:val="20"/>
              </w:rPr>
            </w:pPr>
            <w:r w:rsidRPr="004E27B1">
              <w:rPr>
                <w:b/>
                <w:sz w:val="20"/>
                <w:szCs w:val="20"/>
              </w:rPr>
              <w:t>Nr. şi data înregistrării în SEAP/data lansării procedurii, după caz</w:t>
            </w:r>
          </w:p>
        </w:tc>
        <w:tc>
          <w:tcPr>
            <w:tcW w:w="3281" w:type="dxa"/>
            <w:gridSpan w:val="3"/>
            <w:vAlign w:val="center"/>
          </w:tcPr>
          <w:p w14:paraId="3278ED59" w14:textId="77777777" w:rsidR="007038C0" w:rsidRPr="004E27B1" w:rsidRDefault="007038C0" w:rsidP="0045181C">
            <w:pPr>
              <w:ind w:right="-81"/>
              <w:jc w:val="center"/>
              <w:rPr>
                <w:b/>
                <w:sz w:val="20"/>
                <w:szCs w:val="20"/>
              </w:rPr>
            </w:pPr>
            <w:r w:rsidRPr="004E27B1">
              <w:rPr>
                <w:b/>
                <w:sz w:val="20"/>
                <w:szCs w:val="20"/>
              </w:rPr>
              <w:t>Control UCVAP</w:t>
            </w:r>
          </w:p>
        </w:tc>
        <w:tc>
          <w:tcPr>
            <w:tcW w:w="4303" w:type="dxa"/>
            <w:gridSpan w:val="3"/>
            <w:vAlign w:val="center"/>
          </w:tcPr>
          <w:p w14:paraId="64364DBD" w14:textId="77777777" w:rsidR="007038C0" w:rsidRPr="004E27B1" w:rsidRDefault="007038C0" w:rsidP="0045181C">
            <w:pPr>
              <w:ind w:right="-81"/>
              <w:jc w:val="center"/>
              <w:rPr>
                <w:b/>
                <w:sz w:val="20"/>
                <w:szCs w:val="20"/>
              </w:rPr>
            </w:pPr>
            <w:r w:rsidRPr="004E27B1">
              <w:rPr>
                <w:b/>
                <w:sz w:val="20"/>
                <w:szCs w:val="20"/>
              </w:rPr>
              <w:t>Contestaţii</w:t>
            </w:r>
          </w:p>
        </w:tc>
        <w:tc>
          <w:tcPr>
            <w:tcW w:w="1783" w:type="dxa"/>
            <w:vMerge w:val="restart"/>
            <w:vAlign w:val="center"/>
          </w:tcPr>
          <w:p w14:paraId="125146C5" w14:textId="77777777" w:rsidR="007038C0" w:rsidRPr="004E27B1" w:rsidRDefault="007038C0" w:rsidP="0045181C">
            <w:pPr>
              <w:ind w:right="-81"/>
              <w:jc w:val="center"/>
              <w:rPr>
                <w:b/>
                <w:sz w:val="20"/>
                <w:szCs w:val="20"/>
              </w:rPr>
            </w:pPr>
            <w:r w:rsidRPr="004E27B1">
              <w:rPr>
                <w:b/>
                <w:sz w:val="20"/>
                <w:szCs w:val="20"/>
              </w:rPr>
              <w:t>Stadiul şi/sau rezultatul contestaţiei/acţiunii în instanţă</w:t>
            </w:r>
          </w:p>
        </w:tc>
        <w:tc>
          <w:tcPr>
            <w:tcW w:w="1404" w:type="dxa"/>
            <w:vMerge w:val="restart"/>
            <w:vAlign w:val="center"/>
          </w:tcPr>
          <w:p w14:paraId="5314B7C0" w14:textId="77777777" w:rsidR="007038C0" w:rsidRPr="004E27B1" w:rsidRDefault="007038C0" w:rsidP="0045181C">
            <w:pPr>
              <w:ind w:right="-81"/>
              <w:jc w:val="center"/>
              <w:rPr>
                <w:b/>
                <w:sz w:val="20"/>
                <w:szCs w:val="20"/>
              </w:rPr>
            </w:pPr>
            <w:r w:rsidRPr="004E27B1">
              <w:rPr>
                <w:b/>
                <w:sz w:val="20"/>
                <w:szCs w:val="20"/>
              </w:rPr>
              <w:t>Efecte asupra achiziţiei</w:t>
            </w:r>
          </w:p>
        </w:tc>
      </w:tr>
      <w:tr w:rsidR="007038C0" w:rsidRPr="004E27B1" w14:paraId="053655EC" w14:textId="77777777">
        <w:tc>
          <w:tcPr>
            <w:tcW w:w="1416" w:type="dxa"/>
            <w:vMerge/>
            <w:vAlign w:val="center"/>
          </w:tcPr>
          <w:p w14:paraId="37EA1121" w14:textId="77777777" w:rsidR="007038C0" w:rsidRPr="004E27B1" w:rsidRDefault="007038C0" w:rsidP="0045181C">
            <w:pPr>
              <w:ind w:right="-81"/>
              <w:jc w:val="center"/>
              <w:rPr>
                <w:sz w:val="20"/>
                <w:szCs w:val="20"/>
              </w:rPr>
            </w:pPr>
          </w:p>
        </w:tc>
        <w:tc>
          <w:tcPr>
            <w:tcW w:w="1441" w:type="dxa"/>
            <w:vMerge/>
            <w:vAlign w:val="center"/>
          </w:tcPr>
          <w:p w14:paraId="299FF409" w14:textId="77777777" w:rsidR="007038C0" w:rsidRPr="004E27B1" w:rsidRDefault="007038C0" w:rsidP="0045181C">
            <w:pPr>
              <w:ind w:right="-81"/>
              <w:jc w:val="center"/>
              <w:rPr>
                <w:sz w:val="20"/>
                <w:szCs w:val="20"/>
              </w:rPr>
            </w:pPr>
          </w:p>
        </w:tc>
        <w:tc>
          <w:tcPr>
            <w:tcW w:w="605" w:type="dxa"/>
            <w:vAlign w:val="center"/>
          </w:tcPr>
          <w:p w14:paraId="7861B6F6" w14:textId="77777777" w:rsidR="007038C0" w:rsidRPr="004E27B1" w:rsidRDefault="007038C0" w:rsidP="0045181C">
            <w:pPr>
              <w:ind w:right="-81"/>
              <w:jc w:val="center"/>
              <w:rPr>
                <w:b/>
                <w:sz w:val="20"/>
                <w:szCs w:val="20"/>
              </w:rPr>
            </w:pPr>
            <w:r w:rsidRPr="004E27B1">
              <w:rPr>
                <w:b/>
                <w:sz w:val="20"/>
                <w:szCs w:val="20"/>
              </w:rPr>
              <w:t>NU</w:t>
            </w:r>
          </w:p>
        </w:tc>
        <w:tc>
          <w:tcPr>
            <w:tcW w:w="605" w:type="dxa"/>
            <w:vAlign w:val="center"/>
          </w:tcPr>
          <w:p w14:paraId="57B4F653" w14:textId="77777777" w:rsidR="007038C0" w:rsidRPr="004E27B1" w:rsidRDefault="007038C0" w:rsidP="0045181C">
            <w:pPr>
              <w:ind w:right="-81"/>
              <w:jc w:val="center"/>
              <w:rPr>
                <w:b/>
                <w:sz w:val="20"/>
                <w:szCs w:val="20"/>
              </w:rPr>
            </w:pPr>
            <w:r w:rsidRPr="004E27B1">
              <w:rPr>
                <w:b/>
                <w:sz w:val="20"/>
                <w:szCs w:val="20"/>
              </w:rPr>
              <w:t>DA</w:t>
            </w:r>
          </w:p>
        </w:tc>
        <w:tc>
          <w:tcPr>
            <w:tcW w:w="2071" w:type="dxa"/>
            <w:vAlign w:val="center"/>
          </w:tcPr>
          <w:p w14:paraId="545AAAD6" w14:textId="77777777" w:rsidR="007038C0" w:rsidRPr="004E27B1" w:rsidRDefault="007038C0" w:rsidP="0045181C">
            <w:pPr>
              <w:ind w:right="-81"/>
              <w:jc w:val="center"/>
              <w:rPr>
                <w:b/>
                <w:sz w:val="20"/>
                <w:szCs w:val="20"/>
              </w:rPr>
            </w:pPr>
            <w:r w:rsidRPr="004E27B1">
              <w:rPr>
                <w:b/>
                <w:sz w:val="20"/>
                <w:szCs w:val="20"/>
              </w:rPr>
              <w:t>Dacă da, concluziile formulate</w:t>
            </w:r>
          </w:p>
        </w:tc>
        <w:tc>
          <w:tcPr>
            <w:tcW w:w="850" w:type="dxa"/>
            <w:vAlign w:val="center"/>
          </w:tcPr>
          <w:p w14:paraId="3558C808" w14:textId="77777777" w:rsidR="007038C0" w:rsidRPr="004E27B1" w:rsidRDefault="007038C0" w:rsidP="0045181C">
            <w:pPr>
              <w:ind w:right="-81"/>
              <w:jc w:val="center"/>
              <w:rPr>
                <w:b/>
                <w:sz w:val="20"/>
                <w:szCs w:val="20"/>
              </w:rPr>
            </w:pPr>
            <w:r w:rsidRPr="004E27B1">
              <w:rPr>
                <w:b/>
                <w:sz w:val="20"/>
                <w:szCs w:val="20"/>
              </w:rPr>
              <w:t>Instanţă</w:t>
            </w:r>
          </w:p>
        </w:tc>
        <w:tc>
          <w:tcPr>
            <w:tcW w:w="1470" w:type="dxa"/>
            <w:vAlign w:val="center"/>
          </w:tcPr>
          <w:p w14:paraId="29FEB126" w14:textId="77777777" w:rsidR="007038C0" w:rsidRPr="004E27B1" w:rsidRDefault="007038C0" w:rsidP="0045181C">
            <w:pPr>
              <w:ind w:right="-81"/>
              <w:jc w:val="center"/>
              <w:rPr>
                <w:b/>
                <w:sz w:val="20"/>
                <w:szCs w:val="20"/>
              </w:rPr>
            </w:pPr>
            <w:r w:rsidRPr="004E27B1">
              <w:rPr>
                <w:b/>
                <w:sz w:val="20"/>
                <w:szCs w:val="20"/>
              </w:rPr>
              <w:t>Consiliul Naţional de Soluţionare a Contestaţiilor</w:t>
            </w:r>
          </w:p>
        </w:tc>
        <w:tc>
          <w:tcPr>
            <w:tcW w:w="1983" w:type="dxa"/>
            <w:vAlign w:val="center"/>
          </w:tcPr>
          <w:p w14:paraId="2ADEDB45" w14:textId="77777777" w:rsidR="007038C0" w:rsidRPr="004E27B1" w:rsidRDefault="007038C0" w:rsidP="0045181C">
            <w:pPr>
              <w:ind w:right="-81"/>
              <w:jc w:val="center"/>
              <w:rPr>
                <w:b/>
                <w:sz w:val="20"/>
                <w:szCs w:val="20"/>
              </w:rPr>
            </w:pPr>
            <w:r w:rsidRPr="004E27B1">
              <w:rPr>
                <w:b/>
                <w:sz w:val="20"/>
                <w:szCs w:val="20"/>
              </w:rPr>
              <w:t>Contestator/reclamant</w:t>
            </w:r>
          </w:p>
        </w:tc>
        <w:tc>
          <w:tcPr>
            <w:tcW w:w="1783" w:type="dxa"/>
            <w:vMerge/>
            <w:vAlign w:val="center"/>
          </w:tcPr>
          <w:p w14:paraId="428E9F16" w14:textId="77777777" w:rsidR="007038C0" w:rsidRPr="004E27B1" w:rsidRDefault="007038C0" w:rsidP="0045181C">
            <w:pPr>
              <w:ind w:right="-81"/>
              <w:jc w:val="center"/>
              <w:rPr>
                <w:sz w:val="20"/>
                <w:szCs w:val="20"/>
              </w:rPr>
            </w:pPr>
          </w:p>
        </w:tc>
        <w:tc>
          <w:tcPr>
            <w:tcW w:w="1404" w:type="dxa"/>
            <w:vMerge/>
            <w:vAlign w:val="center"/>
          </w:tcPr>
          <w:p w14:paraId="7479F198" w14:textId="77777777" w:rsidR="007038C0" w:rsidRPr="004E27B1" w:rsidRDefault="007038C0" w:rsidP="0045181C">
            <w:pPr>
              <w:ind w:right="-81"/>
              <w:jc w:val="center"/>
              <w:rPr>
                <w:sz w:val="20"/>
                <w:szCs w:val="20"/>
              </w:rPr>
            </w:pPr>
          </w:p>
        </w:tc>
      </w:tr>
      <w:tr w:rsidR="007038C0" w:rsidRPr="004E27B1" w14:paraId="5194153D" w14:textId="77777777">
        <w:tc>
          <w:tcPr>
            <w:tcW w:w="1416" w:type="dxa"/>
            <w:vAlign w:val="center"/>
          </w:tcPr>
          <w:p w14:paraId="108B0266" w14:textId="77777777" w:rsidR="007038C0" w:rsidRPr="004E27B1" w:rsidRDefault="007038C0" w:rsidP="0045181C">
            <w:pPr>
              <w:ind w:right="-81"/>
              <w:jc w:val="center"/>
              <w:rPr>
                <w:sz w:val="20"/>
                <w:szCs w:val="20"/>
              </w:rPr>
            </w:pPr>
          </w:p>
        </w:tc>
        <w:tc>
          <w:tcPr>
            <w:tcW w:w="1441" w:type="dxa"/>
            <w:vAlign w:val="center"/>
          </w:tcPr>
          <w:p w14:paraId="3FE7B75B" w14:textId="77777777" w:rsidR="007038C0" w:rsidRPr="004E27B1" w:rsidRDefault="007038C0" w:rsidP="0045181C">
            <w:pPr>
              <w:ind w:right="-81"/>
              <w:jc w:val="center"/>
              <w:rPr>
                <w:sz w:val="20"/>
                <w:szCs w:val="20"/>
              </w:rPr>
            </w:pPr>
          </w:p>
        </w:tc>
        <w:bookmarkStart w:id="4" w:name="Check3"/>
        <w:tc>
          <w:tcPr>
            <w:tcW w:w="605" w:type="dxa"/>
            <w:vAlign w:val="center"/>
          </w:tcPr>
          <w:p w14:paraId="3771EFA8" w14:textId="77777777" w:rsidR="007038C0" w:rsidRPr="004E27B1" w:rsidRDefault="007038C0" w:rsidP="0045181C">
            <w:pPr>
              <w:ind w:right="-81"/>
              <w:jc w:val="center"/>
              <w:rPr>
                <w:sz w:val="20"/>
                <w:szCs w:val="20"/>
              </w:rPr>
            </w:pPr>
            <w:r w:rsidRPr="004E27B1">
              <w:rPr>
                <w:sz w:val="20"/>
                <w:szCs w:val="20"/>
              </w:rPr>
              <w:fldChar w:fldCharType="begin">
                <w:ffData>
                  <w:name w:val="Check3"/>
                  <w:enabled/>
                  <w:calcOnExit w:val="0"/>
                  <w:checkBox>
                    <w:sizeAuto/>
                    <w:default w:val="0"/>
                  </w:checkBox>
                </w:ffData>
              </w:fldChar>
            </w:r>
            <w:r w:rsidRPr="004E27B1">
              <w:rPr>
                <w:sz w:val="20"/>
                <w:szCs w:val="20"/>
              </w:rPr>
              <w:instrText xml:space="preserve"> FORMCHECKBOX </w:instrText>
            </w:r>
            <w:r w:rsidRPr="004E27B1">
              <w:rPr>
                <w:sz w:val="20"/>
                <w:szCs w:val="20"/>
              </w:rPr>
            </w:r>
            <w:r w:rsidRPr="004E27B1">
              <w:rPr>
                <w:sz w:val="20"/>
                <w:szCs w:val="20"/>
              </w:rPr>
              <w:fldChar w:fldCharType="end"/>
            </w:r>
            <w:bookmarkEnd w:id="4"/>
          </w:p>
        </w:tc>
        <w:tc>
          <w:tcPr>
            <w:tcW w:w="605" w:type="dxa"/>
            <w:vAlign w:val="center"/>
          </w:tcPr>
          <w:p w14:paraId="2903D274" w14:textId="77777777" w:rsidR="007038C0" w:rsidRPr="004E27B1" w:rsidRDefault="007038C0" w:rsidP="0045181C">
            <w:pPr>
              <w:ind w:right="-81"/>
              <w:jc w:val="center"/>
              <w:rPr>
                <w:sz w:val="20"/>
                <w:szCs w:val="20"/>
              </w:rPr>
            </w:pPr>
            <w:r w:rsidRPr="004E27B1">
              <w:rPr>
                <w:sz w:val="20"/>
                <w:szCs w:val="20"/>
              </w:rPr>
              <w:fldChar w:fldCharType="begin">
                <w:ffData>
                  <w:name w:val="Check3"/>
                  <w:enabled/>
                  <w:calcOnExit w:val="0"/>
                  <w:checkBox>
                    <w:sizeAuto/>
                    <w:default w:val="0"/>
                  </w:checkBox>
                </w:ffData>
              </w:fldChar>
            </w:r>
            <w:r w:rsidRPr="004E27B1">
              <w:rPr>
                <w:sz w:val="20"/>
                <w:szCs w:val="20"/>
              </w:rPr>
              <w:instrText xml:space="preserve"> FORMCHECKBOX </w:instrText>
            </w:r>
            <w:r w:rsidRPr="004E27B1">
              <w:rPr>
                <w:sz w:val="20"/>
                <w:szCs w:val="20"/>
              </w:rPr>
            </w:r>
            <w:r w:rsidRPr="004E27B1">
              <w:rPr>
                <w:sz w:val="20"/>
                <w:szCs w:val="20"/>
              </w:rPr>
              <w:fldChar w:fldCharType="end"/>
            </w:r>
          </w:p>
        </w:tc>
        <w:tc>
          <w:tcPr>
            <w:tcW w:w="2071" w:type="dxa"/>
            <w:vAlign w:val="center"/>
          </w:tcPr>
          <w:p w14:paraId="12AD7E7D" w14:textId="77777777" w:rsidR="007038C0" w:rsidRPr="004E27B1" w:rsidRDefault="007038C0" w:rsidP="0045181C">
            <w:pPr>
              <w:ind w:right="-81"/>
              <w:jc w:val="center"/>
              <w:rPr>
                <w:sz w:val="20"/>
                <w:szCs w:val="20"/>
              </w:rPr>
            </w:pPr>
          </w:p>
        </w:tc>
        <w:tc>
          <w:tcPr>
            <w:tcW w:w="850" w:type="dxa"/>
            <w:vAlign w:val="center"/>
          </w:tcPr>
          <w:p w14:paraId="24DA4CCA" w14:textId="77777777" w:rsidR="007038C0" w:rsidRPr="004E27B1" w:rsidRDefault="007038C0" w:rsidP="0045181C">
            <w:pPr>
              <w:pStyle w:val="BodyTextIndent2"/>
              <w:ind w:left="0" w:right="-81"/>
              <w:jc w:val="center"/>
              <w:rPr>
                <w:b/>
                <w:sz w:val="18"/>
                <w:szCs w:val="18"/>
              </w:rPr>
            </w:pPr>
            <w:r w:rsidRPr="004E27B1">
              <w:rPr>
                <w:b/>
                <w:sz w:val="18"/>
                <w:szCs w:val="18"/>
              </w:rPr>
              <w:t xml:space="preserve">Da </w:t>
            </w:r>
            <w:r w:rsidRPr="004E27B1">
              <w:rPr>
                <w:b/>
                <w:sz w:val="18"/>
                <w:szCs w:val="18"/>
              </w:rPr>
              <w:fldChar w:fldCharType="begin">
                <w:ffData>
                  <w:name w:val="Check2"/>
                  <w:enabled/>
                  <w:calcOnExit w:val="0"/>
                  <w:checkBox>
                    <w:sizeAuto/>
                    <w:default w:val="0"/>
                  </w:checkBox>
                </w:ffData>
              </w:fldChar>
            </w:r>
            <w:r w:rsidRPr="004E27B1">
              <w:rPr>
                <w:b/>
                <w:sz w:val="18"/>
                <w:szCs w:val="18"/>
              </w:rPr>
              <w:instrText xml:space="preserve"> FORMCHECKBOX </w:instrText>
            </w:r>
            <w:r w:rsidRPr="004E27B1">
              <w:rPr>
                <w:b/>
                <w:sz w:val="18"/>
                <w:szCs w:val="18"/>
              </w:rPr>
            </w:r>
            <w:r w:rsidRPr="004E27B1">
              <w:rPr>
                <w:b/>
                <w:sz w:val="18"/>
                <w:szCs w:val="18"/>
              </w:rPr>
              <w:fldChar w:fldCharType="end"/>
            </w:r>
          </w:p>
          <w:p w14:paraId="65C0B0E1" w14:textId="77777777" w:rsidR="007038C0" w:rsidRPr="004E27B1" w:rsidRDefault="007038C0" w:rsidP="0045181C">
            <w:pPr>
              <w:pStyle w:val="BodyTextIndent2"/>
              <w:ind w:left="0" w:right="-81"/>
              <w:jc w:val="center"/>
              <w:rPr>
                <w:b/>
                <w:sz w:val="18"/>
                <w:szCs w:val="18"/>
              </w:rPr>
            </w:pPr>
          </w:p>
          <w:p w14:paraId="2C4E9D3A" w14:textId="77777777" w:rsidR="007038C0" w:rsidRPr="004E27B1" w:rsidRDefault="007038C0" w:rsidP="0045181C">
            <w:pPr>
              <w:pStyle w:val="BodyTextIndent2"/>
              <w:ind w:left="0" w:right="-81"/>
              <w:jc w:val="center"/>
              <w:rPr>
                <w:b/>
                <w:sz w:val="18"/>
                <w:szCs w:val="18"/>
              </w:rPr>
            </w:pPr>
            <w:r w:rsidRPr="004E27B1">
              <w:rPr>
                <w:b/>
                <w:sz w:val="18"/>
                <w:szCs w:val="18"/>
              </w:rPr>
              <w:t xml:space="preserve">Nu </w:t>
            </w:r>
            <w:r w:rsidRPr="004E27B1">
              <w:rPr>
                <w:b/>
                <w:sz w:val="18"/>
                <w:szCs w:val="18"/>
              </w:rPr>
              <w:fldChar w:fldCharType="begin">
                <w:ffData>
                  <w:name w:val="Check2"/>
                  <w:enabled/>
                  <w:calcOnExit w:val="0"/>
                  <w:checkBox>
                    <w:sizeAuto/>
                    <w:default w:val="0"/>
                  </w:checkBox>
                </w:ffData>
              </w:fldChar>
            </w:r>
            <w:r w:rsidRPr="004E27B1">
              <w:rPr>
                <w:b/>
                <w:sz w:val="18"/>
                <w:szCs w:val="18"/>
              </w:rPr>
              <w:instrText xml:space="preserve"> FORMCHECKBOX </w:instrText>
            </w:r>
            <w:r w:rsidRPr="004E27B1">
              <w:rPr>
                <w:b/>
                <w:sz w:val="18"/>
                <w:szCs w:val="18"/>
              </w:rPr>
            </w:r>
            <w:r w:rsidRPr="004E27B1">
              <w:rPr>
                <w:b/>
                <w:sz w:val="18"/>
                <w:szCs w:val="18"/>
              </w:rPr>
              <w:fldChar w:fldCharType="end"/>
            </w:r>
          </w:p>
          <w:p w14:paraId="5EF28CB7" w14:textId="77777777" w:rsidR="007038C0" w:rsidRPr="004E27B1" w:rsidRDefault="007038C0" w:rsidP="0045181C">
            <w:pPr>
              <w:ind w:right="-81"/>
              <w:jc w:val="center"/>
              <w:rPr>
                <w:sz w:val="20"/>
                <w:szCs w:val="20"/>
              </w:rPr>
            </w:pPr>
          </w:p>
        </w:tc>
        <w:tc>
          <w:tcPr>
            <w:tcW w:w="1470" w:type="dxa"/>
            <w:vAlign w:val="center"/>
          </w:tcPr>
          <w:p w14:paraId="1A0D2FBC" w14:textId="77777777" w:rsidR="007038C0" w:rsidRPr="004E27B1" w:rsidRDefault="007038C0" w:rsidP="0045181C">
            <w:pPr>
              <w:pStyle w:val="BodyTextIndent2"/>
              <w:ind w:left="0" w:right="-81"/>
              <w:jc w:val="center"/>
              <w:rPr>
                <w:b/>
                <w:sz w:val="18"/>
                <w:szCs w:val="18"/>
              </w:rPr>
            </w:pPr>
            <w:r w:rsidRPr="004E27B1">
              <w:rPr>
                <w:b/>
                <w:sz w:val="18"/>
                <w:szCs w:val="18"/>
              </w:rPr>
              <w:t xml:space="preserve">Da </w:t>
            </w:r>
            <w:r w:rsidRPr="004E27B1">
              <w:rPr>
                <w:b/>
                <w:sz w:val="18"/>
                <w:szCs w:val="18"/>
              </w:rPr>
              <w:fldChar w:fldCharType="begin">
                <w:ffData>
                  <w:name w:val="Check2"/>
                  <w:enabled/>
                  <w:calcOnExit w:val="0"/>
                  <w:checkBox>
                    <w:sizeAuto/>
                    <w:default w:val="0"/>
                  </w:checkBox>
                </w:ffData>
              </w:fldChar>
            </w:r>
            <w:r w:rsidRPr="004E27B1">
              <w:rPr>
                <w:b/>
                <w:sz w:val="18"/>
                <w:szCs w:val="18"/>
              </w:rPr>
              <w:instrText xml:space="preserve"> FORMCHECKBOX </w:instrText>
            </w:r>
            <w:r w:rsidRPr="004E27B1">
              <w:rPr>
                <w:b/>
                <w:sz w:val="18"/>
                <w:szCs w:val="18"/>
              </w:rPr>
            </w:r>
            <w:r w:rsidRPr="004E27B1">
              <w:rPr>
                <w:b/>
                <w:sz w:val="18"/>
                <w:szCs w:val="18"/>
              </w:rPr>
              <w:fldChar w:fldCharType="end"/>
            </w:r>
          </w:p>
          <w:p w14:paraId="06ECFE51" w14:textId="77777777" w:rsidR="007038C0" w:rsidRPr="004E27B1" w:rsidRDefault="007038C0" w:rsidP="0045181C">
            <w:pPr>
              <w:pStyle w:val="BodyTextIndent2"/>
              <w:ind w:left="0" w:right="-81"/>
              <w:jc w:val="center"/>
              <w:rPr>
                <w:b/>
                <w:sz w:val="18"/>
                <w:szCs w:val="18"/>
              </w:rPr>
            </w:pPr>
          </w:p>
          <w:p w14:paraId="4CE513AF" w14:textId="77777777" w:rsidR="007038C0" w:rsidRPr="004E27B1" w:rsidRDefault="007038C0" w:rsidP="0045181C">
            <w:pPr>
              <w:pStyle w:val="BodyTextIndent2"/>
              <w:ind w:left="0" w:right="-81"/>
              <w:jc w:val="center"/>
              <w:rPr>
                <w:b/>
                <w:sz w:val="18"/>
                <w:szCs w:val="18"/>
              </w:rPr>
            </w:pPr>
            <w:r w:rsidRPr="004E27B1">
              <w:rPr>
                <w:b/>
                <w:sz w:val="18"/>
                <w:szCs w:val="18"/>
              </w:rPr>
              <w:t xml:space="preserve">Nu </w:t>
            </w:r>
            <w:r w:rsidRPr="004E27B1">
              <w:rPr>
                <w:b/>
                <w:sz w:val="18"/>
                <w:szCs w:val="18"/>
              </w:rPr>
              <w:fldChar w:fldCharType="begin">
                <w:ffData>
                  <w:name w:val="Check2"/>
                  <w:enabled/>
                  <w:calcOnExit w:val="0"/>
                  <w:checkBox>
                    <w:sizeAuto/>
                    <w:default w:val="0"/>
                  </w:checkBox>
                </w:ffData>
              </w:fldChar>
            </w:r>
            <w:r w:rsidRPr="004E27B1">
              <w:rPr>
                <w:b/>
                <w:sz w:val="18"/>
                <w:szCs w:val="18"/>
              </w:rPr>
              <w:instrText xml:space="preserve"> FORMCHECKBOX </w:instrText>
            </w:r>
            <w:r w:rsidRPr="004E27B1">
              <w:rPr>
                <w:b/>
                <w:sz w:val="18"/>
                <w:szCs w:val="18"/>
              </w:rPr>
            </w:r>
            <w:r w:rsidRPr="004E27B1">
              <w:rPr>
                <w:b/>
                <w:sz w:val="18"/>
                <w:szCs w:val="18"/>
              </w:rPr>
              <w:fldChar w:fldCharType="end"/>
            </w:r>
          </w:p>
          <w:p w14:paraId="0B310B80" w14:textId="77777777" w:rsidR="007038C0" w:rsidRPr="004E27B1" w:rsidRDefault="007038C0" w:rsidP="0045181C">
            <w:pPr>
              <w:ind w:right="-81"/>
              <w:jc w:val="center"/>
              <w:rPr>
                <w:sz w:val="20"/>
                <w:szCs w:val="20"/>
              </w:rPr>
            </w:pPr>
          </w:p>
        </w:tc>
        <w:tc>
          <w:tcPr>
            <w:tcW w:w="1983" w:type="dxa"/>
            <w:vAlign w:val="center"/>
          </w:tcPr>
          <w:p w14:paraId="7392E8B1" w14:textId="77777777" w:rsidR="007038C0" w:rsidRPr="004E27B1" w:rsidRDefault="007038C0" w:rsidP="0045181C">
            <w:pPr>
              <w:ind w:right="-81"/>
              <w:jc w:val="center"/>
              <w:rPr>
                <w:sz w:val="20"/>
                <w:szCs w:val="20"/>
              </w:rPr>
            </w:pPr>
          </w:p>
        </w:tc>
        <w:tc>
          <w:tcPr>
            <w:tcW w:w="1783" w:type="dxa"/>
            <w:vAlign w:val="center"/>
          </w:tcPr>
          <w:p w14:paraId="65F5BB2B" w14:textId="77777777" w:rsidR="007038C0" w:rsidRPr="004E27B1" w:rsidRDefault="007038C0" w:rsidP="0045181C">
            <w:pPr>
              <w:ind w:right="-81"/>
              <w:jc w:val="center"/>
              <w:rPr>
                <w:sz w:val="20"/>
                <w:szCs w:val="20"/>
              </w:rPr>
            </w:pPr>
          </w:p>
        </w:tc>
        <w:tc>
          <w:tcPr>
            <w:tcW w:w="1404" w:type="dxa"/>
            <w:vAlign w:val="center"/>
          </w:tcPr>
          <w:p w14:paraId="1F1A5DFA" w14:textId="77777777" w:rsidR="007038C0" w:rsidRPr="004E27B1" w:rsidRDefault="007038C0" w:rsidP="0045181C">
            <w:pPr>
              <w:ind w:right="-81"/>
              <w:jc w:val="center"/>
              <w:rPr>
                <w:sz w:val="20"/>
                <w:szCs w:val="20"/>
              </w:rPr>
            </w:pPr>
          </w:p>
        </w:tc>
      </w:tr>
    </w:tbl>
    <w:p w14:paraId="38FFA1B3" w14:textId="77777777" w:rsidR="007038C0" w:rsidRDefault="007038C0" w:rsidP="00D360E9">
      <w:pPr>
        <w:ind w:right="-81"/>
        <w:rPr>
          <w:b/>
        </w:rPr>
      </w:pPr>
    </w:p>
    <w:p w14:paraId="41EB1004" w14:textId="77777777" w:rsidR="007038C0" w:rsidRDefault="007038C0" w:rsidP="00D360E9">
      <w:pPr>
        <w:ind w:right="-81"/>
        <w:rPr>
          <w:b/>
        </w:rPr>
      </w:pPr>
      <w:r>
        <w:rPr>
          <w:b/>
        </w:rPr>
        <w:t>3.6. Modificări privind implementarea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2465"/>
        <w:gridCol w:w="2465"/>
        <w:gridCol w:w="2007"/>
        <w:gridCol w:w="2007"/>
      </w:tblGrid>
      <w:tr w:rsidR="007038C0" w:rsidRPr="00A24105" w14:paraId="29061426" w14:textId="77777777">
        <w:tc>
          <w:tcPr>
            <w:tcW w:w="910" w:type="dxa"/>
          </w:tcPr>
          <w:p w14:paraId="71D247EF" w14:textId="77777777" w:rsidR="007038C0" w:rsidRPr="00A24105" w:rsidRDefault="007038C0" w:rsidP="0045181C">
            <w:pPr>
              <w:ind w:right="-81"/>
              <w:jc w:val="center"/>
              <w:rPr>
                <w:sz w:val="18"/>
                <w:szCs w:val="18"/>
              </w:rPr>
            </w:pPr>
            <w:r w:rsidRPr="00A24105">
              <w:rPr>
                <w:sz w:val="18"/>
                <w:szCs w:val="18"/>
              </w:rPr>
              <w:t>Nr. crt.</w:t>
            </w:r>
          </w:p>
        </w:tc>
        <w:tc>
          <w:tcPr>
            <w:tcW w:w="2465" w:type="dxa"/>
          </w:tcPr>
          <w:p w14:paraId="2B1E9DE7" w14:textId="77777777" w:rsidR="007038C0" w:rsidRPr="00A24105" w:rsidRDefault="007038C0" w:rsidP="0045181C">
            <w:pPr>
              <w:ind w:right="-81"/>
              <w:jc w:val="center"/>
              <w:rPr>
                <w:sz w:val="18"/>
                <w:szCs w:val="18"/>
              </w:rPr>
            </w:pPr>
            <w:r w:rsidRPr="00A24105">
              <w:rPr>
                <w:sz w:val="18"/>
                <w:szCs w:val="18"/>
              </w:rPr>
              <w:t>Tipul modificării</w:t>
            </w:r>
          </w:p>
        </w:tc>
        <w:tc>
          <w:tcPr>
            <w:tcW w:w="2465" w:type="dxa"/>
          </w:tcPr>
          <w:p w14:paraId="509C66FB" w14:textId="77777777" w:rsidR="007038C0" w:rsidRPr="00A24105" w:rsidRDefault="007038C0" w:rsidP="0045181C">
            <w:pPr>
              <w:ind w:right="-81"/>
              <w:jc w:val="center"/>
              <w:rPr>
                <w:sz w:val="18"/>
                <w:szCs w:val="18"/>
              </w:rPr>
            </w:pPr>
            <w:r w:rsidRPr="00A24105">
              <w:rPr>
                <w:sz w:val="18"/>
                <w:szCs w:val="18"/>
              </w:rPr>
              <w:t>Cauza modificării</w:t>
            </w:r>
          </w:p>
        </w:tc>
        <w:tc>
          <w:tcPr>
            <w:tcW w:w="2007" w:type="dxa"/>
          </w:tcPr>
          <w:p w14:paraId="1B2790A4" w14:textId="77777777" w:rsidR="007038C0" w:rsidRPr="002D7D54" w:rsidRDefault="007038C0" w:rsidP="0045181C">
            <w:pPr>
              <w:ind w:right="-81"/>
              <w:jc w:val="center"/>
              <w:rPr>
                <w:sz w:val="18"/>
                <w:szCs w:val="18"/>
                <w:lang w:val="pt-BR"/>
              </w:rPr>
            </w:pPr>
            <w:r w:rsidRPr="002D7D54">
              <w:rPr>
                <w:sz w:val="18"/>
                <w:szCs w:val="18"/>
                <w:lang w:val="pt-BR"/>
              </w:rPr>
              <w:t xml:space="preserve">Condiţionată de aprobarea O.I.? </w:t>
            </w:r>
          </w:p>
          <w:p w14:paraId="57E494CE" w14:textId="77777777" w:rsidR="007038C0" w:rsidRPr="002D7D54" w:rsidRDefault="007038C0" w:rsidP="0045181C">
            <w:pPr>
              <w:ind w:right="-81"/>
              <w:jc w:val="center"/>
              <w:rPr>
                <w:sz w:val="18"/>
                <w:szCs w:val="18"/>
                <w:lang w:val="pt-BR"/>
              </w:rPr>
            </w:pPr>
            <w:r w:rsidRPr="002D7D54">
              <w:rPr>
                <w:i/>
                <w:sz w:val="18"/>
                <w:szCs w:val="18"/>
                <w:lang w:val="pt-BR"/>
              </w:rPr>
              <w:t>(da sau nu)</w:t>
            </w:r>
          </w:p>
        </w:tc>
        <w:tc>
          <w:tcPr>
            <w:tcW w:w="2007" w:type="dxa"/>
          </w:tcPr>
          <w:p w14:paraId="772D89A2" w14:textId="77777777" w:rsidR="007038C0" w:rsidRPr="00A24105" w:rsidRDefault="007038C0" w:rsidP="0045181C">
            <w:pPr>
              <w:ind w:right="-81"/>
              <w:jc w:val="center"/>
              <w:rPr>
                <w:sz w:val="18"/>
                <w:szCs w:val="18"/>
              </w:rPr>
            </w:pPr>
            <w:r w:rsidRPr="00A24105">
              <w:rPr>
                <w:sz w:val="18"/>
                <w:szCs w:val="18"/>
              </w:rPr>
              <w:t>Stadiul implementării modificărilor</w:t>
            </w:r>
          </w:p>
        </w:tc>
      </w:tr>
      <w:tr w:rsidR="007038C0" w:rsidRPr="00A24105" w14:paraId="37A2E934" w14:textId="77777777">
        <w:tc>
          <w:tcPr>
            <w:tcW w:w="910" w:type="dxa"/>
          </w:tcPr>
          <w:p w14:paraId="693FB8DD" w14:textId="77777777" w:rsidR="007038C0" w:rsidRPr="00A24105" w:rsidRDefault="007038C0" w:rsidP="0045181C">
            <w:pPr>
              <w:ind w:right="-81"/>
              <w:rPr>
                <w:b/>
              </w:rPr>
            </w:pPr>
          </w:p>
        </w:tc>
        <w:tc>
          <w:tcPr>
            <w:tcW w:w="2465" w:type="dxa"/>
          </w:tcPr>
          <w:p w14:paraId="4CA3E5EE" w14:textId="77777777" w:rsidR="007038C0" w:rsidRPr="00A24105" w:rsidRDefault="007038C0" w:rsidP="0045181C">
            <w:pPr>
              <w:ind w:right="-81"/>
              <w:rPr>
                <w:b/>
              </w:rPr>
            </w:pPr>
          </w:p>
        </w:tc>
        <w:tc>
          <w:tcPr>
            <w:tcW w:w="2465" w:type="dxa"/>
          </w:tcPr>
          <w:p w14:paraId="46B8A7AA" w14:textId="77777777" w:rsidR="007038C0" w:rsidRPr="00A24105" w:rsidRDefault="007038C0" w:rsidP="0045181C">
            <w:pPr>
              <w:ind w:right="-81"/>
              <w:rPr>
                <w:b/>
              </w:rPr>
            </w:pPr>
          </w:p>
        </w:tc>
        <w:tc>
          <w:tcPr>
            <w:tcW w:w="2007" w:type="dxa"/>
          </w:tcPr>
          <w:p w14:paraId="3504F42F" w14:textId="77777777" w:rsidR="007038C0" w:rsidRPr="00A24105" w:rsidRDefault="007038C0" w:rsidP="0045181C">
            <w:pPr>
              <w:ind w:right="-81"/>
              <w:rPr>
                <w:b/>
              </w:rPr>
            </w:pPr>
          </w:p>
        </w:tc>
        <w:tc>
          <w:tcPr>
            <w:tcW w:w="2007" w:type="dxa"/>
          </w:tcPr>
          <w:p w14:paraId="1A18773C" w14:textId="77777777" w:rsidR="007038C0" w:rsidRPr="00A24105" w:rsidRDefault="007038C0" w:rsidP="0045181C">
            <w:pPr>
              <w:ind w:right="-81"/>
              <w:rPr>
                <w:b/>
              </w:rPr>
            </w:pPr>
          </w:p>
        </w:tc>
      </w:tr>
    </w:tbl>
    <w:p w14:paraId="7FD93066" w14:textId="77777777" w:rsidR="007038C0" w:rsidRDefault="007038C0" w:rsidP="00D360E9">
      <w:pPr>
        <w:ind w:left="284" w:right="-81"/>
        <w:rPr>
          <w:b/>
        </w:rPr>
      </w:pPr>
    </w:p>
    <w:p w14:paraId="4A22C851" w14:textId="77777777" w:rsidR="007038C0" w:rsidRDefault="007038C0" w:rsidP="00D360E9">
      <w:pPr>
        <w:ind w:right="-81"/>
        <w:rPr>
          <w:b/>
        </w:rPr>
      </w:pPr>
      <w:r>
        <w:rPr>
          <w:b/>
        </w:rPr>
        <w:t xml:space="preserve">3.7. Teme orizontale </w:t>
      </w:r>
      <w:r w:rsidRPr="00A77D1E">
        <w:rPr>
          <w:i/>
        </w:rPr>
        <w:t>(dacă este cazul)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2890"/>
        <w:gridCol w:w="4179"/>
        <w:gridCol w:w="3236"/>
        <w:gridCol w:w="2887"/>
      </w:tblGrid>
      <w:tr w:rsidR="007038C0" w:rsidRPr="00A24105" w14:paraId="1A519EBD" w14:textId="77777777">
        <w:tc>
          <w:tcPr>
            <w:tcW w:w="540" w:type="pct"/>
          </w:tcPr>
          <w:p w14:paraId="336BB0A8" w14:textId="77777777" w:rsidR="007038C0" w:rsidRPr="00A24105" w:rsidRDefault="007038C0" w:rsidP="0045181C">
            <w:pPr>
              <w:ind w:right="-81"/>
              <w:jc w:val="center"/>
              <w:rPr>
                <w:b/>
              </w:rPr>
            </w:pPr>
            <w:r w:rsidRPr="00A24105">
              <w:rPr>
                <w:b/>
              </w:rPr>
              <w:t>Nr. crt.</w:t>
            </w:r>
          </w:p>
        </w:tc>
        <w:tc>
          <w:tcPr>
            <w:tcW w:w="977" w:type="pct"/>
          </w:tcPr>
          <w:p w14:paraId="4564DFB8" w14:textId="77777777" w:rsidR="007038C0" w:rsidRPr="00A24105" w:rsidRDefault="007038C0" w:rsidP="0045181C">
            <w:pPr>
              <w:ind w:right="-81"/>
              <w:jc w:val="center"/>
              <w:rPr>
                <w:b/>
              </w:rPr>
            </w:pPr>
            <w:r w:rsidRPr="00A24105">
              <w:rPr>
                <w:b/>
              </w:rPr>
              <w:t>Denumire activitate</w:t>
            </w:r>
          </w:p>
        </w:tc>
        <w:tc>
          <w:tcPr>
            <w:tcW w:w="1413" w:type="pct"/>
          </w:tcPr>
          <w:p w14:paraId="49E762A5" w14:textId="77777777" w:rsidR="007038C0" w:rsidRPr="00A24105" w:rsidRDefault="007038C0" w:rsidP="0045181C">
            <w:pPr>
              <w:ind w:right="-81"/>
              <w:jc w:val="center"/>
              <w:rPr>
                <w:b/>
              </w:rPr>
            </w:pPr>
            <w:r w:rsidRPr="00A24105">
              <w:rPr>
                <w:b/>
              </w:rPr>
              <w:t>Impactul asupra mediului</w:t>
            </w:r>
          </w:p>
        </w:tc>
        <w:tc>
          <w:tcPr>
            <w:tcW w:w="1094" w:type="pct"/>
          </w:tcPr>
          <w:p w14:paraId="4CC034C0" w14:textId="77777777" w:rsidR="007038C0" w:rsidRPr="00A24105" w:rsidRDefault="007038C0" w:rsidP="0045181C">
            <w:pPr>
              <w:ind w:right="-81"/>
              <w:jc w:val="center"/>
              <w:rPr>
                <w:b/>
              </w:rPr>
            </w:pPr>
            <w:r w:rsidRPr="00A24105">
              <w:rPr>
                <w:b/>
              </w:rPr>
              <w:t>Aspecte legate de egalitatea de şanse</w:t>
            </w:r>
          </w:p>
        </w:tc>
        <w:tc>
          <w:tcPr>
            <w:tcW w:w="976" w:type="pct"/>
          </w:tcPr>
          <w:p w14:paraId="04B4774E" w14:textId="77777777" w:rsidR="007038C0" w:rsidRPr="00A24105" w:rsidRDefault="007038C0" w:rsidP="0045181C">
            <w:pPr>
              <w:ind w:right="-81"/>
              <w:jc w:val="center"/>
              <w:rPr>
                <w:b/>
              </w:rPr>
            </w:pPr>
            <w:r w:rsidRPr="00A24105">
              <w:rPr>
                <w:b/>
              </w:rPr>
              <w:t>Observaţii</w:t>
            </w:r>
          </w:p>
        </w:tc>
      </w:tr>
      <w:tr w:rsidR="007038C0" w:rsidRPr="00A24105" w14:paraId="55CFCA67" w14:textId="77777777">
        <w:tc>
          <w:tcPr>
            <w:tcW w:w="540" w:type="pct"/>
          </w:tcPr>
          <w:p w14:paraId="4843835D" w14:textId="77777777" w:rsidR="007038C0" w:rsidRPr="00A24105" w:rsidRDefault="007038C0" w:rsidP="0045181C">
            <w:pPr>
              <w:ind w:right="-81"/>
              <w:rPr>
                <w:b/>
              </w:rPr>
            </w:pPr>
          </w:p>
        </w:tc>
        <w:tc>
          <w:tcPr>
            <w:tcW w:w="977" w:type="pct"/>
          </w:tcPr>
          <w:p w14:paraId="6113644B" w14:textId="77777777" w:rsidR="007038C0" w:rsidRPr="00A24105" w:rsidRDefault="007038C0" w:rsidP="0045181C">
            <w:pPr>
              <w:ind w:right="-81"/>
              <w:rPr>
                <w:b/>
              </w:rPr>
            </w:pPr>
          </w:p>
        </w:tc>
        <w:tc>
          <w:tcPr>
            <w:tcW w:w="1413" w:type="pct"/>
          </w:tcPr>
          <w:p w14:paraId="3FFB8576" w14:textId="77777777" w:rsidR="007038C0" w:rsidRPr="00A24105" w:rsidRDefault="007038C0" w:rsidP="0045181C">
            <w:pPr>
              <w:ind w:right="-81"/>
              <w:rPr>
                <w:b/>
              </w:rPr>
            </w:pPr>
          </w:p>
        </w:tc>
        <w:tc>
          <w:tcPr>
            <w:tcW w:w="1094" w:type="pct"/>
          </w:tcPr>
          <w:p w14:paraId="2F3BCF25" w14:textId="77777777" w:rsidR="007038C0" w:rsidRPr="00A24105" w:rsidRDefault="007038C0" w:rsidP="0045181C">
            <w:pPr>
              <w:ind w:right="-81"/>
              <w:rPr>
                <w:b/>
              </w:rPr>
            </w:pPr>
          </w:p>
        </w:tc>
        <w:tc>
          <w:tcPr>
            <w:tcW w:w="976" w:type="pct"/>
          </w:tcPr>
          <w:p w14:paraId="248678AA" w14:textId="77777777" w:rsidR="007038C0" w:rsidRPr="00A24105" w:rsidRDefault="007038C0" w:rsidP="0045181C">
            <w:pPr>
              <w:ind w:right="-81"/>
              <w:rPr>
                <w:b/>
              </w:rPr>
            </w:pPr>
          </w:p>
        </w:tc>
      </w:tr>
    </w:tbl>
    <w:p w14:paraId="1F94B78C" w14:textId="77777777" w:rsidR="007038C0" w:rsidRDefault="007038C0" w:rsidP="00D360E9">
      <w:pPr>
        <w:pStyle w:val="BodyTextIndent"/>
        <w:ind w:right="-81"/>
      </w:pPr>
    </w:p>
    <w:p w14:paraId="27523F71" w14:textId="77777777" w:rsidR="007038C0" w:rsidRDefault="007038C0" w:rsidP="00D360E9">
      <w:pPr>
        <w:pStyle w:val="BodyTextIndent"/>
        <w:ind w:right="-81"/>
      </w:pPr>
      <w:r>
        <w:t>4. Indicatorii proiectului:</w:t>
      </w:r>
    </w:p>
    <w:p w14:paraId="195893C4" w14:textId="77777777" w:rsidR="007038C0" w:rsidRDefault="007038C0" w:rsidP="00D360E9">
      <w:pPr>
        <w:ind w:left="360" w:right="-81"/>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2200"/>
        <w:gridCol w:w="1730"/>
        <w:gridCol w:w="1899"/>
        <w:gridCol w:w="1946"/>
        <w:gridCol w:w="1269"/>
        <w:gridCol w:w="2416"/>
      </w:tblGrid>
      <w:tr w:rsidR="007038C0" w:rsidRPr="00705548" w14:paraId="21E9B7DA" w14:textId="77777777">
        <w:tc>
          <w:tcPr>
            <w:tcW w:w="1125" w:type="pct"/>
            <w:vMerge w:val="restart"/>
          </w:tcPr>
          <w:p w14:paraId="76298524" w14:textId="77777777" w:rsidR="007038C0" w:rsidRPr="00705548" w:rsidRDefault="007038C0" w:rsidP="0045181C">
            <w:pPr>
              <w:ind w:right="-81"/>
              <w:jc w:val="center"/>
              <w:rPr>
                <w:sz w:val="18"/>
                <w:szCs w:val="18"/>
              </w:rPr>
            </w:pPr>
            <w:r w:rsidRPr="00705548">
              <w:rPr>
                <w:sz w:val="18"/>
                <w:szCs w:val="18"/>
              </w:rPr>
              <w:t>Indicatorii de realizare</w:t>
            </w:r>
          </w:p>
          <w:p w14:paraId="31E5A619" w14:textId="77777777" w:rsidR="007038C0" w:rsidRPr="00705548" w:rsidRDefault="007038C0" w:rsidP="0045181C">
            <w:pPr>
              <w:ind w:right="-81"/>
              <w:jc w:val="center"/>
              <w:rPr>
                <w:sz w:val="18"/>
                <w:szCs w:val="18"/>
              </w:rPr>
            </w:pPr>
          </w:p>
          <w:p w14:paraId="5221D5D6" w14:textId="77777777" w:rsidR="007038C0" w:rsidRPr="00705548" w:rsidRDefault="007038C0" w:rsidP="0045181C">
            <w:pPr>
              <w:ind w:right="-81"/>
              <w:jc w:val="center"/>
              <w:rPr>
                <w:sz w:val="18"/>
                <w:szCs w:val="18"/>
              </w:rPr>
            </w:pPr>
          </w:p>
          <w:p w14:paraId="77155AE4" w14:textId="77777777" w:rsidR="007038C0" w:rsidRPr="00705548" w:rsidRDefault="007038C0" w:rsidP="0045181C">
            <w:pPr>
              <w:ind w:right="-81"/>
              <w:jc w:val="center"/>
              <w:rPr>
                <w:sz w:val="18"/>
                <w:szCs w:val="18"/>
              </w:rPr>
            </w:pPr>
          </w:p>
          <w:p w14:paraId="094CC91A" w14:textId="77777777" w:rsidR="007038C0" w:rsidRPr="00705548" w:rsidRDefault="007038C0" w:rsidP="0045181C">
            <w:pPr>
              <w:ind w:right="-81"/>
              <w:jc w:val="center"/>
              <w:rPr>
                <w:sz w:val="18"/>
                <w:szCs w:val="18"/>
              </w:rPr>
            </w:pPr>
            <w:r w:rsidRPr="00705548">
              <w:rPr>
                <w:sz w:val="18"/>
                <w:szCs w:val="18"/>
              </w:rPr>
              <w:t>(1)</w:t>
            </w:r>
          </w:p>
        </w:tc>
        <w:tc>
          <w:tcPr>
            <w:tcW w:w="1329" w:type="pct"/>
            <w:gridSpan w:val="2"/>
          </w:tcPr>
          <w:p w14:paraId="61CBB00D" w14:textId="77777777" w:rsidR="007038C0" w:rsidRPr="002D7D54" w:rsidRDefault="007038C0" w:rsidP="0045181C">
            <w:pPr>
              <w:ind w:right="-81"/>
              <w:jc w:val="center"/>
              <w:rPr>
                <w:sz w:val="18"/>
                <w:szCs w:val="18"/>
                <w:lang w:val="it-IT"/>
              </w:rPr>
            </w:pPr>
            <w:r w:rsidRPr="002D7D54">
              <w:rPr>
                <w:sz w:val="18"/>
                <w:szCs w:val="18"/>
                <w:lang w:val="it-IT"/>
              </w:rPr>
              <w:t>Valoarea indicatorului stabilită în contract</w:t>
            </w:r>
            <w:r w:rsidRPr="00705548">
              <w:rPr>
                <w:rStyle w:val="FootnoteReference"/>
                <w:sz w:val="18"/>
                <w:szCs w:val="18"/>
              </w:rPr>
              <w:footnoteReference w:id="15"/>
            </w:r>
          </w:p>
          <w:p w14:paraId="5E2DD91C" w14:textId="77777777" w:rsidR="007038C0" w:rsidRPr="002D7D54" w:rsidRDefault="007038C0" w:rsidP="0045181C">
            <w:pPr>
              <w:ind w:right="-81"/>
              <w:jc w:val="center"/>
              <w:rPr>
                <w:sz w:val="18"/>
                <w:szCs w:val="18"/>
                <w:lang w:val="it-IT"/>
              </w:rPr>
            </w:pPr>
          </w:p>
        </w:tc>
        <w:tc>
          <w:tcPr>
            <w:tcW w:w="1300" w:type="pct"/>
            <w:gridSpan w:val="2"/>
          </w:tcPr>
          <w:p w14:paraId="1FEEE0B7" w14:textId="77777777" w:rsidR="007038C0" w:rsidRPr="002D7D54" w:rsidRDefault="007038C0" w:rsidP="0045181C">
            <w:pPr>
              <w:ind w:right="-81"/>
              <w:jc w:val="center"/>
              <w:rPr>
                <w:sz w:val="18"/>
                <w:szCs w:val="18"/>
                <w:lang w:val="pt-BR"/>
              </w:rPr>
            </w:pPr>
            <w:r w:rsidRPr="002D7D54">
              <w:rPr>
                <w:sz w:val="18"/>
                <w:szCs w:val="18"/>
                <w:lang w:val="pt-BR"/>
              </w:rPr>
              <w:t>Valoarea indicatorului obţinută în perioada de referinţă</w:t>
            </w:r>
          </w:p>
          <w:p w14:paraId="2A2F8248" w14:textId="77777777" w:rsidR="007038C0" w:rsidRPr="002D7D54" w:rsidRDefault="007038C0" w:rsidP="0045181C">
            <w:pPr>
              <w:ind w:right="-81"/>
              <w:jc w:val="center"/>
              <w:rPr>
                <w:sz w:val="18"/>
                <w:szCs w:val="18"/>
                <w:lang w:val="pt-BR"/>
              </w:rPr>
            </w:pPr>
          </w:p>
        </w:tc>
        <w:tc>
          <w:tcPr>
            <w:tcW w:w="1246" w:type="pct"/>
            <w:gridSpan w:val="2"/>
          </w:tcPr>
          <w:p w14:paraId="7BA5C7AA" w14:textId="77777777" w:rsidR="007038C0" w:rsidRPr="00705548" w:rsidRDefault="007038C0" w:rsidP="0045181C">
            <w:pPr>
              <w:ind w:right="-81"/>
              <w:jc w:val="center"/>
              <w:rPr>
                <w:sz w:val="18"/>
                <w:szCs w:val="18"/>
              </w:rPr>
            </w:pPr>
            <w:r w:rsidRPr="00705548">
              <w:rPr>
                <w:sz w:val="18"/>
                <w:szCs w:val="18"/>
              </w:rPr>
              <w:t>Valoarea indicatorului obţinută până în prezent</w:t>
            </w:r>
          </w:p>
        </w:tc>
      </w:tr>
      <w:tr w:rsidR="007038C0" w:rsidRPr="00705548" w14:paraId="39A6459F" w14:textId="77777777">
        <w:trPr>
          <w:cantSplit/>
        </w:trPr>
        <w:tc>
          <w:tcPr>
            <w:tcW w:w="1125" w:type="pct"/>
            <w:vMerge/>
          </w:tcPr>
          <w:p w14:paraId="1E3ED9AC" w14:textId="77777777" w:rsidR="007038C0" w:rsidRPr="00705548" w:rsidRDefault="007038C0" w:rsidP="0045181C">
            <w:pPr>
              <w:ind w:right="-81"/>
              <w:jc w:val="center"/>
              <w:rPr>
                <w:sz w:val="18"/>
                <w:szCs w:val="18"/>
              </w:rPr>
            </w:pPr>
          </w:p>
        </w:tc>
        <w:tc>
          <w:tcPr>
            <w:tcW w:w="744" w:type="pct"/>
          </w:tcPr>
          <w:p w14:paraId="6C316D27" w14:textId="77777777" w:rsidR="007038C0" w:rsidRPr="00705548" w:rsidRDefault="007038C0" w:rsidP="0045181C">
            <w:pPr>
              <w:ind w:right="-81"/>
              <w:jc w:val="center"/>
              <w:rPr>
                <w:sz w:val="18"/>
                <w:szCs w:val="18"/>
              </w:rPr>
            </w:pPr>
            <w:r w:rsidRPr="00705548">
              <w:rPr>
                <w:sz w:val="18"/>
                <w:szCs w:val="18"/>
              </w:rPr>
              <w:t>UM</w:t>
            </w:r>
          </w:p>
          <w:p w14:paraId="3F3570EC" w14:textId="77777777" w:rsidR="007038C0" w:rsidRPr="00705548" w:rsidRDefault="007038C0" w:rsidP="0045181C">
            <w:pPr>
              <w:ind w:right="-81"/>
              <w:jc w:val="center"/>
              <w:rPr>
                <w:sz w:val="18"/>
                <w:szCs w:val="18"/>
              </w:rPr>
            </w:pPr>
            <w:r w:rsidRPr="00705548">
              <w:rPr>
                <w:sz w:val="18"/>
                <w:szCs w:val="18"/>
              </w:rPr>
              <w:t>(2)</w:t>
            </w:r>
          </w:p>
        </w:tc>
        <w:tc>
          <w:tcPr>
            <w:tcW w:w="585" w:type="pct"/>
          </w:tcPr>
          <w:p w14:paraId="0039DC0A" w14:textId="77777777" w:rsidR="007038C0" w:rsidRPr="00705548" w:rsidRDefault="007038C0" w:rsidP="0045181C">
            <w:pPr>
              <w:ind w:right="-81"/>
              <w:jc w:val="center"/>
              <w:rPr>
                <w:sz w:val="18"/>
                <w:szCs w:val="18"/>
              </w:rPr>
            </w:pPr>
            <w:r w:rsidRPr="00705548">
              <w:rPr>
                <w:sz w:val="18"/>
                <w:szCs w:val="18"/>
              </w:rPr>
              <w:t>Cantitate</w:t>
            </w:r>
          </w:p>
          <w:p w14:paraId="46BB17FE" w14:textId="77777777" w:rsidR="007038C0" w:rsidRPr="00705548" w:rsidRDefault="007038C0" w:rsidP="0045181C">
            <w:pPr>
              <w:ind w:right="-81"/>
              <w:jc w:val="center"/>
              <w:rPr>
                <w:sz w:val="18"/>
                <w:szCs w:val="18"/>
              </w:rPr>
            </w:pPr>
            <w:r w:rsidRPr="00705548">
              <w:rPr>
                <w:sz w:val="18"/>
                <w:szCs w:val="18"/>
              </w:rPr>
              <w:t>(4)</w:t>
            </w:r>
          </w:p>
        </w:tc>
        <w:tc>
          <w:tcPr>
            <w:tcW w:w="642" w:type="pct"/>
          </w:tcPr>
          <w:p w14:paraId="12943322" w14:textId="77777777" w:rsidR="007038C0" w:rsidRPr="00705548" w:rsidRDefault="007038C0" w:rsidP="0045181C">
            <w:pPr>
              <w:ind w:right="-81"/>
              <w:jc w:val="center"/>
              <w:rPr>
                <w:sz w:val="18"/>
                <w:szCs w:val="18"/>
              </w:rPr>
            </w:pPr>
            <w:r w:rsidRPr="00705548">
              <w:rPr>
                <w:sz w:val="18"/>
                <w:szCs w:val="18"/>
              </w:rPr>
              <w:t>UM</w:t>
            </w:r>
          </w:p>
          <w:p w14:paraId="5A7A68A1" w14:textId="77777777" w:rsidR="007038C0" w:rsidRPr="00705548" w:rsidRDefault="007038C0" w:rsidP="0045181C">
            <w:pPr>
              <w:ind w:right="-81"/>
              <w:jc w:val="center"/>
              <w:rPr>
                <w:sz w:val="18"/>
                <w:szCs w:val="18"/>
              </w:rPr>
            </w:pPr>
            <w:r w:rsidRPr="00705548">
              <w:rPr>
                <w:sz w:val="18"/>
                <w:szCs w:val="18"/>
              </w:rPr>
              <w:t>(5)</w:t>
            </w:r>
          </w:p>
        </w:tc>
        <w:tc>
          <w:tcPr>
            <w:tcW w:w="658" w:type="pct"/>
          </w:tcPr>
          <w:p w14:paraId="250CDB0E" w14:textId="77777777" w:rsidR="007038C0" w:rsidRPr="00705548" w:rsidRDefault="007038C0" w:rsidP="0045181C">
            <w:pPr>
              <w:ind w:right="-81"/>
              <w:jc w:val="center"/>
              <w:rPr>
                <w:sz w:val="18"/>
                <w:szCs w:val="18"/>
              </w:rPr>
            </w:pPr>
            <w:r w:rsidRPr="00705548">
              <w:rPr>
                <w:sz w:val="18"/>
                <w:szCs w:val="18"/>
              </w:rPr>
              <w:t>Cantitate</w:t>
            </w:r>
          </w:p>
          <w:p w14:paraId="793C7782" w14:textId="77777777" w:rsidR="007038C0" w:rsidRPr="00705548" w:rsidRDefault="007038C0" w:rsidP="0045181C">
            <w:pPr>
              <w:ind w:right="-81"/>
              <w:jc w:val="center"/>
              <w:rPr>
                <w:sz w:val="18"/>
                <w:szCs w:val="18"/>
              </w:rPr>
            </w:pPr>
            <w:r w:rsidRPr="00705548">
              <w:rPr>
                <w:sz w:val="18"/>
                <w:szCs w:val="18"/>
              </w:rPr>
              <w:t>(3)</w:t>
            </w:r>
          </w:p>
        </w:tc>
        <w:tc>
          <w:tcPr>
            <w:tcW w:w="429" w:type="pct"/>
          </w:tcPr>
          <w:p w14:paraId="1FC1A4C0" w14:textId="77777777" w:rsidR="007038C0" w:rsidRPr="00705548" w:rsidRDefault="007038C0" w:rsidP="0045181C">
            <w:pPr>
              <w:ind w:right="-81"/>
              <w:jc w:val="center"/>
              <w:rPr>
                <w:sz w:val="18"/>
                <w:szCs w:val="18"/>
              </w:rPr>
            </w:pPr>
            <w:r w:rsidRPr="00705548">
              <w:rPr>
                <w:sz w:val="18"/>
                <w:szCs w:val="18"/>
              </w:rPr>
              <w:t>UM</w:t>
            </w:r>
          </w:p>
          <w:p w14:paraId="62DA0A3A" w14:textId="77777777" w:rsidR="007038C0" w:rsidRPr="00705548" w:rsidRDefault="007038C0" w:rsidP="0045181C">
            <w:pPr>
              <w:ind w:right="-81"/>
              <w:jc w:val="center"/>
              <w:rPr>
                <w:sz w:val="18"/>
                <w:szCs w:val="18"/>
              </w:rPr>
            </w:pPr>
            <w:r w:rsidRPr="00705548">
              <w:rPr>
                <w:sz w:val="18"/>
                <w:szCs w:val="18"/>
              </w:rPr>
              <w:t>(4)</w:t>
            </w:r>
          </w:p>
        </w:tc>
        <w:tc>
          <w:tcPr>
            <w:tcW w:w="817" w:type="pct"/>
          </w:tcPr>
          <w:p w14:paraId="61C740EA" w14:textId="77777777" w:rsidR="007038C0" w:rsidRPr="00705548" w:rsidRDefault="007038C0" w:rsidP="0045181C">
            <w:pPr>
              <w:ind w:right="-81"/>
              <w:jc w:val="center"/>
              <w:rPr>
                <w:sz w:val="18"/>
                <w:szCs w:val="18"/>
              </w:rPr>
            </w:pPr>
            <w:r w:rsidRPr="00705548">
              <w:rPr>
                <w:sz w:val="18"/>
                <w:szCs w:val="18"/>
              </w:rPr>
              <w:t>Cantitate</w:t>
            </w:r>
          </w:p>
          <w:p w14:paraId="341235CA" w14:textId="77777777" w:rsidR="007038C0" w:rsidRPr="00705548" w:rsidRDefault="007038C0" w:rsidP="0045181C">
            <w:pPr>
              <w:ind w:right="-81"/>
              <w:jc w:val="center"/>
              <w:rPr>
                <w:sz w:val="18"/>
                <w:szCs w:val="18"/>
              </w:rPr>
            </w:pPr>
            <w:r w:rsidRPr="00705548">
              <w:rPr>
                <w:sz w:val="18"/>
                <w:szCs w:val="18"/>
              </w:rPr>
              <w:t>(5)</w:t>
            </w:r>
          </w:p>
        </w:tc>
      </w:tr>
      <w:tr w:rsidR="007038C0" w:rsidRPr="00705548" w14:paraId="11221FF0" w14:textId="77777777">
        <w:trPr>
          <w:cantSplit/>
        </w:trPr>
        <w:tc>
          <w:tcPr>
            <w:tcW w:w="1125" w:type="pct"/>
          </w:tcPr>
          <w:p w14:paraId="3AC9CA4A" w14:textId="77777777" w:rsidR="007038C0" w:rsidRPr="00705548" w:rsidRDefault="007038C0" w:rsidP="0045181C">
            <w:pPr>
              <w:ind w:right="-81"/>
              <w:jc w:val="center"/>
              <w:rPr>
                <w:b/>
                <w:sz w:val="18"/>
                <w:szCs w:val="18"/>
              </w:rPr>
            </w:pPr>
          </w:p>
        </w:tc>
        <w:tc>
          <w:tcPr>
            <w:tcW w:w="744" w:type="pct"/>
          </w:tcPr>
          <w:p w14:paraId="6A625771" w14:textId="77777777" w:rsidR="007038C0" w:rsidRPr="00705548" w:rsidRDefault="007038C0" w:rsidP="0045181C">
            <w:pPr>
              <w:ind w:right="-81"/>
              <w:rPr>
                <w:b/>
                <w:sz w:val="18"/>
                <w:szCs w:val="18"/>
              </w:rPr>
            </w:pPr>
          </w:p>
        </w:tc>
        <w:tc>
          <w:tcPr>
            <w:tcW w:w="585" w:type="pct"/>
          </w:tcPr>
          <w:p w14:paraId="59C16CBB" w14:textId="77777777" w:rsidR="007038C0" w:rsidRPr="00705548" w:rsidRDefault="007038C0" w:rsidP="0045181C">
            <w:pPr>
              <w:ind w:right="-81"/>
              <w:rPr>
                <w:b/>
                <w:sz w:val="18"/>
                <w:szCs w:val="18"/>
              </w:rPr>
            </w:pPr>
          </w:p>
        </w:tc>
        <w:tc>
          <w:tcPr>
            <w:tcW w:w="642" w:type="pct"/>
          </w:tcPr>
          <w:p w14:paraId="6C75243D" w14:textId="77777777" w:rsidR="007038C0" w:rsidRPr="00705548" w:rsidRDefault="007038C0" w:rsidP="0045181C">
            <w:pPr>
              <w:ind w:right="-81"/>
              <w:rPr>
                <w:b/>
                <w:sz w:val="18"/>
                <w:szCs w:val="18"/>
              </w:rPr>
            </w:pPr>
          </w:p>
        </w:tc>
        <w:tc>
          <w:tcPr>
            <w:tcW w:w="658" w:type="pct"/>
          </w:tcPr>
          <w:p w14:paraId="64FC1DFC" w14:textId="77777777" w:rsidR="007038C0" w:rsidRPr="00705548" w:rsidRDefault="007038C0" w:rsidP="0045181C">
            <w:pPr>
              <w:ind w:right="-81"/>
              <w:rPr>
                <w:b/>
                <w:sz w:val="18"/>
                <w:szCs w:val="18"/>
              </w:rPr>
            </w:pPr>
          </w:p>
        </w:tc>
        <w:tc>
          <w:tcPr>
            <w:tcW w:w="429" w:type="pct"/>
          </w:tcPr>
          <w:p w14:paraId="3717470E" w14:textId="77777777" w:rsidR="007038C0" w:rsidRPr="00705548" w:rsidRDefault="007038C0" w:rsidP="0045181C">
            <w:pPr>
              <w:ind w:right="-81"/>
              <w:rPr>
                <w:b/>
                <w:sz w:val="18"/>
                <w:szCs w:val="18"/>
              </w:rPr>
            </w:pPr>
          </w:p>
        </w:tc>
        <w:tc>
          <w:tcPr>
            <w:tcW w:w="817" w:type="pct"/>
          </w:tcPr>
          <w:p w14:paraId="130DBD41" w14:textId="77777777" w:rsidR="007038C0" w:rsidRPr="00705548" w:rsidRDefault="007038C0" w:rsidP="0045181C">
            <w:pPr>
              <w:ind w:right="-81"/>
              <w:rPr>
                <w:b/>
                <w:sz w:val="18"/>
                <w:szCs w:val="18"/>
              </w:rPr>
            </w:pPr>
          </w:p>
        </w:tc>
      </w:tr>
    </w:tbl>
    <w:p w14:paraId="652FEBF0" w14:textId="77777777" w:rsidR="007038C0" w:rsidRDefault="007038C0" w:rsidP="00D360E9">
      <w:pPr>
        <w:ind w:right="-81"/>
        <w:rPr>
          <w:b/>
        </w:rPr>
      </w:pPr>
    </w:p>
    <w:p w14:paraId="7A7B4767" w14:textId="77777777" w:rsidR="007038C0" w:rsidRDefault="007038C0" w:rsidP="00D360E9">
      <w:pPr>
        <w:ind w:left="360" w:right="-81"/>
        <w:jc w:val="both"/>
        <w:rPr>
          <w:i/>
        </w:rPr>
      </w:pPr>
      <w:r>
        <w:rPr>
          <w:b/>
        </w:rPr>
        <w:t xml:space="preserve">5. Programul activităţilor ce urmează a fi realizate în perioada </w:t>
      </w:r>
      <w:r w:rsidRPr="007628B6">
        <w:rPr>
          <w:b/>
        </w:rPr>
        <w:t>următoare</w:t>
      </w:r>
      <w:r w:rsidRPr="007628B6">
        <w:rPr>
          <w:i/>
        </w:rPr>
        <w:t xml:space="preserve"> (vor fi avute în vedere şi activităţile care nu au fost finalizate)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1"/>
        <w:gridCol w:w="3046"/>
        <w:gridCol w:w="2325"/>
        <w:gridCol w:w="2325"/>
        <w:gridCol w:w="2937"/>
        <w:gridCol w:w="2934"/>
      </w:tblGrid>
      <w:tr w:rsidR="007038C0" w:rsidRPr="00A24105" w14:paraId="4F0F47DB" w14:textId="77777777">
        <w:tc>
          <w:tcPr>
            <w:tcW w:w="413" w:type="pct"/>
            <w:tcBorders>
              <w:bottom w:val="nil"/>
            </w:tcBorders>
          </w:tcPr>
          <w:p w14:paraId="666F25DD" w14:textId="77777777" w:rsidR="007038C0" w:rsidRPr="00A24105" w:rsidRDefault="007038C0" w:rsidP="0045181C">
            <w:pPr>
              <w:ind w:right="-81"/>
              <w:jc w:val="center"/>
              <w:rPr>
                <w:sz w:val="18"/>
                <w:szCs w:val="18"/>
              </w:rPr>
            </w:pPr>
            <w:r w:rsidRPr="00A24105">
              <w:rPr>
                <w:sz w:val="18"/>
                <w:szCs w:val="18"/>
              </w:rPr>
              <w:t>Nr. crt.</w:t>
            </w:r>
          </w:p>
        </w:tc>
        <w:tc>
          <w:tcPr>
            <w:tcW w:w="1030" w:type="pct"/>
            <w:tcBorders>
              <w:bottom w:val="nil"/>
            </w:tcBorders>
          </w:tcPr>
          <w:p w14:paraId="510C7B68" w14:textId="77777777" w:rsidR="007038C0" w:rsidRPr="00A24105" w:rsidRDefault="007038C0" w:rsidP="0045181C">
            <w:pPr>
              <w:ind w:right="-81"/>
              <w:jc w:val="center"/>
              <w:rPr>
                <w:sz w:val="18"/>
                <w:szCs w:val="18"/>
              </w:rPr>
            </w:pPr>
            <w:r w:rsidRPr="00A24105">
              <w:rPr>
                <w:sz w:val="18"/>
                <w:szCs w:val="18"/>
              </w:rPr>
              <w:t>Activitatea</w:t>
            </w:r>
            <w:r>
              <w:rPr>
                <w:sz w:val="18"/>
                <w:szCs w:val="18"/>
              </w:rPr>
              <w:t>/subactivitatea</w:t>
            </w:r>
          </w:p>
        </w:tc>
        <w:tc>
          <w:tcPr>
            <w:tcW w:w="1571" w:type="pct"/>
            <w:gridSpan w:val="2"/>
          </w:tcPr>
          <w:p w14:paraId="66E722BD" w14:textId="77777777" w:rsidR="007038C0" w:rsidRPr="002D7D54" w:rsidRDefault="007038C0" w:rsidP="0045181C">
            <w:pPr>
              <w:ind w:right="-81"/>
              <w:jc w:val="center"/>
              <w:rPr>
                <w:sz w:val="18"/>
                <w:szCs w:val="18"/>
                <w:lang w:val="pt-BR"/>
              </w:rPr>
            </w:pPr>
            <w:r w:rsidRPr="002D7D54">
              <w:rPr>
                <w:sz w:val="18"/>
                <w:szCs w:val="18"/>
                <w:lang w:val="pt-BR"/>
              </w:rPr>
              <w:t>Perioada de realizare conform contractului de finanţare</w:t>
            </w:r>
          </w:p>
        </w:tc>
        <w:tc>
          <w:tcPr>
            <w:tcW w:w="1985" w:type="pct"/>
            <w:gridSpan w:val="2"/>
          </w:tcPr>
          <w:p w14:paraId="4C2CA452" w14:textId="77777777" w:rsidR="007038C0" w:rsidRPr="002D7D54" w:rsidRDefault="007038C0" w:rsidP="0045181C">
            <w:pPr>
              <w:ind w:right="-81"/>
              <w:jc w:val="center"/>
              <w:rPr>
                <w:sz w:val="18"/>
                <w:szCs w:val="18"/>
                <w:lang w:val="pt-BR"/>
              </w:rPr>
            </w:pPr>
            <w:r w:rsidRPr="002D7D54">
              <w:rPr>
                <w:sz w:val="18"/>
                <w:szCs w:val="18"/>
                <w:lang w:val="pt-BR"/>
              </w:rPr>
              <w:t>Perioada de realizare urmare a modificărilor</w:t>
            </w:r>
          </w:p>
          <w:p w14:paraId="67A8BAB3" w14:textId="77777777" w:rsidR="007038C0" w:rsidRPr="00A24105" w:rsidRDefault="007038C0" w:rsidP="0045181C">
            <w:pPr>
              <w:ind w:right="-81"/>
              <w:jc w:val="center"/>
              <w:rPr>
                <w:sz w:val="18"/>
                <w:szCs w:val="18"/>
              </w:rPr>
            </w:pPr>
            <w:r w:rsidRPr="00A24105">
              <w:rPr>
                <w:i/>
                <w:sz w:val="18"/>
                <w:szCs w:val="18"/>
              </w:rPr>
              <w:t>(se va corela cu pct. 3.5)</w:t>
            </w:r>
          </w:p>
        </w:tc>
      </w:tr>
      <w:tr w:rsidR="007038C0" w:rsidRPr="00A24105" w14:paraId="36EFE664" w14:textId="77777777">
        <w:tc>
          <w:tcPr>
            <w:tcW w:w="413" w:type="pct"/>
            <w:tcBorders>
              <w:top w:val="nil"/>
            </w:tcBorders>
          </w:tcPr>
          <w:p w14:paraId="18448CCE" w14:textId="77777777" w:rsidR="007038C0" w:rsidRPr="00A24105" w:rsidRDefault="007038C0" w:rsidP="0045181C">
            <w:pPr>
              <w:ind w:right="-81"/>
              <w:jc w:val="both"/>
              <w:rPr>
                <w:i/>
              </w:rPr>
            </w:pPr>
          </w:p>
        </w:tc>
        <w:tc>
          <w:tcPr>
            <w:tcW w:w="1030" w:type="pct"/>
            <w:tcBorders>
              <w:top w:val="nil"/>
            </w:tcBorders>
          </w:tcPr>
          <w:p w14:paraId="18DA7210" w14:textId="77777777" w:rsidR="007038C0" w:rsidRPr="00A24105" w:rsidRDefault="007038C0" w:rsidP="0045181C">
            <w:pPr>
              <w:ind w:right="-81"/>
              <w:jc w:val="both"/>
              <w:rPr>
                <w:i/>
              </w:rPr>
            </w:pPr>
          </w:p>
        </w:tc>
        <w:tc>
          <w:tcPr>
            <w:tcW w:w="786" w:type="pct"/>
          </w:tcPr>
          <w:p w14:paraId="0F567E45" w14:textId="77777777" w:rsidR="007038C0" w:rsidRPr="00765AD2" w:rsidRDefault="007038C0" w:rsidP="0045181C">
            <w:pPr>
              <w:ind w:right="-81"/>
              <w:jc w:val="center"/>
              <w:rPr>
                <w:sz w:val="20"/>
                <w:szCs w:val="20"/>
              </w:rPr>
            </w:pPr>
            <w:r w:rsidRPr="00765AD2">
              <w:rPr>
                <w:sz w:val="20"/>
                <w:szCs w:val="20"/>
              </w:rPr>
              <w:t>Începere</w:t>
            </w:r>
          </w:p>
        </w:tc>
        <w:tc>
          <w:tcPr>
            <w:tcW w:w="786" w:type="pct"/>
          </w:tcPr>
          <w:p w14:paraId="0436E839" w14:textId="77777777" w:rsidR="007038C0" w:rsidRPr="00765AD2" w:rsidRDefault="007038C0" w:rsidP="0045181C">
            <w:pPr>
              <w:ind w:right="-81"/>
              <w:jc w:val="center"/>
              <w:rPr>
                <w:sz w:val="20"/>
                <w:szCs w:val="20"/>
              </w:rPr>
            </w:pPr>
            <w:r w:rsidRPr="00765AD2">
              <w:rPr>
                <w:sz w:val="20"/>
                <w:szCs w:val="20"/>
              </w:rPr>
              <w:t>Finalizare</w:t>
            </w:r>
          </w:p>
        </w:tc>
        <w:tc>
          <w:tcPr>
            <w:tcW w:w="993" w:type="pct"/>
          </w:tcPr>
          <w:p w14:paraId="49778D4D" w14:textId="77777777" w:rsidR="007038C0" w:rsidRPr="00765AD2" w:rsidRDefault="007038C0" w:rsidP="0045181C">
            <w:pPr>
              <w:ind w:right="-81"/>
              <w:jc w:val="center"/>
              <w:rPr>
                <w:sz w:val="20"/>
                <w:szCs w:val="20"/>
              </w:rPr>
            </w:pPr>
            <w:r w:rsidRPr="00765AD2">
              <w:rPr>
                <w:sz w:val="20"/>
                <w:szCs w:val="20"/>
              </w:rPr>
              <w:t>Începere</w:t>
            </w:r>
          </w:p>
        </w:tc>
        <w:tc>
          <w:tcPr>
            <w:tcW w:w="993" w:type="pct"/>
          </w:tcPr>
          <w:p w14:paraId="0A749E77" w14:textId="77777777" w:rsidR="007038C0" w:rsidRPr="00765AD2" w:rsidRDefault="007038C0" w:rsidP="0045181C">
            <w:pPr>
              <w:ind w:right="-81"/>
              <w:jc w:val="center"/>
              <w:rPr>
                <w:sz w:val="20"/>
                <w:szCs w:val="20"/>
              </w:rPr>
            </w:pPr>
            <w:r w:rsidRPr="00765AD2">
              <w:rPr>
                <w:sz w:val="20"/>
                <w:szCs w:val="20"/>
              </w:rPr>
              <w:t>Finalizare</w:t>
            </w:r>
          </w:p>
        </w:tc>
      </w:tr>
      <w:tr w:rsidR="007038C0" w:rsidRPr="00A24105" w14:paraId="3548F2FE" w14:textId="77777777">
        <w:tc>
          <w:tcPr>
            <w:tcW w:w="413" w:type="pct"/>
          </w:tcPr>
          <w:p w14:paraId="2C6655C8" w14:textId="77777777" w:rsidR="007038C0" w:rsidRPr="00A24105" w:rsidRDefault="007038C0" w:rsidP="0045181C">
            <w:pPr>
              <w:ind w:right="-81"/>
              <w:jc w:val="both"/>
              <w:rPr>
                <w:i/>
              </w:rPr>
            </w:pPr>
          </w:p>
        </w:tc>
        <w:tc>
          <w:tcPr>
            <w:tcW w:w="1030" w:type="pct"/>
          </w:tcPr>
          <w:p w14:paraId="6CF5B01F" w14:textId="77777777" w:rsidR="007038C0" w:rsidRPr="00A24105" w:rsidRDefault="007038C0" w:rsidP="0045181C">
            <w:pPr>
              <w:ind w:right="-81"/>
              <w:jc w:val="both"/>
              <w:rPr>
                <w:i/>
              </w:rPr>
            </w:pPr>
          </w:p>
        </w:tc>
        <w:tc>
          <w:tcPr>
            <w:tcW w:w="786" w:type="pct"/>
          </w:tcPr>
          <w:p w14:paraId="287286A1" w14:textId="77777777" w:rsidR="007038C0" w:rsidRPr="00765AD2" w:rsidRDefault="007038C0" w:rsidP="0045181C">
            <w:pPr>
              <w:ind w:right="-81"/>
              <w:jc w:val="center"/>
              <w:rPr>
                <w:sz w:val="20"/>
                <w:szCs w:val="20"/>
              </w:rPr>
            </w:pPr>
          </w:p>
        </w:tc>
        <w:tc>
          <w:tcPr>
            <w:tcW w:w="786" w:type="pct"/>
          </w:tcPr>
          <w:p w14:paraId="4CA3A195" w14:textId="77777777" w:rsidR="007038C0" w:rsidRPr="00765AD2" w:rsidRDefault="007038C0" w:rsidP="0045181C">
            <w:pPr>
              <w:ind w:right="-81"/>
              <w:jc w:val="center"/>
              <w:rPr>
                <w:sz w:val="20"/>
                <w:szCs w:val="20"/>
              </w:rPr>
            </w:pPr>
          </w:p>
        </w:tc>
        <w:tc>
          <w:tcPr>
            <w:tcW w:w="993" w:type="pct"/>
          </w:tcPr>
          <w:p w14:paraId="3C7ABBD4" w14:textId="77777777" w:rsidR="007038C0" w:rsidRPr="00765AD2" w:rsidRDefault="007038C0" w:rsidP="0045181C">
            <w:pPr>
              <w:ind w:right="-81"/>
              <w:jc w:val="center"/>
              <w:rPr>
                <w:sz w:val="20"/>
                <w:szCs w:val="20"/>
              </w:rPr>
            </w:pPr>
          </w:p>
        </w:tc>
        <w:tc>
          <w:tcPr>
            <w:tcW w:w="993" w:type="pct"/>
          </w:tcPr>
          <w:p w14:paraId="4B8480AB" w14:textId="77777777" w:rsidR="007038C0" w:rsidRPr="00765AD2" w:rsidRDefault="007038C0" w:rsidP="0045181C">
            <w:pPr>
              <w:ind w:right="-81"/>
              <w:jc w:val="center"/>
              <w:rPr>
                <w:sz w:val="20"/>
                <w:szCs w:val="20"/>
              </w:rPr>
            </w:pPr>
          </w:p>
        </w:tc>
      </w:tr>
    </w:tbl>
    <w:p w14:paraId="4A9ED011" w14:textId="77777777" w:rsidR="007038C0" w:rsidRPr="007628B6" w:rsidRDefault="007038C0" w:rsidP="00D360E9">
      <w:pPr>
        <w:ind w:left="360" w:right="-81"/>
        <w:jc w:val="both"/>
        <w:rPr>
          <w:i/>
        </w:rPr>
      </w:pPr>
    </w:p>
    <w:p w14:paraId="49A0F531" w14:textId="77777777" w:rsidR="007038C0" w:rsidRDefault="007038C0" w:rsidP="00D360E9">
      <w:pPr>
        <w:pStyle w:val="BodyTextIndent2"/>
        <w:ind w:right="-81"/>
      </w:pPr>
      <w:r>
        <w:t xml:space="preserve">6. Proiect generator de venituri: </w:t>
      </w:r>
    </w:p>
    <w:p w14:paraId="3EEB2A8C" w14:textId="77777777" w:rsidR="007038C0" w:rsidRPr="00761E6F" w:rsidRDefault="007038C0" w:rsidP="00D360E9">
      <w:pPr>
        <w:pStyle w:val="BodyTextIndent2"/>
        <w:ind w:right="-81"/>
        <w:rPr>
          <w:b/>
        </w:rPr>
      </w:pPr>
      <w:r w:rsidRPr="00761E6F">
        <w:rPr>
          <w:b/>
        </w:rPr>
        <w:t xml:space="preserve">Da </w:t>
      </w:r>
      <w:bookmarkStart w:id="5" w:name="Check2"/>
      <w:r w:rsidRPr="00761E6F">
        <w:rPr>
          <w:b/>
        </w:rPr>
        <w:fldChar w:fldCharType="begin">
          <w:ffData>
            <w:name w:val="Check2"/>
            <w:enabled/>
            <w:calcOnExit w:val="0"/>
            <w:checkBox>
              <w:sizeAuto/>
              <w:default w:val="0"/>
            </w:checkBox>
          </w:ffData>
        </w:fldChar>
      </w:r>
      <w:r w:rsidRPr="00761E6F">
        <w:rPr>
          <w:b/>
        </w:rPr>
        <w:instrText xml:space="preserve"> FORMCHECKBOX </w:instrText>
      </w:r>
      <w:r w:rsidRPr="00761E6F">
        <w:rPr>
          <w:b/>
        </w:rPr>
      </w:r>
      <w:r w:rsidRPr="00761E6F">
        <w:rPr>
          <w:b/>
        </w:rPr>
        <w:fldChar w:fldCharType="end"/>
      </w:r>
      <w:bookmarkEnd w:id="5"/>
      <w:r w:rsidRPr="00761E6F">
        <w:rPr>
          <w:b/>
        </w:rPr>
        <w:t xml:space="preserve"> </w:t>
      </w:r>
    </w:p>
    <w:p w14:paraId="5ECC1D37" w14:textId="77777777" w:rsidR="007038C0" w:rsidRPr="00761E6F" w:rsidRDefault="007038C0" w:rsidP="00D360E9">
      <w:pPr>
        <w:pStyle w:val="BodyTextIndent2"/>
        <w:ind w:right="-81"/>
        <w:rPr>
          <w:b/>
        </w:rPr>
      </w:pPr>
      <w:r w:rsidRPr="00761E6F">
        <w:rPr>
          <w:b/>
        </w:rPr>
        <w:t xml:space="preserve">Nu </w:t>
      </w:r>
      <w:r w:rsidRPr="00761E6F">
        <w:rPr>
          <w:b/>
        </w:rPr>
        <w:fldChar w:fldCharType="begin">
          <w:ffData>
            <w:name w:val="Check2"/>
            <w:enabled/>
            <w:calcOnExit w:val="0"/>
            <w:checkBox>
              <w:sizeAuto/>
              <w:default w:val="0"/>
            </w:checkBox>
          </w:ffData>
        </w:fldChar>
      </w:r>
      <w:r w:rsidRPr="00761E6F">
        <w:rPr>
          <w:b/>
        </w:rPr>
        <w:instrText xml:space="preserve"> FORMCHECKBOX </w:instrText>
      </w:r>
      <w:r w:rsidRPr="00761E6F">
        <w:rPr>
          <w:b/>
        </w:rPr>
      </w:r>
      <w:r w:rsidRPr="00761E6F">
        <w:rPr>
          <w:b/>
        </w:rPr>
        <w:fldChar w:fldCharType="end"/>
      </w:r>
    </w:p>
    <w:p w14:paraId="5789B772" w14:textId="77777777" w:rsidR="007038C0" w:rsidRDefault="007038C0" w:rsidP="00D360E9">
      <w:pPr>
        <w:pStyle w:val="BodyTextIndent2"/>
        <w:ind w:right="-81"/>
      </w:pPr>
      <w:r>
        <w:t>Dacă DA, venitul generat în perioada de raportare este de ______ (lei).</w:t>
      </w:r>
    </w:p>
    <w:p w14:paraId="594F82E7" w14:textId="77777777" w:rsidR="007038C0" w:rsidRDefault="007038C0" w:rsidP="00D360E9">
      <w:pPr>
        <w:spacing w:line="360" w:lineRule="auto"/>
        <w:ind w:right="-81"/>
        <w:rPr>
          <w:bCs/>
        </w:rPr>
      </w:pPr>
      <w:r>
        <w:rPr>
          <w:bCs/>
        </w:rPr>
        <w:t>Data întocmirii:</w:t>
      </w:r>
    </w:p>
    <w:p w14:paraId="5A5DC6BC" w14:textId="77777777" w:rsidR="007038C0" w:rsidRDefault="007038C0" w:rsidP="00D360E9">
      <w:pPr>
        <w:spacing w:line="360" w:lineRule="auto"/>
        <w:ind w:right="-81"/>
        <w:rPr>
          <w:bCs/>
        </w:rPr>
      </w:pPr>
    </w:p>
    <w:p w14:paraId="5A9E0CF0" w14:textId="77777777" w:rsidR="007038C0" w:rsidRDefault="007038C0" w:rsidP="00D360E9">
      <w:pPr>
        <w:spacing w:line="360" w:lineRule="auto"/>
        <w:ind w:right="-81"/>
        <w:rPr>
          <w:bCs/>
        </w:rPr>
      </w:pPr>
      <w:r>
        <w:rPr>
          <w:bCs/>
        </w:rPr>
        <w:t>Numele şi semnătura reprezentantului legal</w:t>
      </w:r>
    </w:p>
    <w:p w14:paraId="7C632994" w14:textId="77777777" w:rsidR="007038C0" w:rsidRPr="00C0720F" w:rsidRDefault="007038C0" w:rsidP="00D360E9">
      <w:pPr>
        <w:spacing w:line="360" w:lineRule="auto"/>
        <w:ind w:right="-81"/>
        <w:rPr>
          <w:bCs/>
          <w:i/>
        </w:rPr>
      </w:pPr>
      <w:r w:rsidRPr="00C0720F">
        <w:rPr>
          <w:bCs/>
          <w:i/>
        </w:rPr>
        <w:t>(menţionat în contractul de finanţare)</w:t>
      </w:r>
    </w:p>
    <w:p w14:paraId="033EFD2B" w14:textId="77777777" w:rsidR="007038C0" w:rsidRDefault="007038C0" w:rsidP="00D360E9">
      <w:pPr>
        <w:spacing w:line="360" w:lineRule="auto"/>
        <w:ind w:right="-81"/>
        <w:jc w:val="right"/>
        <w:rPr>
          <w:bCs/>
        </w:rPr>
      </w:pPr>
      <w:r>
        <w:rPr>
          <w:bCs/>
        </w:rPr>
        <w:t>Ştampila beneficiarului</w:t>
      </w:r>
    </w:p>
    <w:p w14:paraId="22830B67" w14:textId="77777777" w:rsidR="007038C0" w:rsidRDefault="007038C0" w:rsidP="00D360E9">
      <w:pPr>
        <w:ind w:right="-81"/>
      </w:pPr>
    </w:p>
    <w:p w14:paraId="18592B6A" w14:textId="77777777" w:rsidR="007038C0" w:rsidRDefault="007038C0" w:rsidP="00D360E9">
      <w:pPr>
        <w:ind w:right="-81"/>
      </w:pPr>
    </w:p>
    <w:p w14:paraId="2FE34671" w14:textId="77777777" w:rsidR="007038C0" w:rsidRDefault="007038C0" w:rsidP="00D360E9">
      <w:pPr>
        <w:ind w:right="-81"/>
      </w:pPr>
    </w:p>
    <w:p w14:paraId="3D123B16" w14:textId="77777777" w:rsidR="007038C0" w:rsidRDefault="007038C0" w:rsidP="00D360E9">
      <w:pPr>
        <w:ind w:right="-81"/>
      </w:pPr>
    </w:p>
    <w:p w14:paraId="7F719341" w14:textId="77777777" w:rsidR="007038C0" w:rsidRDefault="007038C0" w:rsidP="00D360E9">
      <w:pPr>
        <w:ind w:right="-81"/>
        <w:sectPr w:rsidR="007038C0" w:rsidSect="002D7D54">
          <w:pgSz w:w="16840" w:h="11907" w:orient="landscape"/>
          <w:pgMar w:top="1134" w:right="1134" w:bottom="1134" w:left="1134" w:header="539" w:footer="709" w:gutter="0"/>
          <w:cols w:space="708"/>
          <w:docGrid w:linePitch="360"/>
        </w:sectPr>
      </w:pPr>
    </w:p>
    <w:p w14:paraId="432B23C4" w14:textId="77777777" w:rsidR="007038C0" w:rsidRPr="00B63A7C" w:rsidRDefault="007038C0" w:rsidP="00D360E9">
      <w:pPr>
        <w:ind w:right="-81"/>
        <w:jc w:val="both"/>
        <w:rPr>
          <w:b/>
          <w:lang w:val="ro-RO"/>
        </w:rPr>
      </w:pPr>
    </w:p>
    <w:p w14:paraId="6907F97B" w14:textId="77777777" w:rsidR="007038C0" w:rsidRPr="003D3662" w:rsidRDefault="007038C0" w:rsidP="00D360E9">
      <w:pPr>
        <w:ind w:right="-81"/>
        <w:jc w:val="both"/>
        <w:rPr>
          <w:b/>
          <w:lang w:val="ro-RO"/>
        </w:rPr>
      </w:pPr>
    </w:p>
    <w:p w14:paraId="71FAD75F" w14:textId="77777777" w:rsidR="007038C0" w:rsidRPr="003D3662" w:rsidRDefault="007038C0" w:rsidP="00D360E9">
      <w:pPr>
        <w:ind w:right="-81"/>
        <w:jc w:val="both"/>
        <w:rPr>
          <w:b/>
          <w:lang w:val="ro-RO"/>
        </w:rPr>
      </w:pPr>
    </w:p>
    <w:p w14:paraId="3F2542BC" w14:textId="77777777" w:rsidR="007038C0" w:rsidRDefault="007038C0" w:rsidP="00D360E9">
      <w:pPr>
        <w:spacing w:after="120"/>
        <w:ind w:right="-81"/>
        <w:rPr>
          <w:b/>
          <w:lang w:val="it-IT"/>
        </w:rPr>
      </w:pPr>
      <w:r w:rsidRPr="002D7D54">
        <w:rPr>
          <w:b/>
          <w:lang w:val="it-IT"/>
        </w:rPr>
        <w:t>Anexa V</w:t>
      </w:r>
    </w:p>
    <w:p w14:paraId="137DFD71" w14:textId="77777777" w:rsidR="007038C0" w:rsidRPr="002D7D54" w:rsidRDefault="007038C0" w:rsidP="00D360E9">
      <w:pPr>
        <w:spacing w:after="120"/>
        <w:ind w:right="-81"/>
        <w:rPr>
          <w:b/>
          <w:lang w:val="it-IT"/>
        </w:rPr>
      </w:pPr>
    </w:p>
    <w:p w14:paraId="6370950A" w14:textId="77777777" w:rsidR="007038C0" w:rsidRPr="002D7D54" w:rsidRDefault="007038C0" w:rsidP="00D360E9">
      <w:pPr>
        <w:spacing w:after="120"/>
        <w:ind w:right="-81"/>
        <w:rPr>
          <w:b/>
          <w:lang w:val="it-IT"/>
        </w:rPr>
      </w:pPr>
      <w:r w:rsidRPr="002D7D54">
        <w:rPr>
          <w:b/>
          <w:lang w:val="it-IT"/>
        </w:rPr>
        <w:t>Cererea de finanţare</w:t>
      </w:r>
    </w:p>
    <w:p w14:paraId="71129B4A" w14:textId="77777777" w:rsidR="007038C0" w:rsidRPr="004A57A5" w:rsidRDefault="007038C0" w:rsidP="004A57A5">
      <w:pPr>
        <w:spacing w:after="120"/>
        <w:ind w:right="-81"/>
        <w:jc w:val="center"/>
        <w:rPr>
          <w:sz w:val="20"/>
          <w:szCs w:val="20"/>
          <w:lang w:val="it-IT"/>
        </w:rPr>
      </w:pPr>
      <w:r>
        <w:rPr>
          <w:sz w:val="20"/>
          <w:szCs w:val="20"/>
          <w:lang w:val="it-IT"/>
        </w:rPr>
        <w:br w:type="page"/>
      </w:r>
    </w:p>
    <w:p w14:paraId="71DC4CFB" w14:textId="77777777" w:rsidR="007038C0" w:rsidRDefault="007038C0" w:rsidP="004A57A5">
      <w:pPr>
        <w:rPr>
          <w:b/>
        </w:rPr>
      </w:pPr>
      <w:r>
        <w:rPr>
          <w:b/>
        </w:rPr>
        <w:t>ANEXA VI</w:t>
      </w:r>
    </w:p>
    <w:p w14:paraId="2B8236FD" w14:textId="77777777" w:rsidR="007038C0" w:rsidRPr="009416B1" w:rsidRDefault="007038C0" w:rsidP="002145E6">
      <w:pPr>
        <w:jc w:val="right"/>
        <w:rPr>
          <w:b/>
        </w:rPr>
      </w:pPr>
      <w:r w:rsidRPr="009416B1">
        <w:rPr>
          <w:b/>
        </w:rPr>
        <w:t xml:space="preserve"> </w:t>
      </w:r>
    </w:p>
    <w:p w14:paraId="3D8460DA" w14:textId="77777777" w:rsidR="007038C0" w:rsidRPr="00682FF9" w:rsidRDefault="007038C0" w:rsidP="00682FF9">
      <w:pPr>
        <w:spacing w:beforeAutospacing="1" w:afterAutospacing="1" w:line="360" w:lineRule="auto"/>
        <w:jc w:val="both"/>
        <w:rPr>
          <w:rStyle w:val="panxbdy"/>
        </w:rPr>
      </w:pPr>
      <w:r w:rsidRPr="00682FF9">
        <w:rPr>
          <w:rStyle w:val="ppar"/>
          <w:sz w:val="24"/>
        </w:rPr>
        <w:t>PROCEDURA SIMPLIFICATĂ</w:t>
      </w:r>
      <w:r w:rsidRPr="00682FF9">
        <w:rPr>
          <w:rStyle w:val="panxbdy"/>
        </w:rPr>
        <w:t xml:space="preserve"> </w:t>
      </w:r>
      <w:r w:rsidRPr="00682FF9">
        <w:rPr>
          <w:rStyle w:val="ppar"/>
          <w:sz w:val="24"/>
        </w:rPr>
        <w:t>aplicată de beneficiarii privaţi în cadrul proiectelor finanţate din instrumente structurale, obiectivul „Convergenţă“, precum şi în cadrul proiectelor finanţate prin mecanismele financiare SEE şi norvegian pentru atribuirea contractelor de furnizare, servicii sau lucrări</w:t>
      </w:r>
      <w:r w:rsidRPr="00682FF9">
        <w:rPr>
          <w:rStyle w:val="panxbdy"/>
        </w:rPr>
        <w:t xml:space="preserve"> </w:t>
      </w:r>
    </w:p>
    <w:p w14:paraId="1A8455FA" w14:textId="77777777" w:rsidR="007038C0" w:rsidRPr="00682FF9" w:rsidRDefault="007038C0" w:rsidP="00682FF9">
      <w:pPr>
        <w:spacing w:beforeAutospacing="1" w:afterAutospacing="1" w:line="360" w:lineRule="auto"/>
        <w:jc w:val="both"/>
        <w:rPr>
          <w:rStyle w:val="panxbdy"/>
        </w:rPr>
      </w:pPr>
    </w:p>
    <w:p w14:paraId="61E315EF" w14:textId="77777777" w:rsidR="007038C0" w:rsidRPr="00682FF9" w:rsidRDefault="007038C0" w:rsidP="00682FF9">
      <w:pPr>
        <w:spacing w:beforeAutospacing="1" w:afterAutospacing="1" w:line="360" w:lineRule="auto"/>
        <w:jc w:val="both"/>
        <w:rPr>
          <w:rStyle w:val="ppar"/>
          <w:sz w:val="24"/>
        </w:rPr>
      </w:pPr>
      <w:r w:rsidRPr="00682FF9">
        <w:rPr>
          <w:rStyle w:val="pcapttl"/>
          <w:bCs/>
          <w:sz w:val="24"/>
        </w:rPr>
        <w:t xml:space="preserve">Capitolul I </w:t>
      </w:r>
      <w:r w:rsidRPr="00682FF9">
        <w:rPr>
          <w:rStyle w:val="ppar"/>
          <w:sz w:val="24"/>
        </w:rPr>
        <w:t>Domeniu de aplicare</w:t>
      </w:r>
    </w:p>
    <w:p w14:paraId="5FCD61EA" w14:textId="77777777" w:rsidR="007038C0" w:rsidRDefault="007038C0" w:rsidP="00682FF9">
      <w:pPr>
        <w:spacing w:beforeAutospacing="1" w:afterAutospacing="1" w:line="360" w:lineRule="auto"/>
        <w:jc w:val="both"/>
        <w:rPr>
          <w:rStyle w:val="ppar"/>
          <w:sz w:val="24"/>
        </w:rPr>
      </w:pPr>
      <w:r w:rsidRPr="00682FF9">
        <w:rPr>
          <w:rStyle w:val="pcapbdy"/>
        </w:rPr>
        <w:t xml:space="preserve"> </w:t>
      </w:r>
      <w:r w:rsidRPr="00682FF9">
        <w:rPr>
          <w:rStyle w:val="ppar"/>
          <w:sz w:val="24"/>
        </w:rPr>
        <w:t>Prezenta procedură descrie principiile şi etapele minime pe care trebuie să le parcurgă beneficiarii privaţi care achiziţionează produse, servicii sau lucrări în cadrul proiectelor finanţate din instrumente structurale, obiectivul „Convergenţă“, şi în cadrul mecanismelor financiare SEE şi norvegian.</w:t>
      </w:r>
      <w:r w:rsidRPr="00682FF9">
        <w:rPr>
          <w:rStyle w:val="pcapbdy"/>
        </w:rPr>
        <w:t xml:space="preserve"> </w:t>
      </w:r>
      <w:r w:rsidRPr="00682FF9">
        <w:rPr>
          <w:rStyle w:val="ppar"/>
          <w:sz w:val="24"/>
        </w:rPr>
        <w:t xml:space="preserve">Beneficiarii privaţi care achiziţionează servicii sau lucrări aplică prevederile </w:t>
      </w:r>
      <w:r w:rsidRPr="00682FF9">
        <w:t>Ordonanţei de urgenţă a Guvernului nr. 34/2006 privind atribuirea contractelor de achiziţie publică, a contractelor de concesiune de lucrări publice şi a contractelor de concesiune de servicii, aprobată cu modificări şi completări prin Legea nr. 337/2006, cu modificările şi completările ulterioare, (O.U.G. nr. 34/2006), dacă sunt îndeplinite cumulativ condiţiile art. 9 lit. c) şi c</w:t>
      </w:r>
      <w:r w:rsidRPr="00682FF9">
        <w:rPr>
          <w:vertAlign w:val="superscript"/>
        </w:rPr>
        <w:t>1</w:t>
      </w:r>
      <w:r w:rsidRPr="00682FF9">
        <w:t xml:space="preserve">). </w:t>
      </w:r>
      <w:r w:rsidRPr="00682FF9">
        <w:rPr>
          <w:rStyle w:val="ppar"/>
          <w:sz w:val="24"/>
        </w:rPr>
        <w:t>Dacă valoarea estimată a achiziţiei, fără TVA, depăşeşte pragurile valorice prevăzute de art. 19 din O.U.G. nr. 34/2006, atunci beneficiarii privaţi aplică procedura simplificată prevăzută la cap. VII, respectiv:</w:t>
      </w:r>
      <w:r w:rsidRPr="00682FF9">
        <w:t xml:space="preserve"> </w:t>
      </w:r>
      <w:r w:rsidRPr="00682FF9">
        <w:rPr>
          <w:rStyle w:val="part"/>
        </w:rPr>
        <w:t>a)în cazul contractelor de furnizare, beneficiarii privaţi aplică procedura simplificată fără să existe o limită valorică superioară de la care să se aplice dispoziţiile O.U.G. nr. 34/2006;</w:t>
      </w:r>
      <w:r w:rsidRPr="00682FF9">
        <w:t xml:space="preserve"> </w:t>
      </w:r>
      <w:r w:rsidRPr="00682FF9">
        <w:rPr>
          <w:rStyle w:val="part"/>
        </w:rPr>
        <w:t>b)în cazul contractelor de servicii şi lucrări beneficiarii privaţi aplică procedura simplificată dacă nu îndeplinesc cumulativ condiţiile prevăzute la art. 9 lit. c) şi c</w:t>
      </w:r>
      <w:r w:rsidRPr="00682FF9">
        <w:rPr>
          <w:rStyle w:val="part"/>
          <w:vertAlign w:val="superscript"/>
        </w:rPr>
        <w:t>1</w:t>
      </w:r>
      <w:r w:rsidRPr="00682FF9">
        <w:rPr>
          <w:rStyle w:val="part"/>
        </w:rPr>
        <w:t>) din actul normativ citat mai sus.</w:t>
      </w:r>
      <w:r w:rsidRPr="00682FF9">
        <w:rPr>
          <w:rStyle w:val="ppar"/>
          <w:sz w:val="24"/>
        </w:rPr>
        <w:t>Atenţie!</w:t>
      </w:r>
      <w:r w:rsidRPr="00682FF9">
        <w:rPr>
          <w:rStyle w:val="part"/>
        </w:rPr>
        <w:t xml:space="preserve"> </w:t>
      </w:r>
      <w:r w:rsidRPr="00682FF9">
        <w:rPr>
          <w:rStyle w:val="ppar"/>
          <w:sz w:val="24"/>
        </w:rPr>
        <w:t>Este interzisă divizarea unui contract în mai multe contracte de valoare mai mică, cu acelaşi obiect, în vederea încadrării sub pragurile stipulate de prevederile O.U.G. nr. 34/2006.</w:t>
      </w:r>
      <w:r w:rsidRPr="00682FF9">
        <w:rPr>
          <w:rStyle w:val="part"/>
        </w:rPr>
        <w:t xml:space="preserve"> </w:t>
      </w:r>
      <w:r w:rsidRPr="00682FF9">
        <w:rPr>
          <w:rStyle w:val="ppar"/>
          <w:sz w:val="24"/>
        </w:rPr>
        <w:t>Atenţie! Contractul care are ca obiect atât furnizarea de produse, cât şi prestarea de servicii este considerat contract de servicii dacă valoarea estimată a serviciilor este mai mare decât valoarea estimată a produselor prevăzute în contractul respectiv. Prin urmare, dacă avem un contract în care valoarea serviciilor depăşeşte valoarea produselor care se vor achiziţiona, se aplică prevederile art. 9 lit. c</w:t>
      </w:r>
      <w:r w:rsidRPr="00682FF9">
        <w:rPr>
          <w:rStyle w:val="ppar"/>
          <w:sz w:val="24"/>
          <w:vertAlign w:val="superscript"/>
        </w:rPr>
        <w:t>1</w:t>
      </w:r>
      <w:r w:rsidRPr="00682FF9">
        <w:rPr>
          <w:rStyle w:val="ppar"/>
          <w:sz w:val="24"/>
        </w:rPr>
        <w:t>) din O.U.G. nr. 34/2006, dacă sunt îndeplinite în mod cumulativ cele două condiţii legiferate.</w:t>
      </w:r>
      <w:r w:rsidRPr="00682FF9">
        <w:rPr>
          <w:rStyle w:val="part"/>
        </w:rPr>
        <w:t xml:space="preserve"> </w:t>
      </w:r>
      <w:r w:rsidRPr="00682FF9">
        <w:rPr>
          <w:rStyle w:val="ppar"/>
          <w:sz w:val="24"/>
        </w:rPr>
        <w:t>Contractul care are ca obiect produse şi lucrări este considerat contract de lucrări, dacă valoarea estimată a lucrărilor este mai mare decât valoarea estimată a produselor prevăzute în contractul respectiv. Prin urmare, dacă avem un contract în care valoarea lucrărilor depăşeşte valoarea produselor care se vor achiziţiona, se aplică prevederile art. 9 lit. c) din O.U.G. nr. 34/2006, dacă sunt îndeplinite în mod cumulativ cele două condiţii legiferate.</w:t>
      </w:r>
      <w:r w:rsidRPr="00682FF9">
        <w:rPr>
          <w:rStyle w:val="part"/>
        </w:rPr>
        <w:t xml:space="preserve"> </w:t>
      </w:r>
      <w:r w:rsidRPr="00682FF9">
        <w:rPr>
          <w:rStyle w:val="ppar"/>
          <w:sz w:val="24"/>
        </w:rPr>
        <w:t>În toate cazurile, încadrarea contractului de achiziţie se realizează în funcţie de valoarea estimată cea mai mare.</w:t>
      </w:r>
      <w:r w:rsidRPr="00682FF9">
        <w:rPr>
          <w:rStyle w:val="part"/>
        </w:rPr>
        <w:t xml:space="preserve"> </w:t>
      </w:r>
      <w:r w:rsidRPr="00682FF9">
        <w:rPr>
          <w:rStyle w:val="ppar"/>
          <w:sz w:val="24"/>
        </w:rPr>
        <w:t>Prevederile prezentei proceduri se completează cu dispoziţiile incidente din actele normative specifice, în funcţie de obiectul achiziţiei (de exemplu: vânzarea-cumpărarea de terenuri, alte imobile etc.).</w:t>
      </w:r>
    </w:p>
    <w:p w14:paraId="65324405" w14:textId="77777777" w:rsidR="007038C0" w:rsidRPr="00682FF9" w:rsidRDefault="007038C0" w:rsidP="00682FF9">
      <w:pPr>
        <w:spacing w:beforeAutospacing="1" w:afterAutospacing="1" w:line="360" w:lineRule="auto"/>
        <w:jc w:val="both"/>
        <w:rPr>
          <w:rStyle w:val="ppar"/>
          <w:sz w:val="24"/>
        </w:rPr>
      </w:pPr>
    </w:p>
    <w:p w14:paraId="546850E0" w14:textId="77777777" w:rsidR="007038C0" w:rsidRPr="00682FF9" w:rsidRDefault="007038C0" w:rsidP="00682FF9">
      <w:pPr>
        <w:spacing w:beforeAutospacing="1" w:afterAutospacing="1" w:line="360" w:lineRule="auto"/>
        <w:jc w:val="both"/>
        <w:rPr>
          <w:rStyle w:val="pcapbdy"/>
        </w:rPr>
      </w:pPr>
      <w:r w:rsidRPr="00682FF9">
        <w:rPr>
          <w:rStyle w:val="part"/>
        </w:rPr>
        <w:t xml:space="preserve"> </w:t>
      </w:r>
      <w:r w:rsidRPr="00682FF9">
        <w:rPr>
          <w:rStyle w:val="pcapttl"/>
          <w:bCs/>
          <w:sz w:val="24"/>
        </w:rPr>
        <w:t xml:space="preserve">Capitolul II </w:t>
      </w:r>
      <w:r w:rsidRPr="00682FF9">
        <w:rPr>
          <w:rStyle w:val="ppar"/>
          <w:sz w:val="24"/>
        </w:rPr>
        <w:t>Achiziţia directă</w:t>
      </w:r>
      <w:r w:rsidRPr="00682FF9">
        <w:rPr>
          <w:rStyle w:val="pcapbdy"/>
        </w:rPr>
        <w:t xml:space="preserve"> </w:t>
      </w:r>
    </w:p>
    <w:p w14:paraId="40F39224" w14:textId="77777777" w:rsidR="007038C0" w:rsidRPr="00682FF9" w:rsidRDefault="007038C0" w:rsidP="00682FF9">
      <w:pPr>
        <w:spacing w:before="100" w:beforeAutospacing="1" w:after="100" w:afterAutospacing="1" w:line="360" w:lineRule="auto"/>
        <w:jc w:val="both"/>
        <w:rPr>
          <w:rStyle w:val="pcapbdy"/>
        </w:rPr>
      </w:pPr>
      <w:r w:rsidRPr="00682FF9">
        <w:rPr>
          <w:rStyle w:val="ppar"/>
          <w:sz w:val="24"/>
        </w:rPr>
        <w:t>Dacă valoarea estimată a achiziţiei, fără TVA, nu depăşeşte pragurile valorice prevăzute de art. 19 din O.U.G. nr. 34/2006 pentru fiecare achiziţie, beneficiarul achiziţionează direct produse, servicii sau lucrări.</w:t>
      </w:r>
      <w:r w:rsidRPr="00682FF9">
        <w:rPr>
          <w:rStyle w:val="pcapbdy"/>
        </w:rPr>
        <w:t xml:space="preserve"> </w:t>
      </w:r>
      <w:r w:rsidRPr="00682FF9">
        <w:rPr>
          <w:rStyle w:val="ppar"/>
          <w:sz w:val="24"/>
        </w:rPr>
        <w:t>Achiziţia se realizează pe bază de documente justificative (de exemplu: comandă, bon fiscal, factură, contract etc.).</w:t>
      </w:r>
      <w:r w:rsidRPr="00682FF9">
        <w:rPr>
          <w:rStyle w:val="pcapbdy"/>
        </w:rPr>
        <w:t xml:space="preserve"> </w:t>
      </w:r>
      <w:r w:rsidRPr="00682FF9">
        <w:rPr>
          <w:rStyle w:val="ppar"/>
          <w:sz w:val="24"/>
        </w:rPr>
        <w:t>În acest caz, dosarul achiziţiei va cuprinde o notă privind determinarea valorii estimate (valoarea fiind actualizată la momentul achiziţiei, dacă este cazul) şi documentele justificative ale achiziţiei, inclusiv documentele care dovedesc îndeplinirea obligaţiilor contractuale (de exemplu: procese-verbale de recepţie servicii şi lucrări, livrabile, procese-verbale de predare primire etc.).</w:t>
      </w:r>
      <w:r w:rsidRPr="00682FF9">
        <w:rPr>
          <w:rStyle w:val="pcapbdy"/>
        </w:rPr>
        <w:t xml:space="preserve"> </w:t>
      </w:r>
      <w:r w:rsidRPr="00682FF9">
        <w:rPr>
          <w:rStyle w:val="ppar"/>
          <w:sz w:val="24"/>
        </w:rPr>
        <w:t>Nu este obligatorie semnarea unui contract.</w:t>
      </w:r>
      <w:r w:rsidRPr="00682FF9">
        <w:rPr>
          <w:rStyle w:val="pcapbdy"/>
        </w:rPr>
        <w:t xml:space="preserve"> </w:t>
      </w:r>
    </w:p>
    <w:p w14:paraId="5B3A5714" w14:textId="77777777" w:rsidR="007038C0" w:rsidRPr="00682FF9" w:rsidRDefault="007038C0" w:rsidP="00682FF9">
      <w:pPr>
        <w:spacing w:before="100" w:beforeAutospacing="1" w:after="100" w:afterAutospacing="1" w:line="360" w:lineRule="auto"/>
        <w:jc w:val="both"/>
        <w:rPr>
          <w:rStyle w:val="pcapbdy"/>
        </w:rPr>
      </w:pPr>
    </w:p>
    <w:p w14:paraId="682B7899" w14:textId="77777777" w:rsidR="007038C0" w:rsidRPr="00682FF9" w:rsidRDefault="007038C0" w:rsidP="00682FF9">
      <w:pPr>
        <w:spacing w:beforeAutospacing="1" w:afterAutospacing="1" w:line="360" w:lineRule="auto"/>
        <w:jc w:val="both"/>
      </w:pPr>
      <w:r w:rsidRPr="00682FF9">
        <w:rPr>
          <w:rStyle w:val="pcapttl"/>
          <w:bCs/>
          <w:sz w:val="24"/>
        </w:rPr>
        <w:t xml:space="preserve">Capitolul III  </w:t>
      </w:r>
      <w:r w:rsidRPr="00682FF9">
        <w:rPr>
          <w:rStyle w:val="ppar"/>
          <w:sz w:val="24"/>
        </w:rPr>
        <w:t>Temei legal</w:t>
      </w:r>
      <w:r w:rsidRPr="00682FF9">
        <w:rPr>
          <w:rStyle w:val="pcapbdy"/>
        </w:rPr>
        <w:t xml:space="preserve"> </w:t>
      </w:r>
      <w:r w:rsidRPr="00682FF9">
        <w:rPr>
          <w:rStyle w:val="ppar"/>
          <w:sz w:val="24"/>
        </w:rPr>
        <w:t>Temeiul legal al prezentei proceduri îl reprezintă:</w:t>
      </w:r>
      <w:r w:rsidRPr="00682FF9">
        <w:rPr>
          <w:rStyle w:val="pcapbdy"/>
        </w:rPr>
        <w:t xml:space="preserve"> </w:t>
      </w:r>
    </w:p>
    <w:p w14:paraId="66BE79B8" w14:textId="77777777" w:rsidR="007038C0" w:rsidRDefault="007038C0" w:rsidP="00682FF9">
      <w:pPr>
        <w:spacing w:before="100" w:beforeAutospacing="1" w:after="100" w:afterAutospacing="1" w:line="360" w:lineRule="auto"/>
        <w:jc w:val="both"/>
        <w:rPr>
          <w:rStyle w:val="pcapbdy"/>
        </w:rPr>
      </w:pPr>
      <w:r w:rsidRPr="00682FF9">
        <w:rPr>
          <w:rStyle w:val="plinttl"/>
        </w:rPr>
        <w:t xml:space="preserve">– </w:t>
      </w:r>
      <w:r w:rsidRPr="00682FF9">
        <w:rPr>
          <w:rStyle w:val="plinbdy"/>
        </w:rPr>
        <w:t>prevederile art. 60 din Regulamentul (CE) nr. 1.083/2006 al Consiliului din 11 iulie 2006 de stabilire a anumitor dispoziţii generale privind Fondul European de Dezvoltare Regională, Fondul Social European şi Fondul de Coeziune şi de abrogare a Regulamentului (CE) nr. 1.260/1999, cu modificările şi completările ulterioare.</w:t>
      </w:r>
      <w:r w:rsidRPr="00682FF9">
        <w:rPr>
          <w:rStyle w:val="pcapbdy"/>
        </w:rPr>
        <w:t xml:space="preserve"> </w:t>
      </w:r>
    </w:p>
    <w:p w14:paraId="34507684" w14:textId="77777777" w:rsidR="007038C0" w:rsidRPr="00682FF9" w:rsidRDefault="007038C0" w:rsidP="00682FF9">
      <w:pPr>
        <w:spacing w:before="100" w:beforeAutospacing="1" w:after="100" w:afterAutospacing="1" w:line="360" w:lineRule="auto"/>
        <w:jc w:val="both"/>
        <w:rPr>
          <w:rStyle w:val="pcapbdy"/>
        </w:rPr>
      </w:pPr>
    </w:p>
    <w:p w14:paraId="0DDF644C" w14:textId="77777777" w:rsidR="007038C0" w:rsidRPr="00682FF9" w:rsidRDefault="007038C0" w:rsidP="00682FF9">
      <w:pPr>
        <w:spacing w:before="100" w:beforeAutospacing="1" w:after="100" w:afterAutospacing="1" w:line="360" w:lineRule="auto"/>
        <w:jc w:val="both"/>
      </w:pPr>
      <w:r w:rsidRPr="00682FF9">
        <w:rPr>
          <w:rStyle w:val="pcapttl"/>
          <w:bCs/>
          <w:sz w:val="24"/>
        </w:rPr>
        <w:t xml:space="preserve">Capitolul IV  </w:t>
      </w:r>
      <w:r w:rsidRPr="00682FF9">
        <w:rPr>
          <w:rStyle w:val="ppar"/>
          <w:sz w:val="24"/>
        </w:rPr>
        <w:t>Definiţii</w:t>
      </w:r>
      <w:r w:rsidRPr="00682FF9">
        <w:rPr>
          <w:rStyle w:val="pcapbdy"/>
        </w:rPr>
        <w:t xml:space="preserve"> </w:t>
      </w:r>
      <w:r w:rsidRPr="00682FF9">
        <w:rPr>
          <w:rStyle w:val="ppar"/>
          <w:sz w:val="24"/>
        </w:rPr>
        <w:t>În prezenta procedură, termeni de mai jos sunt definiţi astfel:</w:t>
      </w:r>
      <w:r w:rsidRPr="00682FF9">
        <w:rPr>
          <w:rStyle w:val="pcapbdy"/>
        </w:rPr>
        <w:t xml:space="preserve"> </w:t>
      </w:r>
    </w:p>
    <w:p w14:paraId="4E176FE1"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beneficiar privat - entitate juridică ce nu are calitatea de autoritate contractantă, conform prevederilor art. 8 din O.U.G. nr. 34/2006;</w:t>
      </w:r>
      <w:r w:rsidRPr="00682FF9">
        <w:rPr>
          <w:rStyle w:val="pcapbdy"/>
        </w:rPr>
        <w:t xml:space="preserve"> </w:t>
      </w:r>
    </w:p>
    <w:p w14:paraId="742BF462"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operator economic - oricare furnizor de produse, prestator de servicii ori executant de lucrări persoană fizică autorizată/juridică, de drept public sau privat, ori grup de astfel de persoane cu activitate în domeniu, care oferă în mod licit pe piaţă produse, servicii şi/sau execuţie de lucrări;</w:t>
      </w:r>
      <w:r w:rsidRPr="00682FF9">
        <w:rPr>
          <w:rStyle w:val="pcapbdy"/>
        </w:rPr>
        <w:t xml:space="preserve"> </w:t>
      </w:r>
    </w:p>
    <w:p w14:paraId="554B5826"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valoare estimată - o determinare valorică a obiectului contractului de achiziţie care se stabileşte pe baza calculării şi însumării tuturor sumelor plătibile pentru îndeplinirea contractului respectiv, fără taxa pe valoarea adăugată, luând în considerare orice forme de opţiuni şi, în măsura în care acestea pot fi anticipate la momentul estimării, orice eventuale suplimentări sau majorări ale valorii contractului;</w:t>
      </w:r>
      <w:r w:rsidRPr="00682FF9">
        <w:rPr>
          <w:rStyle w:val="pcapbdy"/>
        </w:rPr>
        <w:t xml:space="preserve"> </w:t>
      </w:r>
    </w:p>
    <w:p w14:paraId="46819015"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procedură simplificată - etapele minime ce trebuie parcurse de beneficiarii privaţi în vederea atribuirii şi semnării unui contract de achiziţie;</w:t>
      </w:r>
      <w:r w:rsidRPr="00682FF9">
        <w:rPr>
          <w:rStyle w:val="pcapbdy"/>
        </w:rPr>
        <w:t xml:space="preserve"> </w:t>
      </w:r>
    </w:p>
    <w:p w14:paraId="73814D24"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specificaţii tehnice - cerinţe tehnice obiective ce descriu obiectul achiziţiei;</w:t>
      </w:r>
      <w:r w:rsidRPr="00682FF9">
        <w:rPr>
          <w:rStyle w:val="pcapbdy"/>
        </w:rPr>
        <w:t xml:space="preserve"> </w:t>
      </w:r>
    </w:p>
    <w:p w14:paraId="42796446"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ofertă - document solicitat de beneficiarul privat în procesul de prospectare a pieţii care conţine informaţii despre produse/servicii/lucrări aflate pe piaţă;</w:t>
      </w:r>
      <w:r w:rsidRPr="00682FF9">
        <w:rPr>
          <w:rStyle w:val="pcapbdy"/>
        </w:rPr>
        <w:t xml:space="preserve"> </w:t>
      </w:r>
    </w:p>
    <w:p w14:paraId="4608B78F"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contract de furnizare - contractul cu titlu oneros, încheiat în scris între un beneficiar privat şi unul sau mai mulţi operatori economici, având ca obiect livrarea de produse, în conformitate cu prevederile contractului de finanţare;</w:t>
      </w:r>
      <w:r w:rsidRPr="00682FF9">
        <w:rPr>
          <w:rStyle w:val="pcapbdy"/>
        </w:rPr>
        <w:t xml:space="preserve"> </w:t>
      </w:r>
    </w:p>
    <w:p w14:paraId="5776B287"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contract de lucrări - contractul cu titlu oneros, încheiat în scris între un beneficiar privat şi unul sau mai mulţi operatori economici, având ca obiect proiectarea şi execuţia, precum şi proiectarea şi/sau execuţia de lucrări ori realizarea prin orice mijloace a unei construcţii, în conformitate cu prevederile contractului de finanţare;</w:t>
      </w:r>
      <w:r w:rsidRPr="00682FF9">
        <w:rPr>
          <w:rStyle w:val="pcapbdy"/>
        </w:rPr>
        <w:t xml:space="preserve"> </w:t>
      </w:r>
    </w:p>
    <w:p w14:paraId="7FABCD1D" w14:textId="77777777" w:rsidR="007038C0" w:rsidRPr="00682FF9" w:rsidRDefault="007038C0" w:rsidP="00682FF9">
      <w:pPr>
        <w:numPr>
          <w:ilvl w:val="0"/>
          <w:numId w:val="50"/>
        </w:numPr>
        <w:spacing w:before="100" w:beforeAutospacing="1" w:after="100" w:afterAutospacing="1" w:line="360" w:lineRule="auto"/>
        <w:jc w:val="both"/>
        <w:rPr>
          <w:rStyle w:val="pcapbdy"/>
        </w:rPr>
      </w:pPr>
      <w:r w:rsidRPr="00682FF9">
        <w:rPr>
          <w:rStyle w:val="plinbdy"/>
        </w:rPr>
        <w:t>contract de servicii - contractul cu titlu oneros, încheiat în scris între un beneficiar privat şi unul sau mai mulţi operatori economici, având ca obiect prestarea de servicii, în conformitate cu prevederile contractului de finanţare.</w:t>
      </w:r>
      <w:r w:rsidRPr="00682FF9">
        <w:rPr>
          <w:rStyle w:val="pcapbdy"/>
        </w:rPr>
        <w:t xml:space="preserve"> </w:t>
      </w:r>
    </w:p>
    <w:p w14:paraId="7CE8DD33" w14:textId="77777777" w:rsidR="007038C0" w:rsidRPr="00682FF9" w:rsidRDefault="007038C0" w:rsidP="00682FF9">
      <w:pPr>
        <w:spacing w:before="100" w:beforeAutospacing="1" w:after="100" w:afterAutospacing="1" w:line="360" w:lineRule="auto"/>
        <w:ind w:left="720"/>
        <w:jc w:val="both"/>
        <w:rPr>
          <w:rStyle w:val="pcapbdy"/>
        </w:rPr>
      </w:pPr>
    </w:p>
    <w:p w14:paraId="0C7ADD8C" w14:textId="77777777" w:rsidR="007038C0" w:rsidRPr="00682FF9" w:rsidRDefault="007038C0" w:rsidP="00682FF9">
      <w:pPr>
        <w:spacing w:before="100" w:beforeAutospacing="1" w:after="100" w:afterAutospacing="1" w:line="360" w:lineRule="auto"/>
        <w:jc w:val="both"/>
        <w:rPr>
          <w:rStyle w:val="pcapbdy"/>
        </w:rPr>
      </w:pPr>
      <w:r w:rsidRPr="00682FF9">
        <w:rPr>
          <w:rStyle w:val="pcapttl"/>
          <w:bCs/>
          <w:sz w:val="24"/>
        </w:rPr>
        <w:t xml:space="preserve">Capitolul V </w:t>
      </w:r>
      <w:r w:rsidRPr="00682FF9">
        <w:rPr>
          <w:rStyle w:val="ppar"/>
          <w:sz w:val="24"/>
        </w:rPr>
        <w:t>Principii aplicabile prezentei proceduri</w:t>
      </w:r>
      <w:r w:rsidRPr="00682FF9">
        <w:rPr>
          <w:rStyle w:val="pcapbdy"/>
        </w:rPr>
        <w:t xml:space="preserve"> </w:t>
      </w:r>
    </w:p>
    <w:p w14:paraId="60920C9D" w14:textId="77777777" w:rsidR="007038C0" w:rsidRPr="00682FF9" w:rsidRDefault="007038C0" w:rsidP="00682FF9">
      <w:pPr>
        <w:spacing w:before="100" w:beforeAutospacing="1" w:after="100" w:afterAutospacing="1" w:line="360" w:lineRule="auto"/>
        <w:jc w:val="both"/>
      </w:pPr>
      <w:r w:rsidRPr="00682FF9">
        <w:rPr>
          <w:rStyle w:val="ppar"/>
          <w:sz w:val="24"/>
        </w:rPr>
        <w:t>Pe parcursul întregului proces de achiziţie, la adoptarea oricărei decizii trebuie avute în vedere următoarele principii:</w:t>
      </w:r>
      <w:r w:rsidRPr="00682FF9">
        <w:rPr>
          <w:rStyle w:val="pcapbdy"/>
        </w:rPr>
        <w:t xml:space="preserve"> </w:t>
      </w:r>
    </w:p>
    <w:p w14:paraId="5DFACB2F"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principiul transparenţei;</w:t>
      </w:r>
      <w:r w:rsidRPr="00682FF9">
        <w:rPr>
          <w:rStyle w:val="pcapbdy"/>
        </w:rPr>
        <w:t xml:space="preserve"> </w:t>
      </w:r>
    </w:p>
    <w:p w14:paraId="7951B658"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principiul economicităţii;</w:t>
      </w:r>
      <w:r w:rsidRPr="00682FF9">
        <w:rPr>
          <w:rStyle w:val="pcapbdy"/>
        </w:rPr>
        <w:t xml:space="preserve"> </w:t>
      </w:r>
    </w:p>
    <w:p w14:paraId="4ECD39DD"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principiul eficienţei;</w:t>
      </w:r>
      <w:r w:rsidRPr="00682FF9">
        <w:rPr>
          <w:rStyle w:val="pcapbdy"/>
        </w:rPr>
        <w:t xml:space="preserve"> </w:t>
      </w:r>
    </w:p>
    <w:p w14:paraId="3231C2B4" w14:textId="77777777" w:rsidR="007038C0" w:rsidRPr="00682FF9" w:rsidRDefault="007038C0" w:rsidP="00682FF9">
      <w:pPr>
        <w:numPr>
          <w:ilvl w:val="0"/>
          <w:numId w:val="50"/>
        </w:numPr>
        <w:spacing w:before="100" w:beforeAutospacing="1" w:after="100" w:afterAutospacing="1" w:line="360" w:lineRule="auto"/>
        <w:jc w:val="both"/>
        <w:rPr>
          <w:rStyle w:val="ppar"/>
          <w:sz w:val="24"/>
        </w:rPr>
      </w:pPr>
      <w:r w:rsidRPr="00682FF9">
        <w:rPr>
          <w:rStyle w:val="plinbdy"/>
        </w:rPr>
        <w:t>principiul eficacităţii.</w:t>
      </w:r>
      <w:r w:rsidRPr="00682FF9">
        <w:rPr>
          <w:rStyle w:val="ppar"/>
          <w:sz w:val="24"/>
        </w:rPr>
        <w:t>Prin transparenţă se înţelege aducerea la cunoştinţa publicului a informaţiilor referitoare la aplicarea procedurii simplificate.</w:t>
      </w:r>
      <w:r w:rsidRPr="00682FF9">
        <w:rPr>
          <w:rStyle w:val="plinbdy"/>
        </w:rPr>
        <w:t xml:space="preserve"> </w:t>
      </w:r>
      <w:r w:rsidRPr="00682FF9">
        <w:rPr>
          <w:rStyle w:val="ppar"/>
          <w:sz w:val="24"/>
        </w:rPr>
        <w:t>Principiul economicităţii prevede minimizarea costului resurselor alocate pentru atingerea rezultatelor estimate ale unei activităţi, cu menţinerea calităţii corespunzătoare a acestor rezultate.</w:t>
      </w:r>
      <w:r w:rsidRPr="00682FF9">
        <w:rPr>
          <w:rStyle w:val="plinbdy"/>
        </w:rPr>
        <w:t xml:space="preserve"> </w:t>
      </w:r>
      <w:r w:rsidRPr="00682FF9">
        <w:rPr>
          <w:rStyle w:val="ppar"/>
          <w:sz w:val="24"/>
        </w:rPr>
        <w:t>Respectarea principiului eficienţei presupune asigurarea unui raport optim între rezultatul obţinut (calitate) şi resursele financiare alocate.</w:t>
      </w:r>
      <w:r w:rsidRPr="00682FF9">
        <w:rPr>
          <w:rStyle w:val="plinbdy"/>
        </w:rPr>
        <w:t xml:space="preserve"> </w:t>
      </w:r>
      <w:r w:rsidRPr="00682FF9">
        <w:rPr>
          <w:rStyle w:val="ppar"/>
          <w:sz w:val="24"/>
        </w:rPr>
        <w:t>Principiul eficacităţii vizează gradul de îndeplinire a obiectivelor specifice stabilite pentru fiecare activitate planificată, în sensul obţinerii rezultatelor scontate.</w:t>
      </w:r>
    </w:p>
    <w:p w14:paraId="3A07510D" w14:textId="77777777" w:rsidR="007038C0" w:rsidRPr="00682FF9" w:rsidRDefault="007038C0" w:rsidP="00682FF9">
      <w:pPr>
        <w:spacing w:before="100" w:beforeAutospacing="1" w:after="100" w:afterAutospacing="1" w:line="360" w:lineRule="auto"/>
        <w:jc w:val="both"/>
        <w:rPr>
          <w:rStyle w:val="ppar"/>
          <w:sz w:val="24"/>
        </w:rPr>
      </w:pPr>
    </w:p>
    <w:p w14:paraId="45BD3B83" w14:textId="77777777" w:rsidR="007038C0" w:rsidRPr="00682FF9" w:rsidRDefault="007038C0" w:rsidP="00682FF9">
      <w:pPr>
        <w:spacing w:before="100" w:beforeAutospacing="1" w:after="100" w:afterAutospacing="1" w:line="360" w:lineRule="auto"/>
        <w:jc w:val="both"/>
        <w:rPr>
          <w:rStyle w:val="pcapbdy"/>
        </w:rPr>
      </w:pPr>
      <w:r w:rsidRPr="00682FF9">
        <w:rPr>
          <w:rStyle w:val="plinbdy"/>
        </w:rPr>
        <w:t xml:space="preserve"> </w:t>
      </w:r>
      <w:r w:rsidRPr="00682FF9">
        <w:rPr>
          <w:rStyle w:val="pcapttl"/>
          <w:bCs/>
          <w:sz w:val="24"/>
        </w:rPr>
        <w:t xml:space="preserve">Capitolul VI </w:t>
      </w:r>
      <w:r w:rsidRPr="00682FF9">
        <w:rPr>
          <w:rStyle w:val="ppar"/>
          <w:sz w:val="24"/>
        </w:rPr>
        <w:t>Evitarea conflictului de interese</w:t>
      </w:r>
      <w:r w:rsidRPr="00682FF9">
        <w:rPr>
          <w:rStyle w:val="pcapbdy"/>
        </w:rPr>
        <w:t xml:space="preserve"> </w:t>
      </w:r>
    </w:p>
    <w:p w14:paraId="07A0D7A0" w14:textId="77777777" w:rsidR="007038C0" w:rsidRDefault="007038C0" w:rsidP="00682FF9">
      <w:pPr>
        <w:spacing w:before="100" w:beforeAutospacing="1" w:after="100" w:afterAutospacing="1" w:line="360" w:lineRule="auto"/>
        <w:jc w:val="both"/>
      </w:pPr>
      <w:r w:rsidRPr="00682FF9">
        <w:rPr>
          <w:rStyle w:val="ppar"/>
          <w:sz w:val="24"/>
        </w:rPr>
        <w:t>Beneficiarii privaţi persoane fizice/juridice au obligaţia de a lua toate măsurile necesare pentru a evita situaţiile de natură să determine apariţia unui conflict de interese.</w:t>
      </w:r>
      <w:r w:rsidRPr="00682FF9">
        <w:rPr>
          <w:rStyle w:val="pcapbdy"/>
        </w:rPr>
        <w:t xml:space="preserve"> </w:t>
      </w:r>
      <w:r w:rsidRPr="00682FF9">
        <w:rPr>
          <w:rStyle w:val="ppar"/>
          <w:sz w:val="24"/>
        </w:rPr>
        <w:t xml:space="preserve">În cazul beneficiarilor privaţi sunt aplicabile prevederile </w:t>
      </w:r>
      <w:r w:rsidRPr="00682FF9">
        <w:t xml:space="preserve">art. 14 şi 15 din Ordonanţa de urgenţă a Guvernului nr. 66/2011 privind prevenirea, constatarea şi sancţionarea neregulilor apărute în obţinerea şi utilizarea fondurilor europene şi/sau a fondurilor publice naţionale aferente acestora, aprobată cu modificări şi completări prin Legea nr. 142/2012, cu modificările şi completările ulterioare (O.U.G. nr. 66/2011), coroborate cu prevederile art. 8 din Normele metodologice de aplicare a prevederilor Ordonanţei de urgenţă a Guvernului nr. 66/2011 privind prevenirea, constatarea şi sancţionarea neregulilor apărute în obţinerea şi utilizarea fondurilor europene şi/sau a fondurilor publice naţionale aferente acestora, aprobate prin Hotărârea Guvernului nr. 875/2011, cu modificările şi completările ulterioare. </w:t>
      </w:r>
    </w:p>
    <w:p w14:paraId="407CD018" w14:textId="77777777" w:rsidR="007038C0" w:rsidRPr="00682FF9" w:rsidRDefault="007038C0" w:rsidP="00682FF9">
      <w:pPr>
        <w:spacing w:before="100" w:beforeAutospacing="1" w:after="100" w:afterAutospacing="1" w:line="360" w:lineRule="auto"/>
        <w:jc w:val="both"/>
      </w:pPr>
    </w:p>
    <w:p w14:paraId="0F4800B0" w14:textId="77777777" w:rsidR="007038C0" w:rsidRPr="00682FF9" w:rsidRDefault="007038C0" w:rsidP="00682FF9">
      <w:pPr>
        <w:spacing w:before="100" w:beforeAutospacing="1" w:after="100" w:afterAutospacing="1" w:line="360" w:lineRule="auto"/>
        <w:jc w:val="both"/>
        <w:rPr>
          <w:rStyle w:val="pcapbdy"/>
        </w:rPr>
      </w:pPr>
      <w:r w:rsidRPr="00682FF9">
        <w:rPr>
          <w:rStyle w:val="pcapttl"/>
          <w:bCs/>
          <w:sz w:val="24"/>
        </w:rPr>
        <w:t xml:space="preserve">Capitolul VII </w:t>
      </w:r>
      <w:r w:rsidRPr="00682FF9">
        <w:rPr>
          <w:rStyle w:val="ppar"/>
          <w:sz w:val="24"/>
        </w:rPr>
        <w:t>Procedura simplificată</w:t>
      </w:r>
      <w:r w:rsidRPr="00682FF9">
        <w:rPr>
          <w:rStyle w:val="pcapbdy"/>
        </w:rPr>
        <w:t xml:space="preserve"> </w:t>
      </w:r>
    </w:p>
    <w:p w14:paraId="584F1CDA" w14:textId="77777777" w:rsidR="007038C0" w:rsidRPr="00682FF9" w:rsidRDefault="007038C0" w:rsidP="00682FF9">
      <w:pPr>
        <w:spacing w:before="100" w:beforeAutospacing="1" w:after="100" w:afterAutospacing="1" w:line="360" w:lineRule="auto"/>
        <w:jc w:val="both"/>
      </w:pPr>
      <w:r w:rsidRPr="00682FF9">
        <w:rPr>
          <w:rStyle w:val="ppar"/>
          <w:sz w:val="24"/>
        </w:rPr>
        <w:t>Etapa 1 - Elaborarea specificaţiilor tehnice şi verificarea valorii estimate</w:t>
      </w:r>
      <w:r w:rsidRPr="00682FF9">
        <w:rPr>
          <w:rStyle w:val="pcapbdy"/>
        </w:rPr>
        <w:t xml:space="preserve"> </w:t>
      </w:r>
      <w:r w:rsidRPr="00682FF9">
        <w:rPr>
          <w:rStyle w:val="part"/>
        </w:rPr>
        <w:t>a)Elaborarea specificaţiilor tehnice</w:t>
      </w:r>
      <w:r w:rsidRPr="00682FF9">
        <w:rPr>
          <w:rStyle w:val="ppar"/>
          <w:sz w:val="24"/>
        </w:rPr>
        <w:t>Beneficiarul privat elaborează cerinţele tehnice obiective ce descriu obiectul achiziţiei în conformitate cu prevederile contractului de finanţare.</w:t>
      </w:r>
      <w:r w:rsidRPr="00682FF9">
        <w:rPr>
          <w:rStyle w:val="part"/>
        </w:rPr>
        <w:t xml:space="preserve"> </w:t>
      </w:r>
      <w:r w:rsidRPr="00682FF9">
        <w:rPr>
          <w:rStyle w:val="ppar"/>
          <w:sz w:val="24"/>
        </w:rPr>
        <w:t>În situaţiile de excepţie, când, din motive tehnice, artistice sau pentru motive legate de protecţia unor drepturi de exclusivitate, contractul de achiziţie poate fi atribuit numai unui anumit operator economic, vor fi descrise detaliat şi motivat specificaţiile tehnice particulare.</w:t>
      </w:r>
      <w:r w:rsidRPr="00682FF9">
        <w:rPr>
          <w:rStyle w:val="part"/>
        </w:rPr>
        <w:t xml:space="preserve"> </w:t>
      </w:r>
      <w:r w:rsidRPr="00682FF9">
        <w:rPr>
          <w:rStyle w:val="ppar"/>
          <w:sz w:val="24"/>
        </w:rPr>
        <w:t>De asemenea, dacă produsele ce urmează a fi achiziţionate sunt fabricate numai pentru cercetare, experimentare, studiu sau dezvoltare, cu excepţia testelor de viabilitate comercială şi a producţiei pe scară largă destinate recuperării costurilor de cercetare şi dezvoltare, atunci beneficiarul privat va evidenţia şi va detalia motivat particularităţile tehnice şi scopul achiziţiei.</w:t>
      </w:r>
      <w:r w:rsidRPr="00682FF9">
        <w:rPr>
          <w:rStyle w:val="part"/>
        </w:rPr>
        <w:t xml:space="preserve"> b)Verificarea valorii estimate</w:t>
      </w:r>
      <w:r w:rsidRPr="00682FF9">
        <w:rPr>
          <w:rStyle w:val="ppar"/>
          <w:sz w:val="24"/>
        </w:rPr>
        <w:t>Se va verifica actualitatea valorii estimate a achiziţiei şi, dacă este cazul, se va rectifica această valoare.</w:t>
      </w:r>
      <w:r w:rsidRPr="00682FF9">
        <w:rPr>
          <w:rStyle w:val="part"/>
        </w:rPr>
        <w:t xml:space="preserve"> </w:t>
      </w:r>
      <w:r w:rsidRPr="00682FF9">
        <w:rPr>
          <w:rStyle w:val="ppar"/>
          <w:sz w:val="24"/>
        </w:rPr>
        <w:t>Atenţie!</w:t>
      </w:r>
      <w:r w:rsidRPr="00682FF9">
        <w:rPr>
          <w:rStyle w:val="part"/>
        </w:rPr>
        <w:t xml:space="preserve"> </w:t>
      </w:r>
      <w:r w:rsidRPr="00682FF9">
        <w:rPr>
          <w:rStyle w:val="ppar"/>
          <w:sz w:val="24"/>
        </w:rPr>
        <w:t>Dacă în urma elaborării specificaţiilor tehnice se constată că valoarea estimată la momentul demarării achiziţiei depăşeşte valoarea prevăzută în contractul de finanţare, beneficiarul privat poate suplimenta această valoare din bugetul propriu sau din bugetul contractului de finanţare numai după ce obţine aprobarea autorităţii de management/operatorilor de program.</w:t>
      </w:r>
      <w:r w:rsidRPr="00682FF9">
        <w:rPr>
          <w:rStyle w:val="part"/>
        </w:rPr>
        <w:t xml:space="preserve"> </w:t>
      </w:r>
      <w:r w:rsidRPr="00682FF9">
        <w:rPr>
          <w:rStyle w:val="ppar"/>
          <w:sz w:val="24"/>
        </w:rPr>
        <w:t>Se verifică dacă valoarea estimată la momentul lansării procedurii simplificate se situează în continuare peste pragurile prevăzute la art. 19, dar sub pragul valoric prevăzut de art. 9 lit. c) şi c</w:t>
      </w:r>
      <w:r w:rsidRPr="00682FF9">
        <w:rPr>
          <w:rStyle w:val="ppar"/>
          <w:sz w:val="24"/>
          <w:vertAlign w:val="superscript"/>
        </w:rPr>
        <w:t>1</w:t>
      </w:r>
      <w:r w:rsidRPr="00682FF9">
        <w:rPr>
          <w:rStyle w:val="ppar"/>
          <w:sz w:val="24"/>
        </w:rPr>
        <w:t>) din O.U.G. nr. 34/2006.</w:t>
      </w:r>
      <w:r w:rsidRPr="00682FF9">
        <w:rPr>
          <w:rStyle w:val="part"/>
        </w:rPr>
        <w:t xml:space="preserve"> </w:t>
      </w:r>
      <w:r w:rsidRPr="00682FF9">
        <w:rPr>
          <w:rStyle w:val="ppar"/>
          <w:sz w:val="24"/>
        </w:rPr>
        <w:t>Etapa 2 - Prospectarea pieţii</w:t>
      </w:r>
      <w:r w:rsidRPr="00682FF9">
        <w:rPr>
          <w:rStyle w:val="part"/>
        </w:rPr>
        <w:t xml:space="preserve"> a)Publicarea unui anunţ</w:t>
      </w:r>
      <w:r w:rsidRPr="00682FF9">
        <w:rPr>
          <w:rStyle w:val="ppar"/>
          <w:sz w:val="24"/>
        </w:rPr>
        <w:t>Beneficiarul privat va publica, gratuit, un anunţ pe pagina web www.fonduri-ue.ro, secţiunea „Achiziţii privaţi“, însoţit de specificaţiile tehnice. Publicarea acestui anunţ pe site este obligatorie.</w:t>
      </w:r>
      <w:r w:rsidRPr="00682FF9">
        <w:rPr>
          <w:rStyle w:val="part"/>
        </w:rPr>
        <w:t xml:space="preserve"> </w:t>
      </w:r>
      <w:r w:rsidRPr="00682FF9">
        <w:rPr>
          <w:rStyle w:val="ppar"/>
          <w:sz w:val="24"/>
        </w:rPr>
        <w:t>Publicarea anunţului şi a specificaţiilor tehnice nu este obligatorie în următoarele cazuri:</w:t>
      </w:r>
      <w:r w:rsidRPr="00682FF9">
        <w:rPr>
          <w:rStyle w:val="part"/>
        </w:rPr>
        <w:t xml:space="preserve"> </w:t>
      </w:r>
    </w:p>
    <w:p w14:paraId="6E12CAE2"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atunci când, din motive tehnice, artistice sau pentru motive legate de protecţia unor drepturi de exclusivitate, contractul de achiziţie poate fi atribuit numai unui anumit operator economic;</w:t>
      </w:r>
      <w:r w:rsidRPr="00682FF9">
        <w:rPr>
          <w:rStyle w:val="part"/>
        </w:rPr>
        <w:t xml:space="preserve"> </w:t>
      </w:r>
    </w:p>
    <w:p w14:paraId="61FE2B52"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produsele sunt fabricate numai pentru cercetare, experimentare, studiu sau dezvoltare, cu excepţia testelor de viabilitate comercială şi a producţiei pe scară largă destinate recuperării costurilor de cercetare şi dezvoltare.</w:t>
      </w:r>
      <w:r w:rsidRPr="00682FF9">
        <w:rPr>
          <w:rStyle w:val="ppar"/>
          <w:sz w:val="24"/>
        </w:rPr>
        <w:t>Atenţie:</w:t>
      </w:r>
      <w:r w:rsidRPr="00682FF9">
        <w:rPr>
          <w:rStyle w:val="plinbdy"/>
        </w:rPr>
        <w:t xml:space="preserve"> </w:t>
      </w:r>
      <w:r w:rsidRPr="00682FF9">
        <w:rPr>
          <w:rStyle w:val="ppar"/>
          <w:sz w:val="24"/>
        </w:rPr>
        <w:t>Motivarea acestor situaţii trebuie să fie atent elaborată.</w:t>
      </w:r>
      <w:r w:rsidRPr="00682FF9">
        <w:rPr>
          <w:rStyle w:val="plinbdy"/>
        </w:rPr>
        <w:t xml:space="preserve"> </w:t>
      </w:r>
      <w:r w:rsidRPr="00682FF9">
        <w:rPr>
          <w:rStyle w:val="ppar"/>
          <w:sz w:val="24"/>
        </w:rPr>
        <w:t>Nepublicarea anunţului pe pagina web www.fonduri-ue.ro, cu excepţia situaţiilor expres reglementate de prezenta procedură, atrage o corecţie de 25% din valoarea eligibilă a contractului de achiziţie.</w:t>
      </w:r>
      <w:r w:rsidRPr="00682FF9">
        <w:rPr>
          <w:rStyle w:val="plinbdy"/>
        </w:rPr>
        <w:t xml:space="preserve"> </w:t>
      </w:r>
      <w:r w:rsidRPr="00682FF9">
        <w:rPr>
          <w:rStyle w:val="ppar"/>
          <w:sz w:val="24"/>
        </w:rPr>
        <w:t>Pentru a asigura o publicitate suplimentară, beneficiarul privat poate transmite în aceeaşi zi cu publicarea anunţului şi invitaţii de participare la procedura simplificată. În acest caz, informaţiile publicate trebuie să fie identice cu cele cuprinse în invitaţiile de participare. Transmiterea de invitaţii nu este obligatorie.</w:t>
      </w:r>
      <w:r w:rsidRPr="00682FF9">
        <w:rPr>
          <w:rStyle w:val="plinbdy"/>
        </w:rPr>
        <w:t xml:space="preserve"> </w:t>
      </w:r>
      <w:r w:rsidRPr="00682FF9">
        <w:rPr>
          <w:rStyle w:val="ppar"/>
          <w:sz w:val="24"/>
        </w:rPr>
        <w:t>În anunţ/invitaţie se acordă un termen pentru elaborarea şi prezentarea ofertei, luând în considerare complexitatea contractelor. Pentru contractele de furnizare se vor acorda minimum 6 zile calendaristice, iar pentru contractele de servicii şi lucrări se acordă minimum 10 zile calendaristice.</w:t>
      </w:r>
      <w:r w:rsidRPr="00682FF9">
        <w:rPr>
          <w:rStyle w:val="plinbdy"/>
        </w:rPr>
        <w:t xml:space="preserve"> </w:t>
      </w:r>
      <w:r w:rsidRPr="00682FF9">
        <w:rPr>
          <w:rStyle w:val="ppar"/>
          <w:sz w:val="24"/>
        </w:rPr>
        <w:t>La stabilirea datei de prezentare a ofertei nu se iau în calcul ziua de publicare/transmitere a anunţului/invitaţiei şi ziua în care se depun ofertele.</w:t>
      </w:r>
      <w:r w:rsidRPr="00682FF9">
        <w:rPr>
          <w:rStyle w:val="plinbdy"/>
        </w:rPr>
        <w:t xml:space="preserve"> </w:t>
      </w:r>
      <w:r w:rsidRPr="00682FF9">
        <w:rPr>
          <w:rStyle w:val="ppar"/>
          <w:sz w:val="24"/>
        </w:rPr>
        <w:t>În anunţ se va bifa câmpul care anunţă operatorii economici că s-au adus clarificări/modificări la informaţiile iniţiale.</w:t>
      </w:r>
      <w:r w:rsidRPr="00682FF9">
        <w:rPr>
          <w:rStyle w:val="plinbdy"/>
        </w:rPr>
        <w:t xml:space="preserve"> </w:t>
      </w:r>
      <w:r w:rsidRPr="00682FF9">
        <w:rPr>
          <w:rStyle w:val="ppar"/>
          <w:sz w:val="24"/>
        </w:rPr>
        <w:t>La finalul procedurii, în termen de 5 zile calendaristice de la semnarea contractului de achiziţie, se va completa anunţul pe pagina web www.fonduri-ue.ro cu informaţii despre câştigătorul contractului.</w:t>
      </w:r>
      <w:r w:rsidRPr="00682FF9">
        <w:rPr>
          <w:rStyle w:val="plinbdy"/>
        </w:rPr>
        <w:t xml:space="preserve"> </w:t>
      </w:r>
      <w:r w:rsidRPr="00682FF9">
        <w:rPr>
          <w:rStyle w:val="ppar"/>
          <w:sz w:val="24"/>
        </w:rPr>
        <w:t>În cazul în care beneficiarul privat nu completează informaţiile menţionate mai sus, cu excepţia situaţiilor expres reglementate de prezenta procedură, se aplică o corecţie de 5% din valoarea eligibilă a contractului de achiziţie.</w:t>
      </w:r>
      <w:r w:rsidRPr="00682FF9">
        <w:rPr>
          <w:rStyle w:val="plinbdy"/>
        </w:rPr>
        <w:t xml:space="preserve"> </w:t>
      </w:r>
      <w:r w:rsidRPr="00682FF9">
        <w:rPr>
          <w:rStyle w:val="part"/>
        </w:rPr>
        <w:t>b)Analiza ofertelor</w:t>
      </w:r>
      <w:r w:rsidRPr="00682FF9">
        <w:rPr>
          <w:rStyle w:val="ppar"/>
          <w:sz w:val="24"/>
        </w:rPr>
        <w:t>Beneficiarul privat compară ofertele primite.</w:t>
      </w:r>
      <w:r w:rsidRPr="00682FF9">
        <w:rPr>
          <w:rStyle w:val="part"/>
        </w:rPr>
        <w:t xml:space="preserve"> </w:t>
      </w:r>
      <w:r w:rsidRPr="00682FF9">
        <w:rPr>
          <w:rStyle w:val="ppar"/>
          <w:sz w:val="24"/>
        </w:rPr>
        <w:t>Dacă se primeşte o singură ofertă, beneficiarul poate să o analizeze şi să procedeze la atribuirea contractului de achiziţie, dacă oferta respectă specificaţiile tehnice elaborate conform etapei 1.</w:t>
      </w:r>
      <w:r w:rsidRPr="00682FF9">
        <w:rPr>
          <w:rStyle w:val="part"/>
        </w:rPr>
        <w:t xml:space="preserve"> c)Elaborarea notei justificative de atribuire</w:t>
      </w:r>
      <w:r w:rsidRPr="00682FF9">
        <w:rPr>
          <w:rStyle w:val="ppar"/>
          <w:sz w:val="24"/>
        </w:rPr>
        <w:t>Se justifică alegerea ofertei pentru contractare (se prezintă avantajele tehnice şi financiare care motivează alegerea în raport cu celelalte oferte primite/specificaţiile tehnice).</w:t>
      </w:r>
      <w:r w:rsidRPr="00682FF9">
        <w:rPr>
          <w:rStyle w:val="part"/>
        </w:rPr>
        <w:t xml:space="preserve"> </w:t>
      </w:r>
      <w:r w:rsidRPr="00682FF9">
        <w:rPr>
          <w:rStyle w:val="ppar"/>
          <w:sz w:val="24"/>
        </w:rPr>
        <w:t>În situaţiile de excepţie, când publicarea anunţului şi a specificaţiilor tehnice nu este obligatorie, alegerea trebuie motivată în nota justificativă de atribuire, prin raportare la specificaţiile tehnice particulare/scopul achiziţiei.</w:t>
      </w:r>
      <w:r w:rsidRPr="00682FF9">
        <w:rPr>
          <w:rStyle w:val="part"/>
        </w:rPr>
        <w:t xml:space="preserve"> </w:t>
      </w:r>
      <w:r w:rsidRPr="00682FF9">
        <w:rPr>
          <w:rStyle w:val="ppar"/>
          <w:sz w:val="24"/>
        </w:rPr>
        <w:t>Etapa 3 - Semnarea contractului de achiziţie</w:t>
      </w:r>
      <w:r w:rsidRPr="00682FF9">
        <w:rPr>
          <w:rStyle w:val="part"/>
        </w:rPr>
        <w:t xml:space="preserve"> </w:t>
      </w:r>
      <w:r w:rsidRPr="00682FF9">
        <w:rPr>
          <w:rStyle w:val="ppar"/>
          <w:sz w:val="24"/>
        </w:rPr>
        <w:t>Contractul se va semna numai cu operatorul economic stabilit prin nota justificativă de atribuire.</w:t>
      </w:r>
      <w:r w:rsidRPr="00682FF9">
        <w:rPr>
          <w:rStyle w:val="part"/>
        </w:rPr>
        <w:t xml:space="preserve"> a)Reguli aplicabile contractului de achiziţie:</w:t>
      </w:r>
    </w:p>
    <w:p w14:paraId="6ED0E64B"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Contractul trebuie să menţioneze datele de identificare ale celor două părţi semnatare, obiectul, valoarea şi durata contractului. Vor fi prevăzute în mod expres condiţii referitoare la prestarea serviciilor, execuţia lucrărilor, livrare, montaj, punere în funcţiune, recepţie, standarde de calitate, service, garanţii, posibilitatea de acordare a unui avans etc., după caz, conform prevederilor legale aplicabile.</w:t>
      </w:r>
      <w:r w:rsidRPr="00682FF9">
        <w:rPr>
          <w:rStyle w:val="part"/>
        </w:rPr>
        <w:t xml:space="preserve"> </w:t>
      </w:r>
    </w:p>
    <w:p w14:paraId="5F1FAE99"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Oferta aleasă şi specificaţiile tehnice vor fi parte integrantă din contract, sub formă de anexe.</w:t>
      </w:r>
      <w:r w:rsidRPr="00682FF9">
        <w:rPr>
          <w:rStyle w:val="part"/>
        </w:rPr>
        <w:t xml:space="preserve"> </w:t>
      </w:r>
    </w:p>
    <w:p w14:paraId="5D7A1E63"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Nu se pot modifica prin contract specificaţiile tehnice şi oferta câştigătoare care au stat la baza atribuirii contractului.</w:t>
      </w:r>
      <w:r w:rsidRPr="00682FF9">
        <w:rPr>
          <w:rStyle w:val="part"/>
        </w:rPr>
        <w:t xml:space="preserve"> </w:t>
      </w:r>
    </w:p>
    <w:p w14:paraId="30ECB101"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Orice contract semnat în condiţiile legislaţiei naţionale în vigoare începe să producă efecte din momentul semnării acestuia de către ambele părţi. Anterior semnării contractului nu pot fi furnizate/prestate/executate bunuri/servicii/lucrări şi nu pot fi efectuate plăţi. Acelaşi principiu este aplicabil şi actelor adiţionale la aceste contracte.</w:t>
      </w:r>
      <w:r w:rsidRPr="00682FF9">
        <w:rPr>
          <w:rStyle w:val="part"/>
        </w:rPr>
        <w:t xml:space="preserve"> b)Ajustarea preţului</w:t>
      </w:r>
      <w:r w:rsidRPr="00682FF9">
        <w:rPr>
          <w:rStyle w:val="ppar"/>
          <w:sz w:val="24"/>
        </w:rPr>
        <w:t>b.1) Pe parcursul îndeplinirii contractului de achiziţie, preţul poate fi ajustat numai în următoarele situaţii:</w:t>
      </w:r>
      <w:r w:rsidRPr="00682FF9">
        <w:rPr>
          <w:rStyle w:val="part"/>
        </w:rPr>
        <w:t xml:space="preserve"> </w:t>
      </w:r>
      <w:r w:rsidRPr="00682FF9">
        <w:rPr>
          <w:rStyle w:val="ppar"/>
          <w:sz w:val="24"/>
        </w:rPr>
        <w:t>1. au avut loc modificări legislative, modificări ale normelor tehnice sau au fost emise de către autorităţile publice centrale ori locale acte administrative care au ca obiect instituirea, modificarea sau renunţarea la anumite taxe/impozite locale, al căror efect se reflectă în creşterea/diminuarea costurilor pe baza cărora s-a fundamentat preţul contractului de achiziţie;</w:t>
      </w:r>
      <w:r w:rsidRPr="00682FF9">
        <w:rPr>
          <w:rStyle w:val="part"/>
        </w:rPr>
        <w:t xml:space="preserve"> </w:t>
      </w:r>
      <w:r w:rsidRPr="00682FF9">
        <w:rPr>
          <w:rStyle w:val="ppar"/>
          <w:sz w:val="24"/>
        </w:rPr>
        <w:t>2. pe piaţă au apărut anumite condiţii în urma cărora s-a constatat creşterea/diminuarea indicilor de preţ pentru elemente constitutive ale ofertei, al căror efect se reflectă în creşterea/diminuarea costurilor pe baza cărora s-a fundamentat preţul contractului de achiziţie.</w:t>
      </w:r>
      <w:r w:rsidRPr="00682FF9">
        <w:rPr>
          <w:rStyle w:val="part"/>
        </w:rPr>
        <w:t xml:space="preserve"> </w:t>
      </w:r>
      <w:r w:rsidRPr="00682FF9">
        <w:rPr>
          <w:rStyle w:val="ppar"/>
          <w:sz w:val="24"/>
        </w:rPr>
        <w:t>Posibilitatea de ajustare a preţului trebuie să fie precizată atât în anunţ, cât şi în contractul încheiat, prin clauze speciale în acest sens. Beneficiarul are obligaţia de a preciza totodată şi modul concret de ajustare a preţului, indicii care vor fi utilizaţi, precum şi sursa informaţiilor cu privire la evoluţia acestora, cum ar fi buletine statistice sau cotaţii ale burselor de mărfuri. Lipsa, modificarea sau completarea respectivelor informaţii/clauze determină inaplicabilitatea prevederilor referitoare la posibilitatea de ajustare a preţului contractului de achiziţie.</w:t>
      </w:r>
      <w:r w:rsidRPr="00682FF9">
        <w:rPr>
          <w:rStyle w:val="part"/>
        </w:rPr>
        <w:t xml:space="preserve"> </w:t>
      </w:r>
      <w:r w:rsidRPr="00682FF9">
        <w:rPr>
          <w:rStyle w:val="ppar"/>
          <w:sz w:val="24"/>
        </w:rPr>
        <w:t>b.2) Ajustarea preţului în lipsa unor clauze concrete este posibilă numai în următoarele cazuri:</w:t>
      </w:r>
      <w:r w:rsidRPr="00682FF9">
        <w:rPr>
          <w:rStyle w:val="part"/>
        </w:rPr>
        <w:t xml:space="preserve"> </w:t>
      </w:r>
      <w:r w:rsidRPr="00682FF9">
        <w:rPr>
          <w:rStyle w:val="ppar"/>
          <w:sz w:val="24"/>
        </w:rPr>
        <w:t>1. atunci când survin circumstanţe imprevizibile şi independente de voinţa părţilor, altele decât cele prevăzute la pct. b.1); sau</w:t>
      </w:r>
      <w:r w:rsidRPr="00682FF9">
        <w:rPr>
          <w:rStyle w:val="part"/>
        </w:rPr>
        <w:t xml:space="preserve"> </w:t>
      </w:r>
      <w:r w:rsidRPr="00682FF9">
        <w:rPr>
          <w:rStyle w:val="ppar"/>
          <w:sz w:val="24"/>
        </w:rPr>
        <w:t>2. atunci când durata de aplicare a procedurii, în mod neprevăzut, depăşeşte perioada preconizată iniţial din motive care exclud orice culpă a beneficiarului/operatorului economic.</w:t>
      </w:r>
      <w:r w:rsidRPr="00682FF9">
        <w:rPr>
          <w:rStyle w:val="part"/>
        </w:rPr>
        <w:t xml:space="preserve"> </w:t>
      </w:r>
      <w:r w:rsidRPr="00682FF9">
        <w:rPr>
          <w:rStyle w:val="ppar"/>
          <w:sz w:val="24"/>
        </w:rPr>
        <w:t>Atenţie!</w:t>
      </w:r>
      <w:r w:rsidRPr="00682FF9">
        <w:rPr>
          <w:rStyle w:val="part"/>
        </w:rPr>
        <w:t xml:space="preserve"> </w:t>
      </w:r>
      <w:r w:rsidRPr="00682FF9">
        <w:rPr>
          <w:rStyle w:val="ppar"/>
          <w:sz w:val="24"/>
        </w:rPr>
        <w:t>În orice situaţie, preţul contractului nu poate fi ajustat decât în măsura strict necesară pentru acoperirea creşterii costurilor pe baza cărora s-a fundamentat preţul contractului.</w:t>
      </w:r>
      <w:r w:rsidRPr="00682FF9">
        <w:rPr>
          <w:rStyle w:val="part"/>
        </w:rPr>
        <w:t xml:space="preserve"> </w:t>
      </w:r>
      <w:r w:rsidRPr="00682FF9">
        <w:rPr>
          <w:rStyle w:val="ppar"/>
          <w:sz w:val="24"/>
        </w:rPr>
        <w:t>Modul de ajustare a preţului contractului de achiziţie nu trebuie să conducă în niciun caz la depăşirea pragurilor prevăzute în O.U.G. nr. 34/2006 sau la diminuarea avantajelor menţionate în nota justificativă de atribuire.</w:t>
      </w:r>
      <w:r w:rsidRPr="00682FF9">
        <w:rPr>
          <w:rStyle w:val="part"/>
        </w:rPr>
        <w:t xml:space="preserve"> </w:t>
      </w:r>
      <w:r w:rsidRPr="00682FF9">
        <w:rPr>
          <w:rStyle w:val="ppar"/>
          <w:sz w:val="24"/>
        </w:rPr>
        <w:t>Etapa 4 - Implementarea contractului de achiziţie</w:t>
      </w:r>
      <w:r w:rsidRPr="00682FF9">
        <w:rPr>
          <w:rStyle w:val="part"/>
        </w:rPr>
        <w:t xml:space="preserve"> </w:t>
      </w:r>
      <w:r w:rsidRPr="00682FF9">
        <w:rPr>
          <w:rStyle w:val="ppar"/>
          <w:sz w:val="24"/>
        </w:rPr>
        <w:t>Se vor respecta întocmai clauzele contractuale asumate.</w:t>
      </w:r>
      <w:r w:rsidRPr="00682FF9">
        <w:rPr>
          <w:rStyle w:val="part"/>
        </w:rPr>
        <w:t xml:space="preserve"> </w:t>
      </w:r>
      <w:r w:rsidRPr="00682FF9">
        <w:rPr>
          <w:rStyle w:val="ppar"/>
          <w:sz w:val="24"/>
        </w:rPr>
        <w:t>Reguli de modificare a contractului de achiziţie:</w:t>
      </w:r>
      <w:r w:rsidRPr="00682FF9">
        <w:rPr>
          <w:rStyle w:val="part"/>
        </w:rPr>
        <w:t xml:space="preserve"> </w:t>
      </w:r>
    </w:p>
    <w:p w14:paraId="034F4291"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Modificarea contractului de achiziţie se realizează prin acte adiţionale.</w:t>
      </w:r>
      <w:r w:rsidRPr="00682FF9">
        <w:rPr>
          <w:rStyle w:val="part"/>
        </w:rPr>
        <w:t xml:space="preserve"> </w:t>
      </w:r>
    </w:p>
    <w:p w14:paraId="12B967EE"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Modificări la contract se pot face doar în perioada de execuţie a contractului.</w:t>
      </w:r>
      <w:r w:rsidRPr="00682FF9">
        <w:rPr>
          <w:rStyle w:val="part"/>
        </w:rPr>
        <w:t xml:space="preserve"> </w:t>
      </w:r>
    </w:p>
    <w:p w14:paraId="6DD4D23A"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Orice modificare care prelungeşte durata de execuţie a contractului trebuie făcută astfel încât implementarea să fie realizată înaintea expirării contractului de finanţare în cauză, iar plăţile să fie realizate conform regulilor de eligibilitate stabilite prin contractul de finanţare.</w:t>
      </w:r>
      <w:r w:rsidRPr="00682FF9">
        <w:rPr>
          <w:rStyle w:val="ppar"/>
          <w:sz w:val="24"/>
        </w:rPr>
        <w:t>Atenţie!</w:t>
      </w:r>
      <w:r w:rsidRPr="00682FF9">
        <w:rPr>
          <w:rStyle w:val="plinbdy"/>
        </w:rPr>
        <w:t xml:space="preserve"> </w:t>
      </w:r>
      <w:r w:rsidRPr="00682FF9">
        <w:rPr>
          <w:rStyle w:val="ppar"/>
          <w:sz w:val="24"/>
        </w:rPr>
        <w:t>Orice modificare a contractului nu trebuie să conducă la diminuarea avantajelor menţionate în nota justificativă de atribuire.</w:t>
      </w:r>
      <w:r w:rsidRPr="00682FF9">
        <w:rPr>
          <w:rStyle w:val="plinbdy"/>
        </w:rPr>
        <w:t xml:space="preserve"> </w:t>
      </w:r>
      <w:r w:rsidRPr="00682FF9">
        <w:rPr>
          <w:rStyle w:val="ppar"/>
          <w:sz w:val="24"/>
        </w:rPr>
        <w:t>Exemplu:</w:t>
      </w:r>
      <w:r w:rsidRPr="00682FF9">
        <w:rPr>
          <w:rStyle w:val="plinbdy"/>
        </w:rPr>
        <w:t xml:space="preserve"> </w:t>
      </w:r>
      <w:r w:rsidRPr="00682FF9">
        <w:rPr>
          <w:rStyle w:val="ppar"/>
          <w:sz w:val="24"/>
        </w:rPr>
        <w:t>Nu este permisă modificarea termenului de livrare, dacă acesta a fost o condiţie importantă în specificaţiile tehnice şi a fost un avantaj consemnat în nota justificativă de atribuire.</w:t>
      </w:r>
      <w:r w:rsidRPr="00682FF9">
        <w:rPr>
          <w:rStyle w:val="plinbdy"/>
        </w:rPr>
        <w:t xml:space="preserve"> </w:t>
      </w:r>
    </w:p>
    <w:p w14:paraId="1891F7D4"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Scopul actului adiţional trebuie să fie strâns legat de obiectul contractului iniţial.</w:t>
      </w:r>
      <w:r w:rsidRPr="00682FF9">
        <w:rPr>
          <w:rStyle w:val="part"/>
        </w:rPr>
        <w:t xml:space="preserve"> </w:t>
      </w:r>
    </w:p>
    <w:p w14:paraId="32DD4420" w14:textId="77777777" w:rsidR="007038C0" w:rsidRPr="00682FF9" w:rsidRDefault="007038C0" w:rsidP="00682FF9">
      <w:pPr>
        <w:spacing w:before="100" w:beforeAutospacing="1" w:after="100" w:afterAutospacing="1" w:line="360" w:lineRule="auto"/>
        <w:jc w:val="both"/>
      </w:pPr>
      <w:r w:rsidRPr="00682FF9">
        <w:rPr>
          <w:rStyle w:val="plinttl"/>
        </w:rPr>
        <w:t xml:space="preserve">– </w:t>
      </w:r>
      <w:r w:rsidRPr="00682FF9">
        <w:rPr>
          <w:rStyle w:val="plinbdy"/>
        </w:rPr>
        <w:t>Beneficiarul privat poate suplimenta preţul contractului, dacă asigură finanţare din bugetul propriu. Modificarea valorii contractului se poate realiza în cazul contractelor de servicii şi lucrări, fără a depăşi valoarea din contractul de finanţare/acte adiţionale şi/sau pragurile valorice prevăzute de art. 9 lit. c) şi c</w:t>
      </w:r>
      <w:r w:rsidRPr="00682FF9">
        <w:rPr>
          <w:rStyle w:val="plinbdy"/>
          <w:vertAlign w:val="superscript"/>
        </w:rPr>
        <w:t>1</w:t>
      </w:r>
      <w:r w:rsidRPr="00682FF9">
        <w:rPr>
          <w:rStyle w:val="plinbdy"/>
        </w:rPr>
        <w:t>) din O.U.G. nr. 34/2006. În toate situaţiile de modificare a valorii contractului (inclusiv în situaţia diminuării valorii) de furnizare, servicii sau lucrări se consultă şi se obţine aprobarea autorităţii de management/operatorului de program înainte de modificarea propriu-zisă.</w:t>
      </w:r>
      <w:r w:rsidRPr="00682FF9">
        <w:rPr>
          <w:rStyle w:val="part"/>
        </w:rPr>
        <w:t xml:space="preserve"> </w:t>
      </w:r>
    </w:p>
    <w:p w14:paraId="6D8B5DBC" w14:textId="77777777" w:rsidR="007038C0" w:rsidRPr="00682FF9" w:rsidRDefault="007038C0" w:rsidP="00682FF9">
      <w:pPr>
        <w:numPr>
          <w:ilvl w:val="0"/>
          <w:numId w:val="50"/>
        </w:numPr>
        <w:spacing w:before="100" w:beforeAutospacing="1" w:after="100" w:afterAutospacing="1" w:line="360" w:lineRule="auto"/>
        <w:jc w:val="both"/>
        <w:rPr>
          <w:rStyle w:val="plinbdy"/>
        </w:rPr>
      </w:pPr>
      <w:r w:rsidRPr="00682FF9">
        <w:rPr>
          <w:rStyle w:val="plinbdy"/>
        </w:rPr>
        <w:t xml:space="preserve">Oferta care a stat la baza semnării contractului se poate modifica, în cazul produselor, doar cu aprobarea autorităţii de </w:t>
      </w:r>
      <w:r w:rsidRPr="00682FF9">
        <w:rPr>
          <w:rStyle w:val="ppar"/>
          <w:sz w:val="24"/>
        </w:rPr>
        <w:t>management/operatorului de program, dacă ceea ce s-a ofertat nu se mai comercializează în mod curent pe piaţă (cu prezentarea unei dovezi în acest sens) şi dacă produsele se înlocuiesc cu unele având caracteristici egale sau superioare din punct de vedere tehnic care nu ridică probleme de compatibilitate, fără modificarea preţului.</w:t>
      </w:r>
      <w:r w:rsidRPr="00682FF9">
        <w:rPr>
          <w:rStyle w:val="plinbdy"/>
        </w:rPr>
        <w:t xml:space="preserve"> </w:t>
      </w:r>
    </w:p>
    <w:p w14:paraId="1697D489" w14:textId="77777777" w:rsidR="007038C0" w:rsidRPr="00682FF9" w:rsidRDefault="007038C0" w:rsidP="00682FF9">
      <w:pPr>
        <w:spacing w:before="100" w:beforeAutospacing="1" w:after="100" w:afterAutospacing="1" w:line="360" w:lineRule="auto"/>
        <w:jc w:val="both"/>
        <w:rPr>
          <w:rStyle w:val="plinbdy"/>
        </w:rPr>
      </w:pPr>
    </w:p>
    <w:p w14:paraId="59C13A26" w14:textId="77777777" w:rsidR="007038C0" w:rsidRPr="00682FF9" w:rsidRDefault="007038C0" w:rsidP="00682FF9">
      <w:pPr>
        <w:spacing w:before="100" w:beforeAutospacing="1" w:after="100" w:afterAutospacing="1" w:line="360" w:lineRule="auto"/>
        <w:jc w:val="both"/>
        <w:rPr>
          <w:rStyle w:val="pcapbdy"/>
        </w:rPr>
      </w:pPr>
      <w:r w:rsidRPr="00682FF9">
        <w:rPr>
          <w:rStyle w:val="pcapttl"/>
          <w:bCs/>
          <w:sz w:val="24"/>
        </w:rPr>
        <w:t xml:space="preserve">Capitolul VIII   </w:t>
      </w:r>
      <w:r w:rsidRPr="00682FF9">
        <w:rPr>
          <w:rStyle w:val="ppar"/>
          <w:sz w:val="24"/>
        </w:rPr>
        <w:t>Dosarul achiziţiei</w:t>
      </w:r>
      <w:r w:rsidRPr="00682FF9">
        <w:rPr>
          <w:rStyle w:val="pcapbdy"/>
        </w:rPr>
        <w:t xml:space="preserve"> </w:t>
      </w:r>
    </w:p>
    <w:p w14:paraId="64E0AE5A" w14:textId="77777777" w:rsidR="007038C0" w:rsidRPr="00682FF9" w:rsidRDefault="007038C0" w:rsidP="00682FF9">
      <w:pPr>
        <w:spacing w:before="100" w:beforeAutospacing="1" w:after="100" w:afterAutospacing="1" w:line="360" w:lineRule="auto"/>
        <w:jc w:val="both"/>
      </w:pPr>
      <w:r w:rsidRPr="00682FF9">
        <w:rPr>
          <w:rStyle w:val="ppar"/>
          <w:sz w:val="24"/>
        </w:rPr>
        <w:t>La finalul procedurii se va întocmi dosarul de achiziţie, care va conţine, pentru procedurile simplificate, având o valoare estimată care depăşeşte pragul valoric prevăzut de art. 19 din O.U.G. nr. 34/2006, următoarele documente:</w:t>
      </w:r>
      <w:r w:rsidRPr="00682FF9">
        <w:rPr>
          <w:rStyle w:val="pcapbdy"/>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94"/>
        <w:gridCol w:w="5526"/>
        <w:gridCol w:w="1184"/>
        <w:gridCol w:w="1183"/>
        <w:gridCol w:w="1282"/>
      </w:tblGrid>
      <w:tr w:rsidR="007038C0" w:rsidRPr="00682FF9" w14:paraId="205E00B1" w14:textId="77777777" w:rsidTr="008110AE">
        <w:trPr>
          <w:tblCellSpacing w:w="0" w:type="dxa"/>
        </w:trPr>
        <w:tc>
          <w:tcPr>
            <w:tcW w:w="250" w:type="pct"/>
            <w:vMerge w:val="restart"/>
            <w:tcBorders>
              <w:top w:val="outset" w:sz="6" w:space="0" w:color="auto"/>
              <w:bottom w:val="outset" w:sz="6" w:space="0" w:color="auto"/>
              <w:right w:val="outset" w:sz="6" w:space="0" w:color="auto"/>
            </w:tcBorders>
            <w:vAlign w:val="center"/>
          </w:tcPr>
          <w:p w14:paraId="1A8D97C7" w14:textId="77777777" w:rsidR="007038C0" w:rsidRPr="00682FF9" w:rsidRDefault="007038C0" w:rsidP="008110AE">
            <w:pPr>
              <w:spacing w:line="360" w:lineRule="auto"/>
            </w:pPr>
            <w:r w:rsidRPr="00682FF9">
              <w:t xml:space="preserve">Nr. crt. </w:t>
            </w:r>
          </w:p>
        </w:tc>
        <w:tc>
          <w:tcPr>
            <w:tcW w:w="2800" w:type="pct"/>
            <w:vMerge w:val="restart"/>
            <w:tcBorders>
              <w:top w:val="outset" w:sz="6" w:space="0" w:color="auto"/>
              <w:left w:val="outset" w:sz="6" w:space="0" w:color="auto"/>
              <w:bottom w:val="outset" w:sz="6" w:space="0" w:color="auto"/>
              <w:right w:val="outset" w:sz="6" w:space="0" w:color="auto"/>
            </w:tcBorders>
            <w:vAlign w:val="center"/>
          </w:tcPr>
          <w:p w14:paraId="4504620B" w14:textId="77777777" w:rsidR="007038C0" w:rsidRPr="00682FF9" w:rsidRDefault="007038C0" w:rsidP="008110AE">
            <w:pPr>
              <w:spacing w:line="360" w:lineRule="auto"/>
            </w:pPr>
            <w:r w:rsidRPr="00682FF9">
              <w:t xml:space="preserve">Documente care trebuie introduse în dosarul achiziţiei </w:t>
            </w:r>
          </w:p>
        </w:tc>
        <w:tc>
          <w:tcPr>
            <w:tcW w:w="1850" w:type="pct"/>
            <w:gridSpan w:val="3"/>
            <w:tcBorders>
              <w:top w:val="outset" w:sz="6" w:space="0" w:color="auto"/>
              <w:left w:val="outset" w:sz="6" w:space="0" w:color="auto"/>
              <w:bottom w:val="outset" w:sz="6" w:space="0" w:color="auto"/>
            </w:tcBorders>
            <w:vAlign w:val="center"/>
          </w:tcPr>
          <w:p w14:paraId="5432150A" w14:textId="77777777" w:rsidR="007038C0" w:rsidRPr="00682FF9" w:rsidRDefault="007038C0" w:rsidP="008110AE">
            <w:pPr>
              <w:spacing w:line="360" w:lineRule="auto"/>
            </w:pPr>
            <w:r w:rsidRPr="00682FF9">
              <w:t xml:space="preserve">Contract de </w:t>
            </w:r>
          </w:p>
        </w:tc>
      </w:tr>
      <w:tr w:rsidR="007038C0" w:rsidRPr="00682FF9" w14:paraId="251A1AE2" w14:textId="77777777" w:rsidTr="008110AE">
        <w:trPr>
          <w:tblCellSpacing w:w="0" w:type="dxa"/>
        </w:trPr>
        <w:tc>
          <w:tcPr>
            <w:tcW w:w="0" w:type="auto"/>
            <w:vMerge/>
            <w:tcBorders>
              <w:top w:val="outset" w:sz="6" w:space="0" w:color="auto"/>
              <w:bottom w:val="outset" w:sz="6" w:space="0" w:color="auto"/>
              <w:right w:val="outset" w:sz="6" w:space="0" w:color="auto"/>
            </w:tcBorders>
            <w:vAlign w:val="center"/>
          </w:tcPr>
          <w:p w14:paraId="514D5AE5" w14:textId="77777777" w:rsidR="007038C0" w:rsidRPr="00682FF9" w:rsidRDefault="007038C0" w:rsidP="008110AE">
            <w:pPr>
              <w:spacing w:line="360" w:lineRule="auto"/>
            </w:pPr>
          </w:p>
        </w:tc>
        <w:tc>
          <w:tcPr>
            <w:tcW w:w="0" w:type="auto"/>
            <w:vMerge/>
            <w:tcBorders>
              <w:top w:val="outset" w:sz="6" w:space="0" w:color="auto"/>
              <w:left w:val="outset" w:sz="6" w:space="0" w:color="auto"/>
              <w:bottom w:val="outset" w:sz="6" w:space="0" w:color="auto"/>
              <w:right w:val="outset" w:sz="6" w:space="0" w:color="auto"/>
            </w:tcBorders>
            <w:vAlign w:val="center"/>
          </w:tcPr>
          <w:p w14:paraId="1FA4DFCE" w14:textId="77777777" w:rsidR="007038C0" w:rsidRPr="00682FF9" w:rsidRDefault="007038C0" w:rsidP="008110AE">
            <w:pPr>
              <w:spacing w:line="360" w:lineRule="auto"/>
            </w:pPr>
          </w:p>
        </w:tc>
        <w:tc>
          <w:tcPr>
            <w:tcW w:w="600" w:type="pct"/>
            <w:tcBorders>
              <w:top w:val="outset" w:sz="6" w:space="0" w:color="auto"/>
              <w:left w:val="outset" w:sz="6" w:space="0" w:color="auto"/>
              <w:bottom w:val="outset" w:sz="6" w:space="0" w:color="auto"/>
              <w:right w:val="outset" w:sz="6" w:space="0" w:color="auto"/>
            </w:tcBorders>
            <w:vAlign w:val="center"/>
          </w:tcPr>
          <w:p w14:paraId="132AA8CC" w14:textId="77777777" w:rsidR="007038C0" w:rsidRPr="00682FF9" w:rsidRDefault="007038C0" w:rsidP="008110AE">
            <w:pPr>
              <w:spacing w:line="360" w:lineRule="auto"/>
            </w:pPr>
            <w:r w:rsidRPr="00682FF9">
              <w:t xml:space="preserve">lucrări </w:t>
            </w:r>
          </w:p>
        </w:tc>
        <w:tc>
          <w:tcPr>
            <w:tcW w:w="600" w:type="pct"/>
            <w:tcBorders>
              <w:top w:val="outset" w:sz="6" w:space="0" w:color="auto"/>
              <w:left w:val="outset" w:sz="6" w:space="0" w:color="auto"/>
              <w:bottom w:val="outset" w:sz="6" w:space="0" w:color="auto"/>
              <w:right w:val="outset" w:sz="6" w:space="0" w:color="auto"/>
            </w:tcBorders>
            <w:vAlign w:val="center"/>
          </w:tcPr>
          <w:p w14:paraId="669A4E1C" w14:textId="77777777" w:rsidR="007038C0" w:rsidRPr="00682FF9" w:rsidRDefault="007038C0" w:rsidP="008110AE">
            <w:pPr>
              <w:spacing w:line="360" w:lineRule="auto"/>
            </w:pPr>
            <w:r w:rsidRPr="00682FF9">
              <w:t xml:space="preserve">furnizare </w:t>
            </w:r>
          </w:p>
        </w:tc>
        <w:tc>
          <w:tcPr>
            <w:tcW w:w="600" w:type="pct"/>
            <w:tcBorders>
              <w:top w:val="outset" w:sz="6" w:space="0" w:color="auto"/>
              <w:left w:val="outset" w:sz="6" w:space="0" w:color="auto"/>
              <w:bottom w:val="outset" w:sz="6" w:space="0" w:color="auto"/>
            </w:tcBorders>
            <w:vAlign w:val="center"/>
          </w:tcPr>
          <w:p w14:paraId="48B36442" w14:textId="77777777" w:rsidR="007038C0" w:rsidRPr="00682FF9" w:rsidRDefault="007038C0" w:rsidP="008110AE">
            <w:pPr>
              <w:spacing w:line="360" w:lineRule="auto"/>
            </w:pPr>
            <w:r w:rsidRPr="00682FF9">
              <w:t xml:space="preserve">servicii </w:t>
            </w:r>
          </w:p>
        </w:tc>
      </w:tr>
      <w:tr w:rsidR="007038C0" w:rsidRPr="00682FF9" w14:paraId="7ADAC87D" w14:textId="77777777" w:rsidTr="008110AE">
        <w:trPr>
          <w:tblCellSpacing w:w="0" w:type="dxa"/>
        </w:trPr>
        <w:tc>
          <w:tcPr>
            <w:tcW w:w="250" w:type="pct"/>
            <w:tcBorders>
              <w:top w:val="outset" w:sz="6" w:space="0" w:color="auto"/>
              <w:bottom w:val="outset" w:sz="6" w:space="0" w:color="auto"/>
              <w:right w:val="outset" w:sz="6" w:space="0" w:color="auto"/>
            </w:tcBorders>
            <w:vAlign w:val="center"/>
          </w:tcPr>
          <w:p w14:paraId="758620F2" w14:textId="77777777" w:rsidR="007038C0" w:rsidRPr="00682FF9" w:rsidRDefault="007038C0" w:rsidP="008110AE">
            <w:pPr>
              <w:spacing w:line="360" w:lineRule="auto"/>
            </w:pPr>
            <w:r w:rsidRPr="00682FF9">
              <w:t xml:space="preserve">1. </w:t>
            </w:r>
          </w:p>
        </w:tc>
        <w:tc>
          <w:tcPr>
            <w:tcW w:w="2800" w:type="pct"/>
            <w:tcBorders>
              <w:top w:val="outset" w:sz="6" w:space="0" w:color="auto"/>
              <w:left w:val="outset" w:sz="6" w:space="0" w:color="auto"/>
              <w:bottom w:val="outset" w:sz="6" w:space="0" w:color="auto"/>
              <w:right w:val="outset" w:sz="6" w:space="0" w:color="auto"/>
            </w:tcBorders>
            <w:vAlign w:val="center"/>
          </w:tcPr>
          <w:p w14:paraId="35AAE3BE" w14:textId="77777777" w:rsidR="007038C0" w:rsidRPr="00682FF9" w:rsidRDefault="007038C0" w:rsidP="008110AE">
            <w:pPr>
              <w:spacing w:line="360" w:lineRule="auto"/>
            </w:pPr>
            <w:r w:rsidRPr="00682FF9">
              <w:t xml:space="preserve">Specificaţiile tehnice </w:t>
            </w:r>
          </w:p>
        </w:tc>
        <w:tc>
          <w:tcPr>
            <w:tcW w:w="600" w:type="pct"/>
            <w:tcBorders>
              <w:top w:val="outset" w:sz="6" w:space="0" w:color="auto"/>
              <w:left w:val="outset" w:sz="6" w:space="0" w:color="auto"/>
              <w:bottom w:val="outset" w:sz="6" w:space="0" w:color="auto"/>
              <w:right w:val="outset" w:sz="6" w:space="0" w:color="auto"/>
            </w:tcBorders>
            <w:vAlign w:val="center"/>
          </w:tcPr>
          <w:p w14:paraId="77EFC55D"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14:paraId="44737CB7"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tcBorders>
            <w:vAlign w:val="center"/>
          </w:tcPr>
          <w:p w14:paraId="1D84631B" w14:textId="77777777" w:rsidR="007038C0" w:rsidRPr="00682FF9" w:rsidRDefault="007038C0" w:rsidP="008110AE">
            <w:pPr>
              <w:spacing w:line="360" w:lineRule="auto"/>
            </w:pPr>
            <w:r w:rsidRPr="00682FF9">
              <w:sym w:font="Symbol" w:char="F0FC"/>
            </w:r>
            <w:r w:rsidRPr="00682FF9">
              <w:t xml:space="preserve"> </w:t>
            </w:r>
          </w:p>
        </w:tc>
      </w:tr>
      <w:tr w:rsidR="007038C0" w:rsidRPr="00682FF9" w14:paraId="1A8A626E" w14:textId="77777777" w:rsidTr="008110AE">
        <w:trPr>
          <w:tblCellSpacing w:w="0" w:type="dxa"/>
        </w:trPr>
        <w:tc>
          <w:tcPr>
            <w:tcW w:w="250" w:type="pct"/>
            <w:tcBorders>
              <w:top w:val="outset" w:sz="6" w:space="0" w:color="auto"/>
              <w:bottom w:val="outset" w:sz="6" w:space="0" w:color="auto"/>
              <w:right w:val="outset" w:sz="6" w:space="0" w:color="auto"/>
            </w:tcBorders>
            <w:vAlign w:val="center"/>
          </w:tcPr>
          <w:p w14:paraId="364A60C4" w14:textId="77777777" w:rsidR="007038C0" w:rsidRPr="00682FF9" w:rsidRDefault="007038C0" w:rsidP="008110AE">
            <w:pPr>
              <w:spacing w:line="360" w:lineRule="auto"/>
            </w:pPr>
            <w:r w:rsidRPr="00682FF9">
              <w:t xml:space="preserve">2. </w:t>
            </w:r>
          </w:p>
        </w:tc>
        <w:tc>
          <w:tcPr>
            <w:tcW w:w="2800" w:type="pct"/>
            <w:tcBorders>
              <w:top w:val="outset" w:sz="6" w:space="0" w:color="auto"/>
              <w:left w:val="outset" w:sz="6" w:space="0" w:color="auto"/>
              <w:bottom w:val="outset" w:sz="6" w:space="0" w:color="auto"/>
              <w:right w:val="outset" w:sz="6" w:space="0" w:color="auto"/>
            </w:tcBorders>
            <w:vAlign w:val="center"/>
          </w:tcPr>
          <w:p w14:paraId="5E6F14B2" w14:textId="77777777" w:rsidR="007038C0" w:rsidRPr="00682FF9" w:rsidRDefault="007038C0" w:rsidP="008110AE">
            <w:pPr>
              <w:spacing w:line="360" w:lineRule="auto"/>
            </w:pPr>
            <w:r w:rsidRPr="00682FF9">
              <w:t xml:space="preserve">Nota privind determinarea valorii estimate actualizată </w:t>
            </w:r>
          </w:p>
        </w:tc>
        <w:tc>
          <w:tcPr>
            <w:tcW w:w="600" w:type="pct"/>
            <w:tcBorders>
              <w:top w:val="outset" w:sz="6" w:space="0" w:color="auto"/>
              <w:left w:val="outset" w:sz="6" w:space="0" w:color="auto"/>
              <w:bottom w:val="outset" w:sz="6" w:space="0" w:color="auto"/>
              <w:right w:val="outset" w:sz="6" w:space="0" w:color="auto"/>
            </w:tcBorders>
            <w:vAlign w:val="center"/>
          </w:tcPr>
          <w:p w14:paraId="6679D42B"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14:paraId="6ACD57DA"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tcBorders>
            <w:vAlign w:val="center"/>
          </w:tcPr>
          <w:p w14:paraId="62B0250E" w14:textId="77777777" w:rsidR="007038C0" w:rsidRPr="00682FF9" w:rsidRDefault="007038C0" w:rsidP="008110AE">
            <w:pPr>
              <w:spacing w:line="360" w:lineRule="auto"/>
            </w:pPr>
            <w:r w:rsidRPr="00682FF9">
              <w:sym w:font="Symbol" w:char="F0FC"/>
            </w:r>
            <w:r w:rsidRPr="00682FF9">
              <w:t xml:space="preserve"> </w:t>
            </w:r>
          </w:p>
        </w:tc>
      </w:tr>
      <w:tr w:rsidR="007038C0" w:rsidRPr="00682FF9" w14:paraId="5D09574D" w14:textId="77777777" w:rsidTr="008110AE">
        <w:trPr>
          <w:tblCellSpacing w:w="0" w:type="dxa"/>
        </w:trPr>
        <w:tc>
          <w:tcPr>
            <w:tcW w:w="250" w:type="pct"/>
            <w:tcBorders>
              <w:top w:val="outset" w:sz="6" w:space="0" w:color="auto"/>
              <w:bottom w:val="outset" w:sz="6" w:space="0" w:color="auto"/>
              <w:right w:val="outset" w:sz="6" w:space="0" w:color="auto"/>
            </w:tcBorders>
            <w:vAlign w:val="center"/>
          </w:tcPr>
          <w:p w14:paraId="49EECF5B" w14:textId="77777777" w:rsidR="007038C0" w:rsidRPr="00682FF9" w:rsidRDefault="007038C0" w:rsidP="008110AE">
            <w:pPr>
              <w:spacing w:line="360" w:lineRule="auto"/>
            </w:pPr>
            <w:r w:rsidRPr="00682FF9">
              <w:t xml:space="preserve">3. </w:t>
            </w:r>
          </w:p>
        </w:tc>
        <w:tc>
          <w:tcPr>
            <w:tcW w:w="2800" w:type="pct"/>
            <w:tcBorders>
              <w:top w:val="outset" w:sz="6" w:space="0" w:color="auto"/>
              <w:left w:val="outset" w:sz="6" w:space="0" w:color="auto"/>
              <w:bottom w:val="outset" w:sz="6" w:space="0" w:color="auto"/>
              <w:right w:val="outset" w:sz="6" w:space="0" w:color="auto"/>
            </w:tcBorders>
            <w:vAlign w:val="center"/>
          </w:tcPr>
          <w:p w14:paraId="6995B524" w14:textId="77777777" w:rsidR="007038C0" w:rsidRPr="00682FF9" w:rsidRDefault="007038C0" w:rsidP="008110AE">
            <w:pPr>
              <w:spacing w:line="360" w:lineRule="auto"/>
            </w:pPr>
            <w:r w:rsidRPr="00682FF9">
              <w:t xml:space="preserve">Dovada anunţului </w:t>
            </w:r>
          </w:p>
        </w:tc>
        <w:tc>
          <w:tcPr>
            <w:tcW w:w="600" w:type="pct"/>
            <w:tcBorders>
              <w:top w:val="outset" w:sz="6" w:space="0" w:color="auto"/>
              <w:left w:val="outset" w:sz="6" w:space="0" w:color="auto"/>
              <w:bottom w:val="outset" w:sz="6" w:space="0" w:color="auto"/>
              <w:right w:val="outset" w:sz="6" w:space="0" w:color="auto"/>
            </w:tcBorders>
            <w:vAlign w:val="center"/>
          </w:tcPr>
          <w:p w14:paraId="2F53132D"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14:paraId="21136ACF"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tcBorders>
            <w:vAlign w:val="center"/>
          </w:tcPr>
          <w:p w14:paraId="00F5494A" w14:textId="77777777" w:rsidR="007038C0" w:rsidRPr="00682FF9" w:rsidRDefault="007038C0" w:rsidP="008110AE">
            <w:pPr>
              <w:spacing w:line="360" w:lineRule="auto"/>
            </w:pPr>
            <w:r w:rsidRPr="00682FF9">
              <w:sym w:font="Symbol" w:char="F0FC"/>
            </w:r>
            <w:r w:rsidRPr="00682FF9">
              <w:t xml:space="preserve"> </w:t>
            </w:r>
          </w:p>
        </w:tc>
      </w:tr>
      <w:tr w:rsidR="007038C0" w:rsidRPr="00682FF9" w14:paraId="380139F3" w14:textId="77777777" w:rsidTr="008110AE">
        <w:trPr>
          <w:tblCellSpacing w:w="0" w:type="dxa"/>
        </w:trPr>
        <w:tc>
          <w:tcPr>
            <w:tcW w:w="250" w:type="pct"/>
            <w:tcBorders>
              <w:top w:val="outset" w:sz="6" w:space="0" w:color="auto"/>
              <w:bottom w:val="outset" w:sz="6" w:space="0" w:color="auto"/>
              <w:right w:val="outset" w:sz="6" w:space="0" w:color="auto"/>
            </w:tcBorders>
            <w:vAlign w:val="center"/>
          </w:tcPr>
          <w:p w14:paraId="4A670063" w14:textId="77777777" w:rsidR="007038C0" w:rsidRPr="00682FF9" w:rsidRDefault="007038C0" w:rsidP="008110AE">
            <w:pPr>
              <w:spacing w:line="360" w:lineRule="auto"/>
            </w:pPr>
            <w:r w:rsidRPr="00682FF9">
              <w:t xml:space="preserve">4. </w:t>
            </w:r>
          </w:p>
        </w:tc>
        <w:tc>
          <w:tcPr>
            <w:tcW w:w="2800" w:type="pct"/>
            <w:tcBorders>
              <w:top w:val="outset" w:sz="6" w:space="0" w:color="auto"/>
              <w:left w:val="outset" w:sz="6" w:space="0" w:color="auto"/>
              <w:bottom w:val="outset" w:sz="6" w:space="0" w:color="auto"/>
              <w:right w:val="outset" w:sz="6" w:space="0" w:color="auto"/>
            </w:tcBorders>
            <w:vAlign w:val="center"/>
          </w:tcPr>
          <w:p w14:paraId="6C86ABFB" w14:textId="77777777" w:rsidR="007038C0" w:rsidRPr="00682FF9" w:rsidRDefault="007038C0" w:rsidP="008110AE">
            <w:pPr>
              <w:spacing w:line="360" w:lineRule="auto"/>
            </w:pPr>
            <w:r w:rsidRPr="00682FF9">
              <w:t xml:space="preserve">Nota justificativă de atribuire </w:t>
            </w:r>
          </w:p>
        </w:tc>
        <w:tc>
          <w:tcPr>
            <w:tcW w:w="600" w:type="pct"/>
            <w:tcBorders>
              <w:top w:val="outset" w:sz="6" w:space="0" w:color="auto"/>
              <w:left w:val="outset" w:sz="6" w:space="0" w:color="auto"/>
              <w:bottom w:val="outset" w:sz="6" w:space="0" w:color="auto"/>
              <w:right w:val="outset" w:sz="6" w:space="0" w:color="auto"/>
            </w:tcBorders>
            <w:vAlign w:val="center"/>
          </w:tcPr>
          <w:p w14:paraId="0580AA1B"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14:paraId="340A9345"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tcBorders>
            <w:vAlign w:val="center"/>
          </w:tcPr>
          <w:p w14:paraId="14C08028" w14:textId="77777777" w:rsidR="007038C0" w:rsidRPr="00682FF9" w:rsidRDefault="007038C0" w:rsidP="008110AE">
            <w:pPr>
              <w:spacing w:line="360" w:lineRule="auto"/>
            </w:pPr>
            <w:r w:rsidRPr="00682FF9">
              <w:sym w:font="Symbol" w:char="F0FC"/>
            </w:r>
            <w:r w:rsidRPr="00682FF9">
              <w:t xml:space="preserve"> </w:t>
            </w:r>
          </w:p>
        </w:tc>
      </w:tr>
      <w:tr w:rsidR="007038C0" w:rsidRPr="00682FF9" w14:paraId="26341AD1" w14:textId="77777777" w:rsidTr="008110AE">
        <w:trPr>
          <w:tblCellSpacing w:w="0" w:type="dxa"/>
        </w:trPr>
        <w:tc>
          <w:tcPr>
            <w:tcW w:w="250" w:type="pct"/>
            <w:tcBorders>
              <w:top w:val="outset" w:sz="6" w:space="0" w:color="auto"/>
              <w:bottom w:val="outset" w:sz="6" w:space="0" w:color="auto"/>
              <w:right w:val="outset" w:sz="6" w:space="0" w:color="auto"/>
            </w:tcBorders>
            <w:vAlign w:val="center"/>
          </w:tcPr>
          <w:p w14:paraId="2218FAB1" w14:textId="77777777" w:rsidR="007038C0" w:rsidRPr="00682FF9" w:rsidRDefault="007038C0" w:rsidP="008110AE">
            <w:pPr>
              <w:spacing w:line="360" w:lineRule="auto"/>
            </w:pPr>
            <w:r w:rsidRPr="00682FF9">
              <w:t xml:space="preserve">5. </w:t>
            </w:r>
          </w:p>
        </w:tc>
        <w:tc>
          <w:tcPr>
            <w:tcW w:w="2800" w:type="pct"/>
            <w:tcBorders>
              <w:top w:val="outset" w:sz="6" w:space="0" w:color="auto"/>
              <w:left w:val="outset" w:sz="6" w:space="0" w:color="auto"/>
              <w:bottom w:val="outset" w:sz="6" w:space="0" w:color="auto"/>
              <w:right w:val="outset" w:sz="6" w:space="0" w:color="auto"/>
            </w:tcBorders>
            <w:vAlign w:val="center"/>
          </w:tcPr>
          <w:p w14:paraId="335622DB" w14:textId="77777777" w:rsidR="007038C0" w:rsidRPr="00682FF9" w:rsidRDefault="007038C0" w:rsidP="008110AE">
            <w:pPr>
              <w:spacing w:line="360" w:lineRule="auto"/>
            </w:pPr>
            <w:r w:rsidRPr="00682FF9">
              <w:t xml:space="preserve">Declaraţii pe propria răspundere din care rezultă că nu a încălcat prevederile referitoare la conflictul de interese </w:t>
            </w:r>
          </w:p>
        </w:tc>
        <w:tc>
          <w:tcPr>
            <w:tcW w:w="600" w:type="pct"/>
            <w:tcBorders>
              <w:top w:val="outset" w:sz="6" w:space="0" w:color="auto"/>
              <w:left w:val="outset" w:sz="6" w:space="0" w:color="auto"/>
              <w:bottom w:val="outset" w:sz="6" w:space="0" w:color="auto"/>
              <w:right w:val="outset" w:sz="6" w:space="0" w:color="auto"/>
            </w:tcBorders>
            <w:vAlign w:val="center"/>
          </w:tcPr>
          <w:p w14:paraId="0A83FB23"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14:paraId="04461D73"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tcBorders>
            <w:vAlign w:val="center"/>
          </w:tcPr>
          <w:p w14:paraId="10E46CF1" w14:textId="77777777" w:rsidR="007038C0" w:rsidRPr="00682FF9" w:rsidRDefault="007038C0" w:rsidP="008110AE">
            <w:pPr>
              <w:spacing w:line="360" w:lineRule="auto"/>
            </w:pPr>
            <w:r w:rsidRPr="00682FF9">
              <w:sym w:font="Symbol" w:char="F0FC"/>
            </w:r>
            <w:r w:rsidRPr="00682FF9">
              <w:t xml:space="preserve"> </w:t>
            </w:r>
          </w:p>
        </w:tc>
      </w:tr>
      <w:tr w:rsidR="007038C0" w:rsidRPr="00682FF9" w14:paraId="010B1A5A" w14:textId="77777777" w:rsidTr="008110AE">
        <w:trPr>
          <w:tblCellSpacing w:w="0" w:type="dxa"/>
        </w:trPr>
        <w:tc>
          <w:tcPr>
            <w:tcW w:w="250" w:type="pct"/>
            <w:tcBorders>
              <w:top w:val="outset" w:sz="6" w:space="0" w:color="auto"/>
              <w:bottom w:val="outset" w:sz="6" w:space="0" w:color="auto"/>
              <w:right w:val="outset" w:sz="6" w:space="0" w:color="auto"/>
            </w:tcBorders>
            <w:vAlign w:val="center"/>
          </w:tcPr>
          <w:p w14:paraId="37F57F6B" w14:textId="77777777" w:rsidR="007038C0" w:rsidRPr="00682FF9" w:rsidRDefault="007038C0" w:rsidP="008110AE">
            <w:pPr>
              <w:spacing w:line="360" w:lineRule="auto"/>
            </w:pPr>
            <w:r w:rsidRPr="00682FF9">
              <w:t xml:space="preserve">6. </w:t>
            </w:r>
          </w:p>
        </w:tc>
        <w:tc>
          <w:tcPr>
            <w:tcW w:w="2800" w:type="pct"/>
            <w:tcBorders>
              <w:top w:val="outset" w:sz="6" w:space="0" w:color="auto"/>
              <w:left w:val="outset" w:sz="6" w:space="0" w:color="auto"/>
              <w:bottom w:val="outset" w:sz="6" w:space="0" w:color="auto"/>
              <w:right w:val="outset" w:sz="6" w:space="0" w:color="auto"/>
            </w:tcBorders>
            <w:vAlign w:val="center"/>
          </w:tcPr>
          <w:p w14:paraId="60260E40" w14:textId="77777777" w:rsidR="007038C0" w:rsidRPr="00682FF9" w:rsidRDefault="007038C0" w:rsidP="008110AE">
            <w:pPr>
              <w:spacing w:line="360" w:lineRule="auto"/>
            </w:pPr>
            <w:r w:rsidRPr="00682FF9">
              <w:t xml:space="preserve">Ofertele originale </w:t>
            </w:r>
          </w:p>
        </w:tc>
        <w:tc>
          <w:tcPr>
            <w:tcW w:w="600" w:type="pct"/>
            <w:tcBorders>
              <w:top w:val="outset" w:sz="6" w:space="0" w:color="auto"/>
              <w:left w:val="outset" w:sz="6" w:space="0" w:color="auto"/>
              <w:bottom w:val="outset" w:sz="6" w:space="0" w:color="auto"/>
              <w:right w:val="outset" w:sz="6" w:space="0" w:color="auto"/>
            </w:tcBorders>
            <w:vAlign w:val="center"/>
          </w:tcPr>
          <w:p w14:paraId="2EFD9A0C"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14:paraId="520B8E4F"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tcBorders>
            <w:vAlign w:val="center"/>
          </w:tcPr>
          <w:p w14:paraId="205F3F46" w14:textId="77777777" w:rsidR="007038C0" w:rsidRPr="00682FF9" w:rsidRDefault="007038C0" w:rsidP="008110AE">
            <w:pPr>
              <w:spacing w:line="360" w:lineRule="auto"/>
            </w:pPr>
            <w:r w:rsidRPr="00682FF9">
              <w:sym w:font="Symbol" w:char="F0FC"/>
            </w:r>
            <w:r w:rsidRPr="00682FF9">
              <w:t xml:space="preserve"> </w:t>
            </w:r>
          </w:p>
        </w:tc>
      </w:tr>
      <w:tr w:rsidR="007038C0" w:rsidRPr="00682FF9" w14:paraId="59B3E95D" w14:textId="77777777" w:rsidTr="008110AE">
        <w:trPr>
          <w:tblCellSpacing w:w="0" w:type="dxa"/>
        </w:trPr>
        <w:tc>
          <w:tcPr>
            <w:tcW w:w="250" w:type="pct"/>
            <w:tcBorders>
              <w:top w:val="outset" w:sz="6" w:space="0" w:color="auto"/>
              <w:bottom w:val="outset" w:sz="6" w:space="0" w:color="auto"/>
              <w:right w:val="outset" w:sz="6" w:space="0" w:color="auto"/>
            </w:tcBorders>
            <w:vAlign w:val="center"/>
          </w:tcPr>
          <w:p w14:paraId="21FEB1D5" w14:textId="77777777" w:rsidR="007038C0" w:rsidRPr="00682FF9" w:rsidRDefault="007038C0" w:rsidP="008110AE">
            <w:pPr>
              <w:spacing w:line="360" w:lineRule="auto"/>
            </w:pPr>
            <w:r w:rsidRPr="00682FF9">
              <w:t xml:space="preserve">7. </w:t>
            </w:r>
          </w:p>
        </w:tc>
        <w:tc>
          <w:tcPr>
            <w:tcW w:w="2800" w:type="pct"/>
            <w:tcBorders>
              <w:top w:val="outset" w:sz="6" w:space="0" w:color="auto"/>
              <w:left w:val="outset" w:sz="6" w:space="0" w:color="auto"/>
              <w:bottom w:val="outset" w:sz="6" w:space="0" w:color="auto"/>
              <w:right w:val="outset" w:sz="6" w:space="0" w:color="auto"/>
            </w:tcBorders>
            <w:vAlign w:val="center"/>
          </w:tcPr>
          <w:p w14:paraId="42F908A1" w14:textId="77777777" w:rsidR="007038C0" w:rsidRPr="00682FF9" w:rsidRDefault="007038C0" w:rsidP="008110AE">
            <w:pPr>
              <w:spacing w:line="360" w:lineRule="auto"/>
            </w:pPr>
            <w:r w:rsidRPr="00682FF9">
              <w:t xml:space="preserve">Contractul de achiziţie </w:t>
            </w:r>
          </w:p>
        </w:tc>
        <w:tc>
          <w:tcPr>
            <w:tcW w:w="600" w:type="pct"/>
            <w:tcBorders>
              <w:top w:val="outset" w:sz="6" w:space="0" w:color="auto"/>
              <w:left w:val="outset" w:sz="6" w:space="0" w:color="auto"/>
              <w:bottom w:val="outset" w:sz="6" w:space="0" w:color="auto"/>
              <w:right w:val="outset" w:sz="6" w:space="0" w:color="auto"/>
            </w:tcBorders>
            <w:vAlign w:val="center"/>
          </w:tcPr>
          <w:p w14:paraId="66CCDC12"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14:paraId="5C237CF3"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tcBorders>
            <w:vAlign w:val="center"/>
          </w:tcPr>
          <w:p w14:paraId="587D4B05" w14:textId="77777777" w:rsidR="007038C0" w:rsidRPr="00682FF9" w:rsidRDefault="007038C0" w:rsidP="008110AE">
            <w:pPr>
              <w:spacing w:line="360" w:lineRule="auto"/>
            </w:pPr>
            <w:r w:rsidRPr="00682FF9">
              <w:sym w:font="Symbol" w:char="F0FC"/>
            </w:r>
            <w:r w:rsidRPr="00682FF9">
              <w:t xml:space="preserve"> </w:t>
            </w:r>
          </w:p>
        </w:tc>
      </w:tr>
      <w:tr w:rsidR="007038C0" w:rsidRPr="00682FF9" w14:paraId="34C71319" w14:textId="77777777" w:rsidTr="008110AE">
        <w:trPr>
          <w:tblCellSpacing w:w="0" w:type="dxa"/>
        </w:trPr>
        <w:tc>
          <w:tcPr>
            <w:tcW w:w="250" w:type="pct"/>
            <w:tcBorders>
              <w:top w:val="outset" w:sz="6" w:space="0" w:color="auto"/>
              <w:bottom w:val="outset" w:sz="6" w:space="0" w:color="auto"/>
              <w:right w:val="outset" w:sz="6" w:space="0" w:color="auto"/>
            </w:tcBorders>
            <w:vAlign w:val="center"/>
          </w:tcPr>
          <w:p w14:paraId="660C79DD" w14:textId="77777777" w:rsidR="007038C0" w:rsidRPr="00682FF9" w:rsidRDefault="007038C0" w:rsidP="008110AE">
            <w:pPr>
              <w:spacing w:line="360" w:lineRule="auto"/>
            </w:pPr>
            <w:r w:rsidRPr="00682FF9">
              <w:t xml:space="preserve">8. </w:t>
            </w:r>
          </w:p>
        </w:tc>
        <w:tc>
          <w:tcPr>
            <w:tcW w:w="2800" w:type="pct"/>
            <w:tcBorders>
              <w:top w:val="outset" w:sz="6" w:space="0" w:color="auto"/>
              <w:left w:val="outset" w:sz="6" w:space="0" w:color="auto"/>
              <w:bottom w:val="outset" w:sz="6" w:space="0" w:color="auto"/>
              <w:right w:val="outset" w:sz="6" w:space="0" w:color="auto"/>
            </w:tcBorders>
            <w:vAlign w:val="center"/>
          </w:tcPr>
          <w:p w14:paraId="07ABEE67" w14:textId="77777777" w:rsidR="007038C0" w:rsidRPr="00682FF9" w:rsidRDefault="007038C0" w:rsidP="008110AE">
            <w:pPr>
              <w:spacing w:line="360" w:lineRule="auto"/>
            </w:pPr>
            <w:r w:rsidRPr="00682FF9">
              <w:t xml:space="preserve">Actele adiţionale (după caz) </w:t>
            </w:r>
          </w:p>
        </w:tc>
        <w:tc>
          <w:tcPr>
            <w:tcW w:w="600" w:type="pct"/>
            <w:tcBorders>
              <w:top w:val="outset" w:sz="6" w:space="0" w:color="auto"/>
              <w:left w:val="outset" w:sz="6" w:space="0" w:color="auto"/>
              <w:bottom w:val="outset" w:sz="6" w:space="0" w:color="auto"/>
              <w:right w:val="outset" w:sz="6" w:space="0" w:color="auto"/>
            </w:tcBorders>
            <w:vAlign w:val="center"/>
          </w:tcPr>
          <w:p w14:paraId="69E59419"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14:paraId="276F6324"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tcBorders>
            <w:vAlign w:val="center"/>
          </w:tcPr>
          <w:p w14:paraId="773B30AB" w14:textId="77777777" w:rsidR="007038C0" w:rsidRPr="00682FF9" w:rsidRDefault="007038C0" w:rsidP="008110AE">
            <w:pPr>
              <w:spacing w:line="360" w:lineRule="auto"/>
            </w:pPr>
            <w:r w:rsidRPr="00682FF9">
              <w:sym w:font="Symbol" w:char="F0FC"/>
            </w:r>
            <w:r w:rsidRPr="00682FF9">
              <w:t xml:space="preserve"> </w:t>
            </w:r>
          </w:p>
        </w:tc>
      </w:tr>
      <w:tr w:rsidR="007038C0" w:rsidRPr="00682FF9" w14:paraId="67EC3FF4" w14:textId="77777777" w:rsidTr="008110AE">
        <w:trPr>
          <w:tblCellSpacing w:w="0" w:type="dxa"/>
        </w:trPr>
        <w:tc>
          <w:tcPr>
            <w:tcW w:w="250" w:type="pct"/>
            <w:tcBorders>
              <w:top w:val="outset" w:sz="6" w:space="0" w:color="auto"/>
              <w:bottom w:val="outset" w:sz="6" w:space="0" w:color="auto"/>
              <w:right w:val="outset" w:sz="6" w:space="0" w:color="auto"/>
            </w:tcBorders>
            <w:vAlign w:val="center"/>
          </w:tcPr>
          <w:p w14:paraId="54346D0A" w14:textId="77777777" w:rsidR="007038C0" w:rsidRPr="00682FF9" w:rsidRDefault="007038C0" w:rsidP="008110AE">
            <w:pPr>
              <w:spacing w:line="360" w:lineRule="auto"/>
            </w:pPr>
            <w:r w:rsidRPr="00682FF9">
              <w:t xml:space="preserve">9. </w:t>
            </w:r>
          </w:p>
        </w:tc>
        <w:tc>
          <w:tcPr>
            <w:tcW w:w="2800" w:type="pct"/>
            <w:tcBorders>
              <w:top w:val="outset" w:sz="6" w:space="0" w:color="auto"/>
              <w:left w:val="outset" w:sz="6" w:space="0" w:color="auto"/>
              <w:bottom w:val="outset" w:sz="6" w:space="0" w:color="auto"/>
              <w:right w:val="outset" w:sz="6" w:space="0" w:color="auto"/>
            </w:tcBorders>
            <w:vAlign w:val="center"/>
          </w:tcPr>
          <w:p w14:paraId="7A47F2FE" w14:textId="77777777" w:rsidR="007038C0" w:rsidRPr="00682FF9" w:rsidRDefault="007038C0" w:rsidP="008110AE">
            <w:pPr>
              <w:spacing w:line="360" w:lineRule="auto"/>
            </w:pPr>
            <w:r w:rsidRPr="00682FF9">
              <w:t xml:space="preserve">Alte documente relevante </w:t>
            </w:r>
          </w:p>
        </w:tc>
        <w:tc>
          <w:tcPr>
            <w:tcW w:w="600" w:type="pct"/>
            <w:tcBorders>
              <w:top w:val="outset" w:sz="6" w:space="0" w:color="auto"/>
              <w:left w:val="outset" w:sz="6" w:space="0" w:color="auto"/>
              <w:bottom w:val="outset" w:sz="6" w:space="0" w:color="auto"/>
              <w:right w:val="outset" w:sz="6" w:space="0" w:color="auto"/>
            </w:tcBorders>
            <w:vAlign w:val="center"/>
          </w:tcPr>
          <w:p w14:paraId="3541FCB9"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14:paraId="3F892830" w14:textId="77777777" w:rsidR="007038C0" w:rsidRPr="00682FF9" w:rsidRDefault="007038C0" w:rsidP="008110AE">
            <w:pPr>
              <w:spacing w:line="360" w:lineRule="auto"/>
            </w:pPr>
            <w:r w:rsidRPr="00682FF9">
              <w:sym w:font="Symbol" w:char="F0FC"/>
            </w:r>
            <w:r w:rsidRPr="00682FF9">
              <w:t xml:space="preserve"> </w:t>
            </w:r>
          </w:p>
        </w:tc>
        <w:tc>
          <w:tcPr>
            <w:tcW w:w="600" w:type="pct"/>
            <w:tcBorders>
              <w:top w:val="outset" w:sz="6" w:space="0" w:color="auto"/>
              <w:left w:val="outset" w:sz="6" w:space="0" w:color="auto"/>
              <w:bottom w:val="outset" w:sz="6" w:space="0" w:color="auto"/>
            </w:tcBorders>
            <w:vAlign w:val="center"/>
          </w:tcPr>
          <w:p w14:paraId="0BD79142" w14:textId="77777777" w:rsidR="007038C0" w:rsidRPr="00682FF9" w:rsidRDefault="007038C0" w:rsidP="008110AE">
            <w:pPr>
              <w:spacing w:line="360" w:lineRule="auto"/>
            </w:pPr>
            <w:r w:rsidRPr="00682FF9">
              <w:sym w:font="Symbol" w:char="F0FC"/>
            </w:r>
            <w:r w:rsidRPr="00682FF9">
              <w:t xml:space="preserve"> </w:t>
            </w:r>
          </w:p>
        </w:tc>
      </w:tr>
    </w:tbl>
    <w:p w14:paraId="6D5E6F92" w14:textId="77777777" w:rsidR="007038C0" w:rsidRPr="00682FF9" w:rsidRDefault="007038C0" w:rsidP="00682FF9">
      <w:pPr>
        <w:spacing w:before="100" w:beforeAutospacing="1" w:after="100" w:afterAutospacing="1" w:line="360" w:lineRule="auto"/>
        <w:jc w:val="both"/>
        <w:rPr>
          <w:rStyle w:val="pcapbdy"/>
        </w:rPr>
      </w:pPr>
      <w:r w:rsidRPr="00682FF9">
        <w:rPr>
          <w:rStyle w:val="pcapttl"/>
          <w:bCs/>
          <w:sz w:val="24"/>
        </w:rPr>
        <w:t xml:space="preserve">Capitolul IX     </w:t>
      </w:r>
      <w:r w:rsidRPr="00682FF9">
        <w:rPr>
          <w:rStyle w:val="ppar"/>
          <w:sz w:val="24"/>
        </w:rPr>
        <w:t>Documente-suport pentru cererea de rambursare</w:t>
      </w:r>
      <w:r w:rsidRPr="00682FF9">
        <w:rPr>
          <w:rStyle w:val="pcapbdy"/>
        </w:rPr>
        <w:t xml:space="preserve">  </w:t>
      </w:r>
    </w:p>
    <w:p w14:paraId="5AEB1E83" w14:textId="77777777" w:rsidR="007038C0" w:rsidRPr="00682FF9" w:rsidRDefault="007038C0" w:rsidP="00682FF9">
      <w:pPr>
        <w:spacing w:before="100" w:beforeAutospacing="1" w:after="100" w:afterAutospacing="1" w:line="360" w:lineRule="auto"/>
        <w:jc w:val="both"/>
      </w:pPr>
      <w:r w:rsidRPr="00682FF9">
        <w:rPr>
          <w:rStyle w:val="ppar"/>
          <w:sz w:val="24"/>
        </w:rPr>
        <w:t>Documente care se depun de către beneficiarul privat în scopul verificării administrative a cheltuielilor efectuate în cadrul contractului de finanţare (pentru documentele pe suport hârtie, un singur exemplar):</w:t>
      </w:r>
      <w:r w:rsidRPr="00682FF9">
        <w:rPr>
          <w:rStyle w:val="pcapbdy"/>
        </w:rPr>
        <w:t xml:space="preserve"> </w:t>
      </w:r>
      <w:r w:rsidRPr="00682FF9">
        <w:rPr>
          <w:rStyle w:val="ppar"/>
          <w:sz w:val="24"/>
        </w:rPr>
        <w:t>1. nota privind determinarea valorii estimate actualizată;</w:t>
      </w:r>
      <w:r w:rsidRPr="00682FF9">
        <w:rPr>
          <w:rStyle w:val="pcapbdy"/>
        </w:rPr>
        <w:t xml:space="preserve"> </w:t>
      </w:r>
      <w:r w:rsidRPr="00682FF9">
        <w:rPr>
          <w:rStyle w:val="ppar"/>
          <w:sz w:val="24"/>
        </w:rPr>
        <w:t>2. dovada anunţului;</w:t>
      </w:r>
      <w:r w:rsidRPr="00682FF9">
        <w:rPr>
          <w:rStyle w:val="pcapbdy"/>
        </w:rPr>
        <w:t xml:space="preserve"> </w:t>
      </w:r>
      <w:r w:rsidRPr="00682FF9">
        <w:rPr>
          <w:rStyle w:val="ppar"/>
          <w:sz w:val="24"/>
        </w:rPr>
        <w:t>3. nota justificativă de atribuire;</w:t>
      </w:r>
      <w:r w:rsidRPr="00682FF9">
        <w:rPr>
          <w:rStyle w:val="pcapbdy"/>
        </w:rPr>
        <w:t xml:space="preserve"> </w:t>
      </w:r>
      <w:r w:rsidRPr="00682FF9">
        <w:rPr>
          <w:rStyle w:val="ppar"/>
          <w:sz w:val="24"/>
        </w:rPr>
        <w:t>4. contractul de achiziţie, având ca anexă oferta aleasă;</w:t>
      </w:r>
      <w:r w:rsidRPr="00682FF9">
        <w:rPr>
          <w:rStyle w:val="pcapbdy"/>
        </w:rPr>
        <w:t xml:space="preserve"> </w:t>
      </w:r>
      <w:r w:rsidRPr="00682FF9">
        <w:rPr>
          <w:rStyle w:val="ppar"/>
          <w:sz w:val="24"/>
        </w:rPr>
        <w:t>5. actele adiţionale (acolo unde este cazul);</w:t>
      </w:r>
      <w:r w:rsidRPr="00682FF9">
        <w:rPr>
          <w:rStyle w:val="pcapbdy"/>
        </w:rPr>
        <w:t xml:space="preserve"> </w:t>
      </w:r>
      <w:r w:rsidRPr="00682FF9">
        <w:rPr>
          <w:rStyle w:val="ppar"/>
          <w:sz w:val="24"/>
        </w:rPr>
        <w:t>6. declaraţii pe propria răspundere din care rezultă că nu a încălcat prevederile referitoare la conflictul de interese;</w:t>
      </w:r>
      <w:r w:rsidRPr="00682FF9">
        <w:rPr>
          <w:rStyle w:val="pcapbdy"/>
        </w:rPr>
        <w:t xml:space="preserve"> </w:t>
      </w:r>
      <w:r w:rsidRPr="00682FF9">
        <w:rPr>
          <w:rStyle w:val="ppar"/>
          <w:sz w:val="24"/>
        </w:rPr>
        <w:t>7. CD cu documentele scanate (format PDF) care alcătuiesc dosarul achiziţiei, inclusiv documentele care dovedesc îndeplinirea obligaţiilor contractuale (exemplu: procese-verbale de recepţie servicii şi lucrări, livrabile, procese-verbale de predare-primire etc.).</w:t>
      </w:r>
    </w:p>
    <w:p w14:paraId="08FE65C7" w14:textId="77777777" w:rsidR="007038C0" w:rsidRDefault="007038C0" w:rsidP="00D360E9">
      <w:pPr>
        <w:ind w:right="-81"/>
        <w:jc w:val="both"/>
        <w:rPr>
          <w:b/>
        </w:rPr>
      </w:pPr>
    </w:p>
    <w:p w14:paraId="22934322" w14:textId="77777777" w:rsidR="007038C0" w:rsidRPr="003D3662" w:rsidRDefault="007038C0" w:rsidP="00D360E9">
      <w:pPr>
        <w:pStyle w:val="Heading1"/>
        <w:ind w:right="-81"/>
        <w:rPr>
          <w:szCs w:val="24"/>
        </w:rPr>
      </w:pPr>
      <w:r w:rsidRPr="003D3662">
        <w:rPr>
          <w:szCs w:val="24"/>
        </w:rPr>
        <w:t>ANEXA VII</w:t>
      </w:r>
      <w:r w:rsidRPr="003D3662">
        <w:rPr>
          <w:szCs w:val="24"/>
        </w:rPr>
        <w:tab/>
        <w:t>MODELUL RAPORTULUI DE DURABILITATE A INVESTIŢIEI</w:t>
      </w:r>
    </w:p>
    <w:p w14:paraId="06833FE7" w14:textId="77777777" w:rsidR="007038C0" w:rsidRPr="007C108F" w:rsidRDefault="007038C0" w:rsidP="00D360E9">
      <w:pPr>
        <w:ind w:right="-81"/>
        <w:jc w:val="both"/>
        <w:rPr>
          <w:b/>
          <w:bCs/>
        </w:rPr>
      </w:pPr>
    </w:p>
    <w:p w14:paraId="74373E82" w14:textId="77777777" w:rsidR="007038C0" w:rsidRPr="007C108F" w:rsidRDefault="007038C0" w:rsidP="00D360E9">
      <w:pPr>
        <w:ind w:right="-81"/>
        <w:jc w:val="center"/>
        <w:rPr>
          <w:b/>
        </w:rPr>
      </w:pPr>
      <w:r w:rsidRPr="007C108F">
        <w:rPr>
          <w:b/>
        </w:rPr>
        <w:t>Raport privind durabilitatea</w:t>
      </w:r>
    </w:p>
    <w:p w14:paraId="0665E6E8" w14:textId="77777777" w:rsidR="007038C0" w:rsidRPr="007C108F" w:rsidRDefault="007038C0" w:rsidP="00D360E9">
      <w:pPr>
        <w:ind w:right="-81"/>
        <w:jc w:val="center"/>
        <w:rPr>
          <w:b/>
        </w:rPr>
      </w:pPr>
      <w:r w:rsidRPr="007C108F">
        <w:rPr>
          <w:b/>
        </w:rPr>
        <w:t>investitiei</w:t>
      </w:r>
    </w:p>
    <w:p w14:paraId="0E58187E" w14:textId="77777777" w:rsidR="007038C0" w:rsidRPr="007C108F" w:rsidRDefault="007038C0" w:rsidP="00D360E9">
      <w:pPr>
        <w:ind w:left="360" w:right="-81"/>
        <w:rPr>
          <w:b/>
        </w:rPr>
      </w:pPr>
      <w:r w:rsidRPr="007C108F">
        <w:rPr>
          <w:b/>
        </w:rPr>
        <w:t>1. POS CCE</w:t>
      </w:r>
    </w:p>
    <w:p w14:paraId="64B054D1" w14:textId="77777777" w:rsidR="007038C0" w:rsidRPr="007C108F" w:rsidRDefault="007038C0" w:rsidP="00D360E9">
      <w:pPr>
        <w:ind w:left="360" w:right="-81"/>
        <w:rPr>
          <w:b/>
          <w:lang w:val="pt-BR"/>
        </w:rPr>
      </w:pPr>
      <w:r w:rsidRPr="007C108F">
        <w:rPr>
          <w:b/>
          <w:lang w:val="pt-BR"/>
        </w:rPr>
        <w:t xml:space="preserve">2. Axa prioritară : </w:t>
      </w:r>
    </w:p>
    <w:p w14:paraId="5BB2B4DC" w14:textId="77777777" w:rsidR="007038C0" w:rsidRPr="007C108F" w:rsidRDefault="007038C0" w:rsidP="00D360E9">
      <w:pPr>
        <w:ind w:left="360" w:right="-81"/>
        <w:rPr>
          <w:b/>
          <w:lang w:val="pt-BR"/>
        </w:rPr>
      </w:pPr>
      <w:r w:rsidRPr="007C108F">
        <w:rPr>
          <w:b/>
          <w:lang w:val="pt-BR"/>
        </w:rPr>
        <w:t>3. Operaţiunea:</w:t>
      </w:r>
      <w:r w:rsidRPr="007C108F">
        <w:rPr>
          <w:lang w:val="pt-BR"/>
        </w:rPr>
        <w:t xml:space="preserve">  </w:t>
      </w:r>
    </w:p>
    <w:p w14:paraId="71D13B14" w14:textId="77777777" w:rsidR="007038C0" w:rsidRPr="007C108F" w:rsidRDefault="007038C0" w:rsidP="00D360E9">
      <w:pPr>
        <w:ind w:right="-81" w:firstLine="360"/>
        <w:rPr>
          <w:lang w:val="pt-BR"/>
        </w:rPr>
      </w:pPr>
      <w:r w:rsidRPr="007C108F">
        <w:rPr>
          <w:b/>
          <w:lang w:val="pt-BR"/>
        </w:rPr>
        <w:t>4.</w:t>
      </w:r>
      <w:r w:rsidRPr="007C108F">
        <w:rPr>
          <w:lang w:val="pt-BR"/>
        </w:rPr>
        <w:t xml:space="preserve"> </w:t>
      </w:r>
      <w:r w:rsidRPr="007C108F">
        <w:rPr>
          <w:b/>
          <w:lang w:val="pt-BR"/>
        </w:rPr>
        <w:t>Date despre Beneficiar:</w:t>
      </w:r>
      <w:r w:rsidRPr="007C108F">
        <w:rPr>
          <w:lang w:val="pt-BR"/>
        </w:rPr>
        <w:t xml:space="preserve"> </w:t>
      </w:r>
    </w:p>
    <w:p w14:paraId="02D46255" w14:textId="77777777" w:rsidR="007038C0" w:rsidRPr="007C108F" w:rsidRDefault="009A25A5" w:rsidP="00D360E9">
      <w:pPr>
        <w:ind w:right="-81"/>
        <w:rPr>
          <w:lang w:val="pt-BR"/>
        </w:rPr>
      </w:pPr>
      <w:r>
        <w:rPr>
          <w:noProof/>
          <w:lang w:val="en-US" w:eastAsia="en-US"/>
        </w:rPr>
        <w:pict w14:anchorId="056F1CE1">
          <v:shape id="Text Box 33" o:spid="_x0000_s1057" type="#_x0000_t202" style="position:absolute;margin-left:126pt;margin-top:1.8pt;width:330.65pt;height:14.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">
            <v:textbox>
              <w:txbxContent>
                <w:p w14:paraId="77F2F17E" w14:textId="77777777" w:rsidR="007038C0" w:rsidRPr="008B4B4E" w:rsidRDefault="007038C0" w:rsidP="00D360E9"/>
              </w:txbxContent>
            </v:textbox>
          </v:shape>
        </w:pict>
      </w:r>
      <w:r w:rsidR="007038C0" w:rsidRPr="007C108F">
        <w:rPr>
          <w:lang w:val="pt-BR"/>
        </w:rPr>
        <w:t xml:space="preserve"> Numele Beneficiarului:</w:t>
      </w:r>
    </w:p>
    <w:p w14:paraId="28CD184B" w14:textId="77777777" w:rsidR="007038C0" w:rsidRPr="007C108F" w:rsidRDefault="007038C0" w:rsidP="00D360E9">
      <w:pPr>
        <w:ind w:right="-81"/>
        <w:rPr>
          <w:lang w:val="pt-BR"/>
        </w:rPr>
      </w:pPr>
    </w:p>
    <w:p w14:paraId="5F29BEAD" w14:textId="77777777" w:rsidR="007038C0" w:rsidRPr="007C108F" w:rsidRDefault="009A25A5" w:rsidP="00D360E9">
      <w:pPr>
        <w:ind w:right="-81"/>
        <w:rPr>
          <w:lang w:val="pt-BR"/>
        </w:rPr>
      </w:pPr>
      <w:r>
        <w:rPr>
          <w:noProof/>
          <w:lang w:val="en-US" w:eastAsia="en-US"/>
        </w:rPr>
        <w:pict w14:anchorId="12B38862">
          <v:shape id="Text Box 34" o:spid="_x0000_s1058" type="#_x0000_t202" style="position:absolute;margin-left:38.75pt;margin-top:2.15pt;width:417.9pt;height:14.4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">
            <v:textbox>
              <w:txbxContent>
                <w:p w14:paraId="0B350ED9" w14:textId="77777777" w:rsidR="007038C0" w:rsidRPr="008B4B4E" w:rsidRDefault="007038C0" w:rsidP="00D360E9"/>
              </w:txbxContent>
            </v:textbox>
          </v:shape>
        </w:pict>
      </w:r>
      <w:r w:rsidR="007038C0" w:rsidRPr="007C108F">
        <w:rPr>
          <w:lang w:val="pt-BR"/>
        </w:rPr>
        <w:t xml:space="preserve">Adresa:        </w:t>
      </w:r>
    </w:p>
    <w:p w14:paraId="5F84E3FD" w14:textId="77777777" w:rsidR="007038C0" w:rsidRPr="007C108F" w:rsidRDefault="007038C0" w:rsidP="00D360E9">
      <w:pPr>
        <w:ind w:right="-81"/>
        <w:rPr>
          <w:lang w:val="pt-BR"/>
        </w:rPr>
      </w:pPr>
    </w:p>
    <w:p w14:paraId="082B4565" w14:textId="77777777" w:rsidR="007038C0" w:rsidRPr="007C108F" w:rsidRDefault="009A25A5" w:rsidP="00D360E9">
      <w:pPr>
        <w:ind w:right="-81"/>
        <w:rPr>
          <w:lang w:val="pt-BR"/>
        </w:rPr>
      </w:pPr>
      <w:r>
        <w:rPr>
          <w:noProof/>
          <w:lang w:val="en-US" w:eastAsia="en-US"/>
        </w:rPr>
        <w:pict w14:anchorId="0C83C443">
          <v:shape id="Text Box 35" o:spid="_x0000_s1059" type="#_x0000_t202" style="position:absolute;margin-left:99.15pt;margin-top:.2pt;width:357.5pt;height:16.3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">
            <v:textbox>
              <w:txbxContent>
                <w:p w14:paraId="1AC59F05" w14:textId="77777777" w:rsidR="007038C0" w:rsidRPr="008B4B4E" w:rsidRDefault="007038C0" w:rsidP="00D360E9"/>
              </w:txbxContent>
            </v:textbox>
          </v:shape>
        </w:pict>
      </w:r>
      <w:r w:rsidR="007038C0" w:rsidRPr="007C108F">
        <w:rPr>
          <w:lang w:val="pt-BR"/>
        </w:rPr>
        <w:t>Director de proiect:</w:t>
      </w:r>
    </w:p>
    <w:p w14:paraId="7F11D70E" w14:textId="77777777" w:rsidR="007038C0" w:rsidRPr="007C108F" w:rsidRDefault="009A25A5" w:rsidP="00D360E9">
      <w:pPr>
        <w:ind w:right="-81"/>
        <w:rPr>
          <w:lang w:val="pt-BR"/>
        </w:rPr>
      </w:pPr>
      <w:r>
        <w:rPr>
          <w:noProof/>
          <w:lang w:val="en-US" w:eastAsia="en-US"/>
        </w:rPr>
        <w:pict w14:anchorId="360CFBB5">
          <v:shape id="Text Box 36" o:spid="_x0000_s1060" type="#_x0000_t202" style="position:absolute;margin-left:84.95pt;margin-top:11.75pt;width:371.7pt;height:15.0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">
            <v:textbox>
              <w:txbxContent>
                <w:p w14:paraId="7D9EEA20" w14:textId="77777777" w:rsidR="007038C0" w:rsidRPr="008B4B4E" w:rsidRDefault="007038C0" w:rsidP="00D360E9"/>
              </w:txbxContent>
            </v:textbox>
          </v:shape>
        </w:pict>
      </w:r>
    </w:p>
    <w:p w14:paraId="6A742A19" w14:textId="77777777" w:rsidR="007038C0" w:rsidRPr="007C108F" w:rsidRDefault="007038C0" w:rsidP="00D360E9">
      <w:pPr>
        <w:ind w:right="-81"/>
        <w:rPr>
          <w:lang w:val="pt-BR"/>
        </w:rPr>
      </w:pPr>
      <w:r w:rsidRPr="007C108F">
        <w:rPr>
          <w:lang w:val="pt-BR"/>
        </w:rPr>
        <w:t xml:space="preserve">Tel, Fax, e-mail:  </w:t>
      </w:r>
    </w:p>
    <w:p w14:paraId="057FDE39" w14:textId="77777777" w:rsidR="007038C0" w:rsidRPr="007C108F" w:rsidRDefault="007038C0" w:rsidP="00D360E9">
      <w:pPr>
        <w:ind w:right="-81"/>
        <w:rPr>
          <w:lang w:val="pt-BR"/>
        </w:rPr>
      </w:pPr>
    </w:p>
    <w:p w14:paraId="157CDBB8" w14:textId="77777777" w:rsidR="007038C0" w:rsidRPr="009F1745" w:rsidRDefault="009A25A5" w:rsidP="00D360E9">
      <w:pPr>
        <w:ind w:right="-81"/>
        <w:rPr>
          <w:lang w:val="it-IT"/>
        </w:rPr>
      </w:pPr>
      <w:r>
        <w:rPr>
          <w:noProof/>
          <w:lang w:val="en-US" w:eastAsia="en-US"/>
        </w:rPr>
        <w:pict w14:anchorId="2B211F87">
          <v:shape id="Text Box 37" o:spid="_x0000_s1061" type="#_x0000_t202" style="position:absolute;margin-left:150.3pt;margin-top:.15pt;width:306.35pt;height:15.0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">
            <v:textbox>
              <w:txbxContent>
                <w:p w14:paraId="1FD429C3" w14:textId="77777777" w:rsidR="007038C0" w:rsidRPr="008B4B4E" w:rsidRDefault="007038C0" w:rsidP="00D360E9"/>
              </w:txbxContent>
            </v:textbox>
          </v:shape>
        </w:pict>
      </w:r>
      <w:r w:rsidR="007038C0" w:rsidRPr="009F1745">
        <w:rPr>
          <w:lang w:val="it-IT"/>
        </w:rPr>
        <w:t xml:space="preserve">CUI/Codul fiscal: </w:t>
      </w:r>
    </w:p>
    <w:p w14:paraId="7205DF5B" w14:textId="77777777" w:rsidR="007038C0" w:rsidRPr="009F1745" w:rsidRDefault="007038C0" w:rsidP="00D360E9">
      <w:pPr>
        <w:ind w:right="-81"/>
        <w:rPr>
          <w:lang w:val="it-IT"/>
        </w:rPr>
      </w:pPr>
    </w:p>
    <w:p w14:paraId="6656AB21" w14:textId="77777777" w:rsidR="007038C0" w:rsidRPr="009F1745" w:rsidRDefault="007038C0" w:rsidP="00D360E9">
      <w:pPr>
        <w:ind w:right="-81" w:firstLine="360"/>
        <w:rPr>
          <w:b/>
          <w:lang w:val="it-IT"/>
        </w:rPr>
      </w:pPr>
      <w:r w:rsidRPr="009F1745">
        <w:rPr>
          <w:b/>
          <w:lang w:val="it-IT"/>
        </w:rPr>
        <w:t>5.</w:t>
      </w:r>
      <w:r w:rsidRPr="009F1745">
        <w:rPr>
          <w:lang w:val="it-IT"/>
        </w:rPr>
        <w:t xml:space="preserve"> </w:t>
      </w:r>
      <w:r w:rsidRPr="009F1745">
        <w:rPr>
          <w:b/>
          <w:lang w:val="it-IT"/>
        </w:rPr>
        <w:t>Detalii despre proiect:</w:t>
      </w:r>
    </w:p>
    <w:p w14:paraId="25F0019B" w14:textId="77777777" w:rsidR="007038C0" w:rsidRPr="009F1745" w:rsidRDefault="009A25A5" w:rsidP="00D360E9">
      <w:pPr>
        <w:ind w:right="-81"/>
        <w:rPr>
          <w:lang w:val="sv-SE"/>
        </w:rPr>
      </w:pPr>
      <w:r>
        <w:rPr>
          <w:noProof/>
          <w:lang w:val="en-US" w:eastAsia="en-US"/>
        </w:rPr>
        <w:pict w14:anchorId="30C3508A">
          <v:shape id="Text Box 38" o:spid="_x0000_s1062" type="#_x0000_t202" style="position:absolute;margin-left:168.95pt;margin-top:-.1pt;width:287.7pt;height:16.2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">
            <v:textbox>
              <w:txbxContent>
                <w:p w14:paraId="6AF26E0D" w14:textId="77777777" w:rsidR="007038C0" w:rsidRDefault="007038C0" w:rsidP="00D360E9"/>
              </w:txbxContent>
            </v:textbox>
          </v:shape>
        </w:pict>
      </w:r>
      <w:r w:rsidR="007038C0" w:rsidRPr="009F1745">
        <w:rPr>
          <w:lang w:val="sv-SE"/>
        </w:rPr>
        <w:t xml:space="preserve">Numărul de înregistrare din SMIS: </w:t>
      </w:r>
    </w:p>
    <w:p w14:paraId="037A7160" w14:textId="77777777" w:rsidR="007038C0" w:rsidRPr="009F1745" w:rsidRDefault="007038C0" w:rsidP="00D360E9">
      <w:pPr>
        <w:ind w:right="-81"/>
        <w:rPr>
          <w:lang w:val="sv-SE"/>
        </w:rPr>
      </w:pPr>
    </w:p>
    <w:p w14:paraId="0B5C3018" w14:textId="77777777" w:rsidR="007038C0" w:rsidRPr="009F1745" w:rsidRDefault="009A25A5" w:rsidP="00D360E9">
      <w:pPr>
        <w:ind w:right="-81"/>
        <w:rPr>
          <w:lang w:val="sv-SE"/>
        </w:rPr>
      </w:pPr>
      <w:r>
        <w:rPr>
          <w:noProof/>
          <w:lang w:val="en-US" w:eastAsia="en-US"/>
        </w:rPr>
        <w:pict w14:anchorId="4FF59772">
          <v:shape id="Text Box 39" o:spid="_x0000_s1063" type="#_x0000_t202" style="position:absolute;margin-left:99.15pt;margin-top:1pt;width:357.5pt;height:13.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">
            <v:textbox>
              <w:txbxContent>
                <w:p w14:paraId="294A299D" w14:textId="77777777" w:rsidR="007038C0" w:rsidRDefault="007038C0" w:rsidP="00D360E9">
                  <w:pPr>
                    <w:ind w:left="-720"/>
                  </w:pPr>
                </w:p>
              </w:txbxContent>
            </v:textbox>
          </v:shape>
        </w:pict>
      </w:r>
      <w:r w:rsidR="007038C0" w:rsidRPr="009F1745">
        <w:rPr>
          <w:lang w:val="sv-SE"/>
        </w:rPr>
        <w:t xml:space="preserve">Numele proiectului:   </w:t>
      </w:r>
    </w:p>
    <w:p w14:paraId="6AADAF61" w14:textId="77777777" w:rsidR="007038C0" w:rsidRPr="009F1745" w:rsidRDefault="007038C0" w:rsidP="00D360E9">
      <w:pPr>
        <w:ind w:right="-81"/>
        <w:rPr>
          <w:lang w:val="sv-SE"/>
        </w:rPr>
      </w:pPr>
    </w:p>
    <w:p w14:paraId="242E11F4" w14:textId="77777777" w:rsidR="007038C0" w:rsidRPr="009F1745" w:rsidRDefault="009A25A5" w:rsidP="00D360E9">
      <w:pPr>
        <w:ind w:right="-81"/>
        <w:rPr>
          <w:lang w:val="sv-SE"/>
        </w:rPr>
      </w:pPr>
      <w:r>
        <w:rPr>
          <w:noProof/>
          <w:lang w:val="en-US" w:eastAsia="en-US"/>
        </w:rPr>
        <w:pict w14:anchorId="1BBFDE09">
          <v:shape id="Text Box 40" o:spid="_x0000_s1064" type="#_x0000_t202" style="position:absolute;margin-left:66.65pt;margin-top:.55pt;width:390pt;height:13.7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">
            <v:textbox>
              <w:txbxContent>
                <w:p w14:paraId="1CBA9B5D" w14:textId="77777777" w:rsidR="007038C0" w:rsidRDefault="007038C0" w:rsidP="00D360E9">
                  <w:pPr>
                    <w:ind w:left="-720"/>
                  </w:pPr>
                </w:p>
              </w:txbxContent>
            </v:textbox>
          </v:shape>
        </w:pict>
      </w:r>
      <w:r w:rsidR="007038C0" w:rsidRPr="009F1745">
        <w:rPr>
          <w:lang w:val="sv-SE"/>
        </w:rPr>
        <w:t>Operaţiunea:</w:t>
      </w:r>
      <w:r w:rsidR="007038C0" w:rsidRPr="009F1745">
        <w:rPr>
          <w:lang w:val="sv-SE"/>
        </w:rPr>
        <w:tab/>
      </w:r>
      <w:r w:rsidR="007038C0" w:rsidRPr="009F1745">
        <w:rPr>
          <w:lang w:val="sv-SE"/>
        </w:rPr>
        <w:tab/>
      </w:r>
      <w:r w:rsidR="007038C0" w:rsidRPr="009F1745">
        <w:rPr>
          <w:lang w:val="sv-SE"/>
        </w:rPr>
        <w:tab/>
      </w:r>
      <w:r w:rsidR="007038C0" w:rsidRPr="009F1745">
        <w:rPr>
          <w:lang w:val="sv-SE"/>
        </w:rPr>
        <w:tab/>
      </w:r>
      <w:r w:rsidR="007038C0" w:rsidRPr="009F1745">
        <w:rPr>
          <w:lang w:val="sv-SE"/>
        </w:rPr>
        <w:tab/>
      </w:r>
    </w:p>
    <w:p w14:paraId="16737ED5" w14:textId="77777777" w:rsidR="007038C0" w:rsidRPr="009F1745" w:rsidRDefault="007038C0" w:rsidP="00D360E9">
      <w:pPr>
        <w:ind w:right="-81"/>
        <w:rPr>
          <w:lang w:val="sv-SE"/>
        </w:rPr>
      </w:pPr>
    </w:p>
    <w:p w14:paraId="67D565E7" w14:textId="77777777" w:rsidR="007038C0" w:rsidRPr="009F1745" w:rsidRDefault="009A25A5" w:rsidP="00D360E9">
      <w:pPr>
        <w:ind w:right="-81"/>
        <w:rPr>
          <w:lang w:val="sv-SE"/>
        </w:rPr>
      </w:pPr>
      <w:r>
        <w:rPr>
          <w:noProof/>
          <w:lang w:val="en-US" w:eastAsia="en-US"/>
        </w:rPr>
        <w:pict w14:anchorId="2AB5CF25">
          <v:shape id="Text Box 41" o:spid="_x0000_s1065" type="#_x0000_t202" style="position:absolute;margin-left:127pt;margin-top:-.2pt;width:329.65pt;height:15.6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">
            <v:textbox>
              <w:txbxContent>
                <w:p w14:paraId="639D5B55" w14:textId="77777777" w:rsidR="007038C0" w:rsidRDefault="007038C0" w:rsidP="00D360E9"/>
              </w:txbxContent>
            </v:textbox>
          </v:shape>
        </w:pict>
      </w:r>
      <w:r w:rsidR="007038C0" w:rsidRPr="009F1745">
        <w:rPr>
          <w:lang w:val="sv-SE"/>
        </w:rPr>
        <w:t>Contract de finanţare nr.:</w:t>
      </w:r>
    </w:p>
    <w:p w14:paraId="00B3356D" w14:textId="77777777" w:rsidR="007038C0" w:rsidRPr="009F1745" w:rsidRDefault="009A25A5" w:rsidP="00D360E9">
      <w:pPr>
        <w:ind w:right="-81"/>
        <w:rPr>
          <w:lang w:val="sv-SE"/>
        </w:rPr>
      </w:pPr>
      <w:r>
        <w:rPr>
          <w:noProof/>
          <w:lang w:val="en-US" w:eastAsia="en-US"/>
        </w:rPr>
        <w:pict w14:anchorId="1BD88A0C">
          <v:shape id="Text Box 42" o:spid="_x0000_s1066" type="#_x0000_t202" style="position:absolute;margin-left:310.1pt;margin-top:12.45pt;width:146.55pt;height:18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">
            <v:textbox>
              <w:txbxContent>
                <w:p w14:paraId="0A8CB1D3" w14:textId="77777777" w:rsidR="007038C0" w:rsidRDefault="007038C0" w:rsidP="00D360E9"/>
              </w:txbxContent>
            </v:textbox>
          </v:shape>
        </w:pict>
      </w:r>
    </w:p>
    <w:p w14:paraId="7615364A" w14:textId="77777777" w:rsidR="007038C0" w:rsidRPr="009F1745" w:rsidRDefault="007038C0" w:rsidP="00D360E9">
      <w:pPr>
        <w:ind w:right="-81"/>
        <w:rPr>
          <w:lang w:val="sv-SE"/>
        </w:rPr>
      </w:pPr>
      <w:r w:rsidRPr="009F1745">
        <w:rPr>
          <w:lang w:val="sv-SE"/>
        </w:rPr>
        <w:t>Localizarea geografica  a proiectului: (regiune judeţ, localitate):</w:t>
      </w:r>
    </w:p>
    <w:p w14:paraId="26D0AEB8" w14:textId="77777777" w:rsidR="007038C0" w:rsidRPr="009F1745" w:rsidRDefault="007038C0" w:rsidP="00D360E9">
      <w:pPr>
        <w:ind w:right="-81"/>
        <w:rPr>
          <w:lang w:val="sv-SE"/>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873"/>
        <w:gridCol w:w="6906"/>
      </w:tblGrid>
      <w:tr w:rsidR="007038C0" w:rsidRPr="009F1745" w14:paraId="53277C86" w14:textId="77777777">
        <w:trPr>
          <w:cantSplit/>
          <w:trHeight w:val="618"/>
        </w:trPr>
        <w:tc>
          <w:tcPr>
            <w:tcW w:w="4981" w:type="pct"/>
            <w:gridSpan w:val="2"/>
            <w:tcBorders>
              <w:top w:val="single" w:sz="12" w:space="0" w:color="auto"/>
              <w:left w:val="double" w:sz="4" w:space="0" w:color="auto"/>
              <w:bottom w:val="double" w:sz="4" w:space="0" w:color="auto"/>
              <w:right w:val="double" w:sz="4" w:space="0" w:color="auto"/>
            </w:tcBorders>
          </w:tcPr>
          <w:p w14:paraId="2ECB9532" w14:textId="77777777" w:rsidR="007038C0" w:rsidRPr="009F1745" w:rsidRDefault="007038C0" w:rsidP="0045181C">
            <w:pPr>
              <w:pBdr>
                <w:left w:val="single" w:sz="2" w:space="4" w:color="auto"/>
              </w:pBdr>
              <w:ind w:right="-81"/>
              <w:rPr>
                <w:b/>
              </w:rPr>
            </w:pPr>
            <w:r w:rsidRPr="009F1745">
              <w:rPr>
                <w:b/>
              </w:rPr>
              <w:t>Cost total proiect:</w:t>
            </w:r>
          </w:p>
        </w:tc>
      </w:tr>
      <w:tr w:rsidR="007038C0" w:rsidRPr="009F1745" w14:paraId="4FD4BC85" w14:textId="77777777">
        <w:trPr>
          <w:cantSplit/>
          <w:trHeight w:val="618"/>
        </w:trPr>
        <w:tc>
          <w:tcPr>
            <w:tcW w:w="4981" w:type="pct"/>
            <w:gridSpan w:val="2"/>
            <w:tcBorders>
              <w:left w:val="double" w:sz="4" w:space="0" w:color="auto"/>
              <w:bottom w:val="double" w:sz="4" w:space="0" w:color="auto"/>
              <w:right w:val="double" w:sz="4" w:space="0" w:color="auto"/>
            </w:tcBorders>
          </w:tcPr>
          <w:p w14:paraId="2CE106F5" w14:textId="77777777" w:rsidR="007038C0" w:rsidRPr="009F1745" w:rsidRDefault="007038C0" w:rsidP="0045181C">
            <w:pPr>
              <w:pBdr>
                <w:left w:val="single" w:sz="2" w:space="4" w:color="auto"/>
              </w:pBdr>
              <w:ind w:right="-81"/>
              <w:rPr>
                <w:b/>
              </w:rPr>
            </w:pPr>
            <w:r w:rsidRPr="009F1745">
              <w:rPr>
                <w:b/>
              </w:rPr>
              <w:t>Cost total eligibil proiect:</w:t>
            </w:r>
          </w:p>
        </w:tc>
      </w:tr>
      <w:tr w:rsidR="007038C0" w:rsidRPr="009F1745" w14:paraId="7A628C81" w14:textId="7777777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c>
          <w:tcPr>
            <w:tcW w:w="4981" w:type="pct"/>
            <w:gridSpan w:val="2"/>
            <w:tcBorders>
              <w:bottom w:val="single" w:sz="6" w:space="0" w:color="auto"/>
            </w:tcBorders>
          </w:tcPr>
          <w:p w14:paraId="2F511A27" w14:textId="77777777" w:rsidR="007038C0" w:rsidRPr="009F1745" w:rsidRDefault="007038C0" w:rsidP="0045181C">
            <w:pPr>
              <w:tabs>
                <w:tab w:val="left" w:pos="1134"/>
              </w:tabs>
              <w:ind w:left="1134" w:right="-81" w:hanging="567"/>
            </w:pPr>
            <w:r w:rsidRPr="009F1745">
              <w:t>Proiectul a suferit/nu a suferit o modificare substantiala in conformitate cu Art. 57 alin.(1) din</w:t>
            </w:r>
          </w:p>
          <w:p w14:paraId="556509DB" w14:textId="77777777" w:rsidR="007038C0" w:rsidRPr="009F1745" w:rsidRDefault="007038C0" w:rsidP="0045181C">
            <w:pPr>
              <w:tabs>
                <w:tab w:val="left" w:pos="1134"/>
              </w:tabs>
              <w:ind w:left="1134" w:right="-81" w:hanging="567"/>
            </w:pPr>
            <w:r w:rsidRPr="009F1745">
              <w:t>Regulamentul (CE) Nr. 1083/2006:</w:t>
            </w:r>
          </w:p>
          <w:p w14:paraId="2037FF89" w14:textId="77777777" w:rsidR="007038C0" w:rsidRPr="002D7D54" w:rsidRDefault="007038C0" w:rsidP="0045181C">
            <w:pPr>
              <w:tabs>
                <w:tab w:val="left" w:pos="792"/>
              </w:tabs>
              <w:ind w:left="612" w:right="-81"/>
            </w:pPr>
            <w:r w:rsidRPr="002D7D54">
              <w:t xml:space="preserve">a)   afectarea naturii sau conditiilor de implementare sau cesiunea catre o firma sau organism public cu obtinerea de beneficii.   </w:t>
            </w:r>
          </w:p>
          <w:p w14:paraId="1F52F09B" w14:textId="77777777" w:rsidR="007038C0" w:rsidRPr="009F1745" w:rsidRDefault="007038C0" w:rsidP="0045181C">
            <w:pPr>
              <w:tabs>
                <w:tab w:val="left" w:pos="1134"/>
              </w:tabs>
              <w:ind w:left="567" w:right="-81"/>
            </w:pPr>
            <w:r w:rsidRPr="009F1745">
              <w:t>Detaliaţi</w:t>
            </w:r>
          </w:p>
          <w:p w14:paraId="4BE528E0" w14:textId="77777777" w:rsidR="007038C0" w:rsidRPr="009F1745" w:rsidRDefault="007038C0" w:rsidP="0045181C">
            <w:pPr>
              <w:numPr>
                <w:ilvl w:val="0"/>
                <w:numId w:val="32"/>
              </w:numPr>
              <w:tabs>
                <w:tab w:val="left" w:pos="1134"/>
              </w:tabs>
              <w:spacing w:after="120"/>
              <w:ind w:right="-81"/>
              <w:jc w:val="both"/>
              <w:rPr>
                <w:lang w:val="it-IT"/>
              </w:rPr>
            </w:pPr>
            <w:r w:rsidRPr="009F1745">
              <w:rPr>
                <w:lang w:val="it-IT"/>
              </w:rPr>
              <w:t xml:space="preserve">rezultat din schimbarea naturii proprietatii unei parti de infrastructura sau din încetarea unei activitati productive </w:t>
            </w:r>
          </w:p>
          <w:p w14:paraId="315DE68D" w14:textId="77777777" w:rsidR="007038C0" w:rsidRPr="009F1745" w:rsidRDefault="007038C0" w:rsidP="0045181C">
            <w:pPr>
              <w:ind w:right="-81"/>
            </w:pPr>
            <w:r w:rsidRPr="009F1745">
              <w:rPr>
                <w:lang w:val="it-IT"/>
              </w:rPr>
              <w:t xml:space="preserve">            </w:t>
            </w:r>
            <w:r w:rsidRPr="009F1745">
              <w:t>Detaliaţi</w:t>
            </w:r>
          </w:p>
        </w:tc>
      </w:tr>
      <w:tr w:rsidR="007038C0" w:rsidRPr="009F1745" w14:paraId="41D9F1EA" w14:textId="77777777">
        <w:tblPrEx>
          <w:tblBorders>
            <w:top w:val="thickThinSmallGap" w:sz="24" w:space="0" w:color="auto"/>
            <w:left w:val="thickThinSmallGap" w:sz="24" w:space="0" w:color="auto"/>
            <w:bottom w:val="thickThinSmallGap" w:sz="24" w:space="0" w:color="auto"/>
            <w:right w:val="thickThinSmallGap" w:sz="24" w:space="0" w:color="auto"/>
            <w:insideH w:val="single" w:sz="18" w:space="0" w:color="auto"/>
            <w:insideV w:val="single" w:sz="18" w:space="0" w:color="auto"/>
          </w:tblBorders>
        </w:tblPrEx>
        <w:tc>
          <w:tcPr>
            <w:tcW w:w="1469" w:type="pct"/>
            <w:tcBorders>
              <w:bottom w:val="thickThinSmallGap" w:sz="24" w:space="0" w:color="auto"/>
            </w:tcBorders>
          </w:tcPr>
          <w:p w14:paraId="31B53689" w14:textId="77777777" w:rsidR="007038C0" w:rsidRPr="009F1745" w:rsidRDefault="007038C0" w:rsidP="0045181C">
            <w:pPr>
              <w:ind w:right="-81"/>
            </w:pPr>
            <w:r w:rsidRPr="009F1745">
              <w:t>Data :</w:t>
            </w:r>
          </w:p>
          <w:p w14:paraId="0FFA0169" w14:textId="77777777" w:rsidR="007038C0" w:rsidRPr="009F1745" w:rsidRDefault="007038C0" w:rsidP="0045181C">
            <w:pPr>
              <w:ind w:right="-81"/>
            </w:pPr>
          </w:p>
        </w:tc>
        <w:tc>
          <w:tcPr>
            <w:tcW w:w="3531" w:type="pct"/>
            <w:tcBorders>
              <w:bottom w:val="thickThinSmallGap" w:sz="24" w:space="0" w:color="auto"/>
            </w:tcBorders>
          </w:tcPr>
          <w:p w14:paraId="0514D23E" w14:textId="77777777" w:rsidR="007038C0" w:rsidRPr="009F1745" w:rsidRDefault="007038C0" w:rsidP="0045181C">
            <w:pPr>
              <w:ind w:right="-81"/>
            </w:pPr>
            <w:r w:rsidRPr="009F1745">
              <w:t>Beneficiar:</w:t>
            </w:r>
          </w:p>
          <w:p w14:paraId="0AD257BD" w14:textId="77777777" w:rsidR="007038C0" w:rsidRPr="009F1745" w:rsidRDefault="007038C0" w:rsidP="0045181C">
            <w:pPr>
              <w:ind w:right="-81"/>
            </w:pPr>
          </w:p>
          <w:p w14:paraId="427C9E83" w14:textId="77777777" w:rsidR="007038C0" w:rsidRPr="009F1745" w:rsidRDefault="007038C0" w:rsidP="0045181C">
            <w:pPr>
              <w:ind w:right="-81"/>
            </w:pPr>
          </w:p>
        </w:tc>
      </w:tr>
    </w:tbl>
    <w:p w14:paraId="61226E2E" w14:textId="77777777" w:rsidR="007038C0" w:rsidRPr="00B63A7C" w:rsidRDefault="007038C0" w:rsidP="00D360E9">
      <w:pPr>
        <w:ind w:right="-81"/>
        <w:jc w:val="both"/>
        <w:rPr>
          <w:b/>
        </w:rPr>
      </w:pPr>
    </w:p>
    <w:p w14:paraId="00E9C231" w14:textId="77777777" w:rsidR="007038C0" w:rsidRPr="00B63A7C" w:rsidRDefault="007038C0" w:rsidP="00BE4753">
      <w:pPr>
        <w:ind w:right="-81"/>
        <w:jc w:val="both"/>
        <w:rPr>
          <w:b/>
          <w:lang w:val="it-IT"/>
        </w:rPr>
      </w:pPr>
      <w:r>
        <w:rPr>
          <w:b/>
        </w:rPr>
        <w:br w:type="page"/>
      </w:r>
    </w:p>
    <w:p w14:paraId="22CB7F5C" w14:textId="77777777" w:rsidR="007038C0" w:rsidRPr="00B63A7C" w:rsidRDefault="007038C0" w:rsidP="00D360E9">
      <w:pPr>
        <w:ind w:right="-81"/>
        <w:rPr>
          <w:b/>
          <w:lang w:val="it-IT"/>
        </w:rPr>
      </w:pPr>
      <w:r w:rsidRPr="00B63A7C">
        <w:rPr>
          <w:b/>
          <w:lang w:val="it-IT"/>
        </w:rPr>
        <w:t>INDICATORI DE REZULTAT LA DATA DE 15 IANUARIE A ANULUI .......</w:t>
      </w:r>
    </w:p>
    <w:p w14:paraId="73E1B0AE" w14:textId="77777777" w:rsidR="007038C0" w:rsidRPr="00B63A7C" w:rsidRDefault="007038C0" w:rsidP="00D360E9">
      <w:pPr>
        <w:ind w:right="-81"/>
        <w:jc w:val="center"/>
        <w:rPr>
          <w:b/>
          <w:lang w:val="it-IT"/>
        </w:rPr>
      </w:pPr>
    </w:p>
    <w:p w14:paraId="3443FAC3" w14:textId="77777777" w:rsidR="007038C0" w:rsidRPr="00B63A7C" w:rsidRDefault="007038C0" w:rsidP="00D360E9">
      <w:pPr>
        <w:ind w:right="-81"/>
        <w:jc w:val="center"/>
        <w:rPr>
          <w:lang w:val="ro-RO"/>
        </w:rPr>
      </w:pPr>
    </w:p>
    <w:tbl>
      <w:tblPr>
        <w:tblW w:w="5399" w:type="pct"/>
        <w:jc w:val="center"/>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9"/>
        <w:gridCol w:w="711"/>
        <w:gridCol w:w="1360"/>
        <w:gridCol w:w="711"/>
        <w:gridCol w:w="1360"/>
        <w:gridCol w:w="711"/>
        <w:gridCol w:w="1360"/>
        <w:gridCol w:w="711"/>
        <w:gridCol w:w="1358"/>
      </w:tblGrid>
      <w:tr w:rsidR="007038C0" w:rsidRPr="00B63A7C" w14:paraId="51EC5740" w14:textId="77777777">
        <w:trPr>
          <w:jc w:val="center"/>
        </w:trPr>
        <w:tc>
          <w:tcPr>
            <w:tcW w:w="1109" w:type="pct"/>
          </w:tcPr>
          <w:p w14:paraId="2EF7CA28" w14:textId="77777777" w:rsidR="007038C0" w:rsidRPr="00B63A7C" w:rsidRDefault="007038C0" w:rsidP="0045181C">
            <w:pPr>
              <w:spacing w:after="120"/>
              <w:ind w:right="-81"/>
              <w:jc w:val="center"/>
              <w:rPr>
                <w:b/>
              </w:rPr>
            </w:pPr>
            <w:r w:rsidRPr="00B63A7C">
              <w:rPr>
                <w:b/>
              </w:rPr>
              <w:t>Indicator</w:t>
            </w:r>
          </w:p>
        </w:tc>
        <w:tc>
          <w:tcPr>
            <w:tcW w:w="973" w:type="pct"/>
            <w:gridSpan w:val="2"/>
          </w:tcPr>
          <w:p w14:paraId="731326A9" w14:textId="77777777" w:rsidR="007038C0" w:rsidRPr="00B63A7C" w:rsidRDefault="007038C0" w:rsidP="0045181C">
            <w:pPr>
              <w:spacing w:after="120"/>
              <w:ind w:right="-81"/>
              <w:jc w:val="center"/>
              <w:rPr>
                <w:b/>
                <w:lang w:val="it-IT"/>
              </w:rPr>
            </w:pPr>
            <w:r w:rsidRPr="00B63A7C">
              <w:rPr>
                <w:b/>
                <w:lang w:val="it-IT"/>
              </w:rPr>
              <w:t>Valoarea indicatorului stabilită în contract</w:t>
            </w:r>
          </w:p>
        </w:tc>
        <w:tc>
          <w:tcPr>
            <w:tcW w:w="973" w:type="pct"/>
            <w:gridSpan w:val="2"/>
          </w:tcPr>
          <w:p w14:paraId="40BF2232" w14:textId="77777777" w:rsidR="007038C0" w:rsidRPr="00B63A7C" w:rsidRDefault="007038C0" w:rsidP="0045181C">
            <w:pPr>
              <w:spacing w:after="120"/>
              <w:ind w:right="-81"/>
              <w:jc w:val="center"/>
              <w:rPr>
                <w:b/>
                <w:lang w:val="it-IT"/>
              </w:rPr>
            </w:pPr>
            <w:r w:rsidRPr="00B63A7C">
              <w:rPr>
                <w:b/>
                <w:lang w:val="it-IT"/>
              </w:rPr>
              <w:t>Valoarea indicatorului obţinută la sfarsitul primului an dupa finalizarea proiectului</w:t>
            </w:r>
          </w:p>
        </w:tc>
        <w:tc>
          <w:tcPr>
            <w:tcW w:w="973" w:type="pct"/>
            <w:gridSpan w:val="2"/>
          </w:tcPr>
          <w:p w14:paraId="7F8FBB4A" w14:textId="77777777" w:rsidR="007038C0" w:rsidRPr="00B63A7C" w:rsidRDefault="007038C0" w:rsidP="0045181C">
            <w:pPr>
              <w:spacing w:after="120"/>
              <w:ind w:right="-81"/>
              <w:jc w:val="center"/>
              <w:rPr>
                <w:b/>
                <w:lang w:val="it-IT"/>
              </w:rPr>
            </w:pPr>
            <w:r w:rsidRPr="00B63A7C">
              <w:rPr>
                <w:b/>
                <w:lang w:val="it-IT"/>
              </w:rPr>
              <w:t>Valoarea indicatorului obţinută la sfarsitul celui de-al doilea an dupa finalizarea proiectului</w:t>
            </w:r>
          </w:p>
        </w:tc>
        <w:tc>
          <w:tcPr>
            <w:tcW w:w="973" w:type="pct"/>
            <w:gridSpan w:val="2"/>
          </w:tcPr>
          <w:p w14:paraId="48111200" w14:textId="77777777" w:rsidR="007038C0" w:rsidRPr="00B63A7C" w:rsidRDefault="007038C0" w:rsidP="0045181C">
            <w:pPr>
              <w:spacing w:after="120"/>
              <w:ind w:right="-81"/>
              <w:jc w:val="center"/>
              <w:rPr>
                <w:b/>
                <w:lang w:val="it-IT"/>
              </w:rPr>
            </w:pPr>
            <w:r w:rsidRPr="00B63A7C">
              <w:rPr>
                <w:b/>
                <w:lang w:val="it-IT"/>
              </w:rPr>
              <w:t>Valoarea indicatorului obţinută la sfarsitul celui de-al n.... an dupa finalizarea proiectului</w:t>
            </w:r>
          </w:p>
        </w:tc>
      </w:tr>
      <w:tr w:rsidR="007038C0" w:rsidRPr="00B63A7C" w14:paraId="3C69F878" w14:textId="77777777">
        <w:trPr>
          <w:jc w:val="center"/>
        </w:trPr>
        <w:tc>
          <w:tcPr>
            <w:tcW w:w="1109" w:type="pct"/>
          </w:tcPr>
          <w:p w14:paraId="72DC1680" w14:textId="77777777" w:rsidR="007038C0" w:rsidRPr="00B63A7C" w:rsidRDefault="007038C0" w:rsidP="0045181C">
            <w:pPr>
              <w:spacing w:after="120"/>
              <w:ind w:right="-81"/>
              <w:rPr>
                <w:b/>
              </w:rPr>
            </w:pPr>
            <w:r w:rsidRPr="00B63A7C">
              <w:rPr>
                <w:b/>
                <w:lang w:val="it-IT"/>
              </w:rPr>
              <w:t xml:space="preserve"> </w:t>
            </w:r>
            <w:r w:rsidRPr="00B63A7C">
              <w:rPr>
                <w:b/>
              </w:rPr>
              <w:t>Indicatorii de rezultat</w:t>
            </w:r>
          </w:p>
          <w:p w14:paraId="00582E0E" w14:textId="77777777" w:rsidR="007038C0" w:rsidRPr="00B63A7C" w:rsidRDefault="007038C0" w:rsidP="0045181C">
            <w:pPr>
              <w:spacing w:after="120"/>
              <w:ind w:right="-81"/>
              <w:jc w:val="center"/>
              <w:rPr>
                <w:b/>
              </w:rPr>
            </w:pPr>
          </w:p>
        </w:tc>
        <w:tc>
          <w:tcPr>
            <w:tcW w:w="334" w:type="pct"/>
          </w:tcPr>
          <w:p w14:paraId="51EB84CF" w14:textId="77777777" w:rsidR="007038C0" w:rsidRPr="00B63A7C" w:rsidRDefault="007038C0" w:rsidP="0045181C">
            <w:pPr>
              <w:spacing w:after="120"/>
              <w:ind w:right="-81"/>
              <w:jc w:val="center"/>
              <w:rPr>
                <w:b/>
              </w:rPr>
            </w:pPr>
            <w:r w:rsidRPr="00B63A7C">
              <w:rPr>
                <w:b/>
              </w:rPr>
              <w:t xml:space="preserve">UM </w:t>
            </w:r>
          </w:p>
        </w:tc>
        <w:tc>
          <w:tcPr>
            <w:tcW w:w="638" w:type="pct"/>
          </w:tcPr>
          <w:p w14:paraId="5352DC1B" w14:textId="77777777" w:rsidR="007038C0" w:rsidRPr="00B63A7C" w:rsidRDefault="007038C0" w:rsidP="0045181C">
            <w:pPr>
              <w:spacing w:after="120"/>
              <w:ind w:right="-81"/>
              <w:rPr>
                <w:b/>
              </w:rPr>
            </w:pPr>
            <w:r w:rsidRPr="00B63A7C">
              <w:rPr>
                <w:b/>
              </w:rPr>
              <w:t>Cantitate</w:t>
            </w:r>
          </w:p>
          <w:p w14:paraId="2CD2D70B" w14:textId="77777777" w:rsidR="007038C0" w:rsidRPr="00B63A7C" w:rsidRDefault="007038C0" w:rsidP="0045181C">
            <w:pPr>
              <w:spacing w:after="120"/>
              <w:ind w:right="-81"/>
              <w:jc w:val="center"/>
              <w:rPr>
                <w:b/>
              </w:rPr>
            </w:pPr>
            <w:r w:rsidRPr="00B63A7C">
              <w:rPr>
                <w:b/>
              </w:rPr>
              <w:t xml:space="preserve"> </w:t>
            </w:r>
          </w:p>
        </w:tc>
        <w:tc>
          <w:tcPr>
            <w:tcW w:w="334" w:type="pct"/>
          </w:tcPr>
          <w:p w14:paraId="2F9095AB" w14:textId="77777777" w:rsidR="007038C0" w:rsidRPr="00B63A7C" w:rsidRDefault="007038C0" w:rsidP="0045181C">
            <w:pPr>
              <w:spacing w:after="120"/>
              <w:ind w:right="-81"/>
              <w:jc w:val="center"/>
              <w:rPr>
                <w:b/>
              </w:rPr>
            </w:pPr>
            <w:r w:rsidRPr="00B63A7C">
              <w:rPr>
                <w:b/>
              </w:rPr>
              <w:t xml:space="preserve">UM </w:t>
            </w:r>
          </w:p>
        </w:tc>
        <w:tc>
          <w:tcPr>
            <w:tcW w:w="638" w:type="pct"/>
          </w:tcPr>
          <w:p w14:paraId="58CA7E56" w14:textId="77777777" w:rsidR="007038C0" w:rsidRPr="00B63A7C" w:rsidRDefault="007038C0" w:rsidP="0045181C">
            <w:pPr>
              <w:spacing w:after="120"/>
              <w:ind w:right="-81"/>
              <w:rPr>
                <w:b/>
              </w:rPr>
            </w:pPr>
            <w:r w:rsidRPr="00B63A7C">
              <w:rPr>
                <w:b/>
              </w:rPr>
              <w:t>Cantitate</w:t>
            </w:r>
          </w:p>
          <w:p w14:paraId="6B5D9270" w14:textId="77777777" w:rsidR="007038C0" w:rsidRPr="00B63A7C" w:rsidRDefault="007038C0" w:rsidP="0045181C">
            <w:pPr>
              <w:spacing w:after="120"/>
              <w:ind w:right="-81"/>
              <w:jc w:val="center"/>
              <w:rPr>
                <w:b/>
              </w:rPr>
            </w:pPr>
            <w:r w:rsidRPr="00B63A7C">
              <w:rPr>
                <w:b/>
              </w:rPr>
              <w:t xml:space="preserve"> </w:t>
            </w:r>
          </w:p>
        </w:tc>
        <w:tc>
          <w:tcPr>
            <w:tcW w:w="334" w:type="pct"/>
          </w:tcPr>
          <w:p w14:paraId="7FC7D3C9" w14:textId="77777777" w:rsidR="007038C0" w:rsidRPr="00B63A7C" w:rsidRDefault="007038C0" w:rsidP="0045181C">
            <w:pPr>
              <w:spacing w:after="120"/>
              <w:ind w:right="-81"/>
              <w:jc w:val="center"/>
              <w:rPr>
                <w:b/>
              </w:rPr>
            </w:pPr>
            <w:r w:rsidRPr="00B63A7C">
              <w:rPr>
                <w:b/>
              </w:rPr>
              <w:t xml:space="preserve">UM </w:t>
            </w:r>
          </w:p>
          <w:p w14:paraId="3014C506" w14:textId="77777777" w:rsidR="007038C0" w:rsidRPr="00B63A7C" w:rsidRDefault="007038C0" w:rsidP="0045181C">
            <w:pPr>
              <w:spacing w:after="120"/>
              <w:ind w:right="-81"/>
              <w:jc w:val="center"/>
              <w:rPr>
                <w:b/>
              </w:rPr>
            </w:pPr>
          </w:p>
        </w:tc>
        <w:tc>
          <w:tcPr>
            <w:tcW w:w="638" w:type="pct"/>
          </w:tcPr>
          <w:p w14:paraId="27D74C86" w14:textId="77777777" w:rsidR="007038C0" w:rsidRPr="00B63A7C" w:rsidRDefault="007038C0" w:rsidP="0045181C">
            <w:pPr>
              <w:spacing w:after="120"/>
              <w:ind w:right="-81"/>
              <w:rPr>
                <w:b/>
              </w:rPr>
            </w:pPr>
            <w:r w:rsidRPr="00B63A7C">
              <w:rPr>
                <w:b/>
              </w:rPr>
              <w:t>Cantitate</w:t>
            </w:r>
          </w:p>
          <w:p w14:paraId="099F8640" w14:textId="77777777" w:rsidR="007038C0" w:rsidRPr="00B63A7C" w:rsidRDefault="007038C0" w:rsidP="0045181C">
            <w:pPr>
              <w:spacing w:after="120"/>
              <w:ind w:right="-81"/>
              <w:rPr>
                <w:b/>
              </w:rPr>
            </w:pPr>
            <w:r w:rsidRPr="00B63A7C">
              <w:rPr>
                <w:b/>
              </w:rPr>
              <w:t xml:space="preserve"> </w:t>
            </w:r>
          </w:p>
        </w:tc>
        <w:tc>
          <w:tcPr>
            <w:tcW w:w="334" w:type="pct"/>
          </w:tcPr>
          <w:p w14:paraId="47EE095C" w14:textId="77777777" w:rsidR="007038C0" w:rsidRPr="00B63A7C" w:rsidRDefault="007038C0" w:rsidP="0045181C">
            <w:pPr>
              <w:spacing w:after="120"/>
              <w:ind w:right="-81"/>
              <w:jc w:val="center"/>
              <w:rPr>
                <w:b/>
              </w:rPr>
            </w:pPr>
            <w:r w:rsidRPr="00B63A7C">
              <w:rPr>
                <w:b/>
              </w:rPr>
              <w:t xml:space="preserve">UM </w:t>
            </w:r>
          </w:p>
          <w:p w14:paraId="11E9EC89" w14:textId="77777777" w:rsidR="007038C0" w:rsidRPr="00B63A7C" w:rsidRDefault="007038C0" w:rsidP="0045181C">
            <w:pPr>
              <w:spacing w:after="120"/>
              <w:ind w:right="-81"/>
              <w:jc w:val="center"/>
              <w:rPr>
                <w:b/>
              </w:rPr>
            </w:pPr>
          </w:p>
        </w:tc>
        <w:tc>
          <w:tcPr>
            <w:tcW w:w="638" w:type="pct"/>
          </w:tcPr>
          <w:p w14:paraId="5623FCA4" w14:textId="77777777" w:rsidR="007038C0" w:rsidRPr="00B63A7C" w:rsidRDefault="007038C0" w:rsidP="0045181C">
            <w:pPr>
              <w:spacing w:after="120"/>
              <w:ind w:right="-81"/>
              <w:rPr>
                <w:b/>
              </w:rPr>
            </w:pPr>
            <w:r w:rsidRPr="00B63A7C">
              <w:rPr>
                <w:b/>
              </w:rPr>
              <w:t>Cantitate</w:t>
            </w:r>
          </w:p>
          <w:p w14:paraId="3D9FF43F" w14:textId="77777777" w:rsidR="007038C0" w:rsidRPr="00B63A7C" w:rsidRDefault="007038C0" w:rsidP="0045181C">
            <w:pPr>
              <w:spacing w:after="120"/>
              <w:ind w:right="-81"/>
              <w:rPr>
                <w:b/>
              </w:rPr>
            </w:pPr>
            <w:r w:rsidRPr="00B63A7C">
              <w:rPr>
                <w:b/>
              </w:rPr>
              <w:t xml:space="preserve"> </w:t>
            </w:r>
          </w:p>
        </w:tc>
      </w:tr>
      <w:tr w:rsidR="007038C0" w:rsidRPr="00B63A7C" w14:paraId="169A38D5" w14:textId="77777777">
        <w:trPr>
          <w:jc w:val="center"/>
        </w:trPr>
        <w:tc>
          <w:tcPr>
            <w:tcW w:w="1109" w:type="pct"/>
          </w:tcPr>
          <w:p w14:paraId="486DD66E" w14:textId="77777777" w:rsidR="007038C0" w:rsidRPr="00B63A7C" w:rsidRDefault="007038C0" w:rsidP="0045181C">
            <w:pPr>
              <w:spacing w:after="120"/>
              <w:ind w:right="-81"/>
              <w:rPr>
                <w:b/>
              </w:rPr>
            </w:pPr>
            <w:r w:rsidRPr="00B63A7C">
              <w:rPr>
                <w:b/>
              </w:rPr>
              <w:t>Indicator 1</w:t>
            </w:r>
          </w:p>
        </w:tc>
        <w:tc>
          <w:tcPr>
            <w:tcW w:w="334" w:type="pct"/>
          </w:tcPr>
          <w:p w14:paraId="38C814B3" w14:textId="77777777" w:rsidR="007038C0" w:rsidRPr="00B63A7C" w:rsidRDefault="007038C0" w:rsidP="0045181C">
            <w:pPr>
              <w:spacing w:after="120"/>
              <w:ind w:right="-81"/>
              <w:rPr>
                <w:b/>
              </w:rPr>
            </w:pPr>
          </w:p>
        </w:tc>
        <w:tc>
          <w:tcPr>
            <w:tcW w:w="638" w:type="pct"/>
          </w:tcPr>
          <w:p w14:paraId="6ECEEF97" w14:textId="77777777" w:rsidR="007038C0" w:rsidRPr="00B63A7C" w:rsidRDefault="007038C0" w:rsidP="0045181C">
            <w:pPr>
              <w:spacing w:after="120"/>
              <w:ind w:right="-81"/>
              <w:rPr>
                <w:b/>
              </w:rPr>
            </w:pPr>
          </w:p>
        </w:tc>
        <w:tc>
          <w:tcPr>
            <w:tcW w:w="334" w:type="pct"/>
          </w:tcPr>
          <w:p w14:paraId="13CA6886" w14:textId="77777777" w:rsidR="007038C0" w:rsidRPr="00B63A7C" w:rsidRDefault="007038C0" w:rsidP="0045181C">
            <w:pPr>
              <w:spacing w:after="120"/>
              <w:ind w:right="-81"/>
              <w:rPr>
                <w:b/>
              </w:rPr>
            </w:pPr>
          </w:p>
        </w:tc>
        <w:tc>
          <w:tcPr>
            <w:tcW w:w="638" w:type="pct"/>
          </w:tcPr>
          <w:p w14:paraId="5718891C" w14:textId="77777777" w:rsidR="007038C0" w:rsidRPr="00B63A7C" w:rsidRDefault="007038C0" w:rsidP="0045181C">
            <w:pPr>
              <w:spacing w:after="120"/>
              <w:ind w:right="-81"/>
              <w:rPr>
                <w:b/>
              </w:rPr>
            </w:pPr>
          </w:p>
        </w:tc>
        <w:tc>
          <w:tcPr>
            <w:tcW w:w="334" w:type="pct"/>
          </w:tcPr>
          <w:p w14:paraId="6350EC5C" w14:textId="77777777" w:rsidR="007038C0" w:rsidRPr="00B63A7C" w:rsidRDefault="007038C0" w:rsidP="0045181C">
            <w:pPr>
              <w:spacing w:after="120"/>
              <w:ind w:right="-81"/>
              <w:rPr>
                <w:b/>
              </w:rPr>
            </w:pPr>
          </w:p>
        </w:tc>
        <w:tc>
          <w:tcPr>
            <w:tcW w:w="638" w:type="pct"/>
          </w:tcPr>
          <w:p w14:paraId="3288628F" w14:textId="77777777" w:rsidR="007038C0" w:rsidRPr="00B63A7C" w:rsidRDefault="007038C0" w:rsidP="0045181C">
            <w:pPr>
              <w:spacing w:after="120"/>
              <w:ind w:right="-81"/>
              <w:rPr>
                <w:b/>
              </w:rPr>
            </w:pPr>
          </w:p>
        </w:tc>
        <w:tc>
          <w:tcPr>
            <w:tcW w:w="334" w:type="pct"/>
          </w:tcPr>
          <w:p w14:paraId="3539D953" w14:textId="77777777" w:rsidR="007038C0" w:rsidRPr="00B63A7C" w:rsidRDefault="007038C0" w:rsidP="0045181C">
            <w:pPr>
              <w:spacing w:after="120"/>
              <w:ind w:right="-81"/>
              <w:rPr>
                <w:b/>
              </w:rPr>
            </w:pPr>
          </w:p>
        </w:tc>
        <w:tc>
          <w:tcPr>
            <w:tcW w:w="638" w:type="pct"/>
          </w:tcPr>
          <w:p w14:paraId="075302AC" w14:textId="77777777" w:rsidR="007038C0" w:rsidRPr="00B63A7C" w:rsidRDefault="007038C0" w:rsidP="0045181C">
            <w:pPr>
              <w:spacing w:after="120"/>
              <w:ind w:right="-81"/>
              <w:rPr>
                <w:b/>
              </w:rPr>
            </w:pPr>
          </w:p>
        </w:tc>
      </w:tr>
      <w:tr w:rsidR="007038C0" w:rsidRPr="00B63A7C" w14:paraId="6CC9B931" w14:textId="77777777">
        <w:trPr>
          <w:jc w:val="center"/>
        </w:trPr>
        <w:tc>
          <w:tcPr>
            <w:tcW w:w="1109" w:type="pct"/>
          </w:tcPr>
          <w:p w14:paraId="35830DA2" w14:textId="77777777" w:rsidR="007038C0" w:rsidRPr="00B63A7C" w:rsidRDefault="007038C0" w:rsidP="0045181C">
            <w:pPr>
              <w:spacing w:after="120"/>
              <w:ind w:right="-81"/>
              <w:rPr>
                <w:b/>
              </w:rPr>
            </w:pPr>
            <w:r w:rsidRPr="00B63A7C">
              <w:rPr>
                <w:b/>
              </w:rPr>
              <w:t>Indicator 2</w:t>
            </w:r>
          </w:p>
        </w:tc>
        <w:tc>
          <w:tcPr>
            <w:tcW w:w="334" w:type="pct"/>
          </w:tcPr>
          <w:p w14:paraId="7FAED9E9" w14:textId="77777777" w:rsidR="007038C0" w:rsidRPr="00B63A7C" w:rsidRDefault="007038C0" w:rsidP="0045181C">
            <w:pPr>
              <w:spacing w:after="120"/>
              <w:ind w:right="-81"/>
              <w:rPr>
                <w:b/>
              </w:rPr>
            </w:pPr>
          </w:p>
        </w:tc>
        <w:tc>
          <w:tcPr>
            <w:tcW w:w="638" w:type="pct"/>
          </w:tcPr>
          <w:p w14:paraId="71EACC95" w14:textId="77777777" w:rsidR="007038C0" w:rsidRPr="00B63A7C" w:rsidRDefault="007038C0" w:rsidP="0045181C">
            <w:pPr>
              <w:spacing w:after="120"/>
              <w:ind w:right="-81"/>
              <w:rPr>
                <w:b/>
              </w:rPr>
            </w:pPr>
          </w:p>
        </w:tc>
        <w:tc>
          <w:tcPr>
            <w:tcW w:w="334" w:type="pct"/>
          </w:tcPr>
          <w:p w14:paraId="57B76398" w14:textId="77777777" w:rsidR="007038C0" w:rsidRPr="00B63A7C" w:rsidRDefault="007038C0" w:rsidP="0045181C">
            <w:pPr>
              <w:spacing w:after="120"/>
              <w:ind w:right="-81"/>
              <w:rPr>
                <w:b/>
              </w:rPr>
            </w:pPr>
          </w:p>
        </w:tc>
        <w:tc>
          <w:tcPr>
            <w:tcW w:w="638" w:type="pct"/>
          </w:tcPr>
          <w:p w14:paraId="3174949D" w14:textId="77777777" w:rsidR="007038C0" w:rsidRPr="00B63A7C" w:rsidRDefault="007038C0" w:rsidP="0045181C">
            <w:pPr>
              <w:spacing w:after="120"/>
              <w:ind w:right="-81"/>
              <w:rPr>
                <w:b/>
              </w:rPr>
            </w:pPr>
          </w:p>
        </w:tc>
        <w:tc>
          <w:tcPr>
            <w:tcW w:w="334" w:type="pct"/>
          </w:tcPr>
          <w:p w14:paraId="60760F12" w14:textId="77777777" w:rsidR="007038C0" w:rsidRPr="00B63A7C" w:rsidRDefault="007038C0" w:rsidP="0045181C">
            <w:pPr>
              <w:spacing w:after="120"/>
              <w:ind w:right="-81"/>
              <w:rPr>
                <w:b/>
              </w:rPr>
            </w:pPr>
          </w:p>
        </w:tc>
        <w:tc>
          <w:tcPr>
            <w:tcW w:w="638" w:type="pct"/>
          </w:tcPr>
          <w:p w14:paraId="2C2CFCAF" w14:textId="77777777" w:rsidR="007038C0" w:rsidRPr="00B63A7C" w:rsidRDefault="007038C0" w:rsidP="0045181C">
            <w:pPr>
              <w:spacing w:after="120"/>
              <w:ind w:right="-81"/>
              <w:rPr>
                <w:b/>
              </w:rPr>
            </w:pPr>
          </w:p>
        </w:tc>
        <w:tc>
          <w:tcPr>
            <w:tcW w:w="334" w:type="pct"/>
          </w:tcPr>
          <w:p w14:paraId="54E68291" w14:textId="77777777" w:rsidR="007038C0" w:rsidRPr="00B63A7C" w:rsidRDefault="007038C0" w:rsidP="0045181C">
            <w:pPr>
              <w:spacing w:after="120"/>
              <w:ind w:right="-81"/>
              <w:rPr>
                <w:b/>
              </w:rPr>
            </w:pPr>
          </w:p>
        </w:tc>
        <w:tc>
          <w:tcPr>
            <w:tcW w:w="638" w:type="pct"/>
          </w:tcPr>
          <w:p w14:paraId="2A2BC8F9" w14:textId="77777777" w:rsidR="007038C0" w:rsidRPr="00B63A7C" w:rsidRDefault="007038C0" w:rsidP="0045181C">
            <w:pPr>
              <w:spacing w:after="120"/>
              <w:ind w:right="-81"/>
              <w:rPr>
                <w:b/>
              </w:rPr>
            </w:pPr>
          </w:p>
        </w:tc>
      </w:tr>
    </w:tbl>
    <w:p w14:paraId="11D28A9C" w14:textId="77777777" w:rsidR="007038C0" w:rsidRPr="00B63A7C" w:rsidRDefault="007038C0" w:rsidP="00D360E9">
      <w:pPr>
        <w:ind w:right="-81"/>
      </w:pPr>
    </w:p>
    <w:p w14:paraId="551C353F" w14:textId="77777777" w:rsidR="007038C0" w:rsidRPr="00B63A7C" w:rsidRDefault="007038C0" w:rsidP="00D360E9">
      <w:pPr>
        <w:ind w:right="-81"/>
        <w:outlineLvl w:val="0"/>
        <w:rPr>
          <w:lang w:val="it-IT"/>
        </w:rPr>
      </w:pPr>
      <w:r w:rsidRPr="00B63A7C">
        <w:rPr>
          <w:b/>
          <w:lang w:val="it-IT"/>
        </w:rPr>
        <w:t xml:space="preserve">NOTA 1 : </w:t>
      </w:r>
      <w:r w:rsidRPr="00B63A7C">
        <w:rPr>
          <w:lang w:val="it-IT"/>
        </w:rPr>
        <w:t xml:space="preserve"> Acest tabel se ataşează la Raportul privind durabilitatea investiţiei şi se transmite anual,</w:t>
      </w:r>
    </w:p>
    <w:p w14:paraId="3633A308" w14:textId="77777777" w:rsidR="007038C0" w:rsidRPr="00B63A7C" w:rsidRDefault="007038C0" w:rsidP="00D360E9">
      <w:pPr>
        <w:ind w:right="-81"/>
        <w:outlineLvl w:val="0"/>
        <w:rPr>
          <w:b/>
          <w:lang w:val="it-IT"/>
        </w:rPr>
      </w:pPr>
    </w:p>
    <w:p w14:paraId="76022805" w14:textId="77777777" w:rsidR="007038C0" w:rsidRPr="00B63A7C" w:rsidRDefault="007038C0" w:rsidP="00D360E9">
      <w:pPr>
        <w:ind w:right="-81"/>
      </w:pPr>
    </w:p>
    <w:p w14:paraId="4BC637E9" w14:textId="77777777" w:rsidR="007038C0" w:rsidRPr="00B63A7C" w:rsidRDefault="007038C0" w:rsidP="00D360E9">
      <w:pPr>
        <w:ind w:right="-81"/>
        <w:jc w:val="both"/>
        <w:rPr>
          <w:b/>
          <w:lang w:val="ro-RO"/>
        </w:rPr>
      </w:pPr>
    </w:p>
    <w:p w14:paraId="0E5BB54C" w14:textId="77777777" w:rsidR="007038C0" w:rsidRPr="00B63A7C" w:rsidRDefault="007038C0" w:rsidP="00D360E9">
      <w:pPr>
        <w:ind w:right="-81"/>
        <w:jc w:val="both"/>
        <w:rPr>
          <w:b/>
          <w:lang w:val="ro-RO"/>
        </w:rPr>
      </w:pPr>
    </w:p>
    <w:p w14:paraId="6F46DB4E" w14:textId="77777777" w:rsidR="007038C0" w:rsidRPr="00B63A7C" w:rsidRDefault="007038C0" w:rsidP="00D360E9">
      <w:pPr>
        <w:ind w:right="-81"/>
        <w:jc w:val="both"/>
        <w:rPr>
          <w:b/>
          <w:lang w:val="ro-RO"/>
        </w:rPr>
      </w:pPr>
    </w:p>
    <w:p w14:paraId="0C58301B" w14:textId="77777777" w:rsidR="007038C0" w:rsidRPr="00B63A7C" w:rsidRDefault="007038C0" w:rsidP="00D360E9">
      <w:pPr>
        <w:ind w:right="-81"/>
        <w:jc w:val="both"/>
        <w:rPr>
          <w:b/>
          <w:lang w:val="ro-RO"/>
        </w:rPr>
      </w:pPr>
    </w:p>
    <w:p w14:paraId="2E3A3D86" w14:textId="77777777" w:rsidR="007038C0" w:rsidRPr="00B63A7C" w:rsidRDefault="007038C0" w:rsidP="00D360E9">
      <w:pPr>
        <w:ind w:right="-81"/>
        <w:jc w:val="both"/>
        <w:rPr>
          <w:b/>
          <w:lang w:val="ro-RO"/>
        </w:rPr>
      </w:pPr>
    </w:p>
    <w:p w14:paraId="0B56FC9F" w14:textId="77777777" w:rsidR="007038C0" w:rsidRPr="00B63A7C" w:rsidRDefault="007038C0" w:rsidP="00D360E9">
      <w:pPr>
        <w:ind w:right="-81"/>
        <w:jc w:val="both"/>
        <w:rPr>
          <w:b/>
          <w:lang w:val="ro-RO"/>
        </w:rPr>
      </w:pPr>
    </w:p>
    <w:p w14:paraId="2326296B" w14:textId="77777777" w:rsidR="007038C0" w:rsidRPr="00B63A7C" w:rsidRDefault="007038C0" w:rsidP="00D360E9">
      <w:pPr>
        <w:ind w:right="-81"/>
        <w:jc w:val="both"/>
        <w:rPr>
          <w:b/>
          <w:lang w:val="ro-RO"/>
        </w:rPr>
      </w:pPr>
    </w:p>
    <w:p w14:paraId="0A0FB68E" w14:textId="77777777" w:rsidR="007038C0" w:rsidRPr="00B63A7C" w:rsidRDefault="007038C0" w:rsidP="00D360E9">
      <w:pPr>
        <w:ind w:right="-81"/>
        <w:jc w:val="both"/>
        <w:rPr>
          <w:b/>
          <w:lang w:val="ro-RO"/>
        </w:rPr>
      </w:pPr>
    </w:p>
    <w:p w14:paraId="17DB2068" w14:textId="77777777" w:rsidR="007038C0" w:rsidRPr="00B63A7C" w:rsidRDefault="007038C0" w:rsidP="00D360E9">
      <w:pPr>
        <w:ind w:right="-81"/>
        <w:jc w:val="both"/>
        <w:rPr>
          <w:b/>
          <w:lang w:val="ro-RO"/>
        </w:rPr>
      </w:pPr>
    </w:p>
    <w:p w14:paraId="4C76FFCF" w14:textId="77777777" w:rsidR="007038C0" w:rsidRPr="00B63A7C" w:rsidRDefault="007038C0" w:rsidP="00D360E9">
      <w:pPr>
        <w:ind w:right="-81"/>
        <w:jc w:val="both"/>
        <w:rPr>
          <w:b/>
          <w:lang w:val="ro-RO"/>
        </w:rPr>
      </w:pPr>
    </w:p>
    <w:p w14:paraId="0C4093BA" w14:textId="77777777" w:rsidR="007038C0" w:rsidRPr="00B63A7C" w:rsidRDefault="007038C0" w:rsidP="00D360E9">
      <w:pPr>
        <w:ind w:right="-81"/>
        <w:jc w:val="both"/>
        <w:rPr>
          <w:b/>
          <w:lang w:val="ro-RO"/>
        </w:rPr>
      </w:pPr>
    </w:p>
    <w:p w14:paraId="246FECC9" w14:textId="77777777" w:rsidR="007038C0" w:rsidRPr="00B63A7C" w:rsidRDefault="007038C0" w:rsidP="00D360E9">
      <w:pPr>
        <w:ind w:right="-81"/>
        <w:jc w:val="both"/>
        <w:rPr>
          <w:b/>
          <w:lang w:val="ro-RO"/>
        </w:rPr>
      </w:pPr>
    </w:p>
    <w:p w14:paraId="74DBA6EB" w14:textId="77777777" w:rsidR="007038C0" w:rsidRPr="00B63A7C" w:rsidRDefault="007038C0" w:rsidP="00D360E9">
      <w:pPr>
        <w:ind w:right="-81"/>
        <w:jc w:val="both"/>
        <w:rPr>
          <w:b/>
          <w:lang w:val="ro-RO"/>
        </w:rPr>
      </w:pPr>
    </w:p>
    <w:p w14:paraId="299F85A6" w14:textId="77777777" w:rsidR="007038C0" w:rsidRPr="00B63A7C" w:rsidRDefault="007038C0" w:rsidP="00D360E9">
      <w:pPr>
        <w:ind w:right="-81"/>
        <w:jc w:val="both"/>
        <w:rPr>
          <w:b/>
          <w:lang w:val="ro-RO"/>
        </w:rPr>
      </w:pPr>
    </w:p>
    <w:p w14:paraId="67D709F1" w14:textId="77777777" w:rsidR="007038C0" w:rsidRPr="00B63A7C" w:rsidRDefault="007038C0" w:rsidP="00D360E9">
      <w:pPr>
        <w:ind w:right="-81"/>
        <w:jc w:val="both"/>
        <w:rPr>
          <w:b/>
          <w:lang w:val="ro-RO"/>
        </w:rPr>
      </w:pPr>
    </w:p>
    <w:p w14:paraId="3FA55E2F" w14:textId="77777777" w:rsidR="007038C0" w:rsidRPr="00B63A7C" w:rsidRDefault="007038C0" w:rsidP="00D360E9">
      <w:pPr>
        <w:ind w:right="-81"/>
        <w:jc w:val="both"/>
        <w:rPr>
          <w:b/>
          <w:lang w:val="ro-RO"/>
        </w:rPr>
      </w:pPr>
    </w:p>
    <w:p w14:paraId="461AFFAD" w14:textId="77777777" w:rsidR="007038C0" w:rsidRPr="00B63A7C" w:rsidRDefault="007038C0" w:rsidP="00D360E9">
      <w:pPr>
        <w:ind w:right="-81"/>
        <w:jc w:val="both"/>
        <w:rPr>
          <w:b/>
          <w:lang w:val="ro-RO"/>
        </w:rPr>
      </w:pPr>
    </w:p>
    <w:p w14:paraId="14CF5815" w14:textId="77777777" w:rsidR="007038C0" w:rsidRPr="00B63A7C" w:rsidRDefault="007038C0" w:rsidP="00D360E9">
      <w:pPr>
        <w:ind w:right="-81"/>
        <w:jc w:val="both"/>
        <w:rPr>
          <w:b/>
          <w:lang w:val="ro-RO"/>
        </w:rPr>
      </w:pPr>
    </w:p>
    <w:p w14:paraId="7172D500" w14:textId="77777777" w:rsidR="007038C0" w:rsidRPr="00B63A7C" w:rsidRDefault="007038C0" w:rsidP="00D360E9">
      <w:pPr>
        <w:ind w:right="-81"/>
        <w:jc w:val="both"/>
        <w:rPr>
          <w:b/>
          <w:lang w:val="ro-RO"/>
        </w:rPr>
      </w:pPr>
    </w:p>
    <w:p w14:paraId="5D6243C1" w14:textId="77777777" w:rsidR="007038C0" w:rsidRPr="00B63A7C" w:rsidRDefault="007038C0" w:rsidP="00D360E9">
      <w:pPr>
        <w:ind w:right="-81"/>
        <w:jc w:val="both"/>
        <w:rPr>
          <w:b/>
          <w:lang w:val="ro-RO"/>
        </w:rPr>
      </w:pPr>
    </w:p>
    <w:p w14:paraId="1DCE2C8A" w14:textId="77777777" w:rsidR="007038C0" w:rsidRPr="00B63A7C" w:rsidRDefault="007038C0" w:rsidP="00D360E9">
      <w:pPr>
        <w:ind w:right="-81"/>
        <w:jc w:val="both"/>
        <w:rPr>
          <w:b/>
          <w:lang w:val="ro-RO"/>
        </w:rPr>
      </w:pPr>
    </w:p>
    <w:p w14:paraId="098F736B" w14:textId="77777777" w:rsidR="007038C0" w:rsidRPr="00B63A7C" w:rsidRDefault="007038C0" w:rsidP="00D360E9">
      <w:pPr>
        <w:ind w:right="-81"/>
        <w:jc w:val="both"/>
        <w:rPr>
          <w:b/>
          <w:lang w:val="ro-RO"/>
        </w:rPr>
      </w:pPr>
    </w:p>
    <w:p w14:paraId="5F4B75B5" w14:textId="77777777" w:rsidR="007038C0" w:rsidRPr="00B63A7C" w:rsidRDefault="007038C0" w:rsidP="00D360E9">
      <w:pPr>
        <w:ind w:right="-81"/>
        <w:jc w:val="both"/>
        <w:rPr>
          <w:b/>
          <w:lang w:val="ro-RO"/>
        </w:rPr>
      </w:pPr>
      <w:r>
        <w:rPr>
          <w:b/>
          <w:lang w:val="ro-RO"/>
        </w:rPr>
        <w:br w:type="page"/>
      </w:r>
    </w:p>
    <w:p w14:paraId="6CEF968A" w14:textId="77777777" w:rsidR="007038C0" w:rsidRDefault="007038C0" w:rsidP="00D360E9">
      <w:pPr>
        <w:ind w:right="-81"/>
        <w:jc w:val="both"/>
        <w:rPr>
          <w:b/>
          <w:lang w:val="ro-RO"/>
        </w:rPr>
      </w:pPr>
      <w:r>
        <w:rPr>
          <w:b/>
          <w:lang w:val="ro-RO"/>
        </w:rPr>
        <w:t>Anexa VIII</w:t>
      </w:r>
    </w:p>
    <w:p w14:paraId="3E6F1AA7" w14:textId="77777777" w:rsidR="007038C0" w:rsidRPr="00B63A7C" w:rsidRDefault="007038C0" w:rsidP="00D360E9">
      <w:pPr>
        <w:ind w:right="-81"/>
        <w:jc w:val="both"/>
        <w:rPr>
          <w:b/>
          <w:lang w:val="ro-RO"/>
        </w:rPr>
      </w:pPr>
      <w:r w:rsidRPr="00B63A7C">
        <w:rPr>
          <w:b/>
          <w:lang w:val="ro-RO"/>
        </w:rPr>
        <w:tab/>
      </w:r>
    </w:p>
    <w:p w14:paraId="475E4F82" w14:textId="77777777" w:rsidR="007038C0" w:rsidRPr="00B63A7C" w:rsidRDefault="007038C0" w:rsidP="00D360E9">
      <w:pPr>
        <w:ind w:left="2160" w:right="-81" w:hanging="2160"/>
        <w:jc w:val="both"/>
        <w:rPr>
          <w:b/>
          <w:caps/>
          <w:lang w:val="ro-RO"/>
        </w:rPr>
      </w:pPr>
    </w:p>
    <w:p w14:paraId="081D1C13" w14:textId="77777777" w:rsidR="007038C0" w:rsidRPr="00B63A7C" w:rsidRDefault="007038C0" w:rsidP="00D360E9">
      <w:pPr>
        <w:ind w:right="-81"/>
        <w:jc w:val="both"/>
        <w:rPr>
          <w:b/>
          <w:caps/>
          <w:lang w:val="ro-RO"/>
        </w:rPr>
      </w:pPr>
      <w:r w:rsidRPr="00B63A7C">
        <w:rPr>
          <w:b/>
          <w:caps/>
          <w:lang w:val="ro-RO"/>
        </w:rPr>
        <w:t>Notificare privind modul de pĂstrare a documentelor şi a evidenŢei contabile legate de proiect</w:t>
      </w:r>
    </w:p>
    <w:p w14:paraId="5FCAC351" w14:textId="77777777" w:rsidR="007038C0" w:rsidRPr="00B63A7C" w:rsidRDefault="007038C0" w:rsidP="00D360E9">
      <w:pPr>
        <w:ind w:left="2160" w:right="-81" w:hanging="2160"/>
        <w:jc w:val="both"/>
        <w:rPr>
          <w:b/>
          <w:caps/>
          <w:lang w:val="ro-RO"/>
        </w:rPr>
      </w:pPr>
    </w:p>
    <w:p w14:paraId="00B3E008" w14:textId="77777777" w:rsidR="007038C0" w:rsidRPr="00B63A7C" w:rsidRDefault="007038C0" w:rsidP="00D360E9">
      <w:pPr>
        <w:ind w:left="2160" w:right="-81" w:hanging="2160"/>
        <w:jc w:val="both"/>
        <w:rPr>
          <w:lang w:val="ro-RO"/>
        </w:rPr>
      </w:pPr>
    </w:p>
    <w:p w14:paraId="0FA65213" w14:textId="77777777" w:rsidR="007038C0" w:rsidRPr="00B63A7C" w:rsidRDefault="007038C0" w:rsidP="00D360E9">
      <w:pPr>
        <w:ind w:left="2160" w:right="-81" w:hanging="2160"/>
        <w:jc w:val="both"/>
        <w:rPr>
          <w:b/>
          <w:lang w:val="ro-RO"/>
        </w:rPr>
      </w:pPr>
      <w:r w:rsidRPr="00B63A7C">
        <w:rPr>
          <w:b/>
          <w:lang w:val="ro-RO"/>
        </w:rPr>
        <w:t>Număr contract finanţare :</w:t>
      </w:r>
    </w:p>
    <w:p w14:paraId="7AA75B19" w14:textId="77777777" w:rsidR="007038C0" w:rsidRPr="00B63A7C" w:rsidRDefault="007038C0" w:rsidP="00D360E9">
      <w:pPr>
        <w:ind w:left="2160" w:right="-81" w:hanging="2160"/>
        <w:jc w:val="both"/>
        <w:rPr>
          <w:b/>
          <w:lang w:val="ro-RO"/>
        </w:rPr>
      </w:pPr>
    </w:p>
    <w:p w14:paraId="015EBC45" w14:textId="77777777" w:rsidR="007038C0" w:rsidRPr="00B63A7C" w:rsidRDefault="007038C0" w:rsidP="00D360E9">
      <w:pPr>
        <w:ind w:left="2160" w:right="-81" w:hanging="2160"/>
        <w:jc w:val="both"/>
        <w:rPr>
          <w:b/>
          <w:lang w:val="ro-RO"/>
        </w:rPr>
      </w:pPr>
      <w:r w:rsidRPr="00B63A7C">
        <w:rPr>
          <w:b/>
          <w:lang w:val="ro-RO"/>
        </w:rPr>
        <w:t>Denumire beneficiar:</w:t>
      </w:r>
    </w:p>
    <w:p w14:paraId="2A694769" w14:textId="77777777" w:rsidR="007038C0" w:rsidRPr="00B63A7C" w:rsidRDefault="007038C0" w:rsidP="00D360E9">
      <w:pPr>
        <w:ind w:left="2160" w:right="-81" w:hanging="2160"/>
        <w:jc w:val="both"/>
        <w:rPr>
          <w:b/>
          <w:lang w:val="ro-RO"/>
        </w:rPr>
      </w:pPr>
    </w:p>
    <w:p w14:paraId="23E53E4C" w14:textId="77777777" w:rsidR="007038C0" w:rsidRPr="00B63A7C" w:rsidRDefault="007038C0" w:rsidP="00D360E9">
      <w:pPr>
        <w:ind w:left="2160" w:right="-81" w:hanging="2160"/>
        <w:jc w:val="both"/>
        <w:rPr>
          <w:i/>
          <w:lang w:val="ro-RO"/>
        </w:rPr>
      </w:pPr>
      <w:r w:rsidRPr="00B63A7C">
        <w:rPr>
          <w:b/>
          <w:lang w:val="ro-RO"/>
        </w:rPr>
        <w:t xml:space="preserve">Locul de păstrare al documentelor aferente proiectului: </w:t>
      </w:r>
      <w:r w:rsidRPr="00B63A7C">
        <w:rPr>
          <w:i/>
          <w:lang w:val="ro-RO"/>
        </w:rPr>
        <w:t>(adresa completă)</w:t>
      </w:r>
    </w:p>
    <w:p w14:paraId="2C939C99" w14:textId="77777777" w:rsidR="007038C0" w:rsidRPr="00B63A7C" w:rsidRDefault="007038C0" w:rsidP="00D360E9">
      <w:pPr>
        <w:ind w:left="2160" w:right="-81" w:hanging="2160"/>
        <w:jc w:val="both"/>
        <w:rPr>
          <w:lang w:val="ro-RO"/>
        </w:rPr>
      </w:pPr>
    </w:p>
    <w:p w14:paraId="35EB7781" w14:textId="77777777" w:rsidR="007038C0" w:rsidRPr="00B63A7C" w:rsidRDefault="007038C0" w:rsidP="00D360E9">
      <w:pPr>
        <w:ind w:left="2160" w:right="-81" w:hanging="2160"/>
        <w:jc w:val="both"/>
        <w:rPr>
          <w:b/>
          <w:lang w:val="ro-RO"/>
        </w:rPr>
      </w:pPr>
      <w:r w:rsidRPr="00B63A7C">
        <w:rPr>
          <w:b/>
          <w:lang w:val="ro-RO"/>
        </w:rPr>
        <w:t>Scurtă descriere a modalităţii de păstrare a documentelor aferente proiectului:</w:t>
      </w:r>
    </w:p>
    <w:p w14:paraId="255470DC" w14:textId="77777777" w:rsidR="007038C0" w:rsidRPr="00B63A7C" w:rsidRDefault="007038C0" w:rsidP="00D360E9">
      <w:pPr>
        <w:ind w:left="2160" w:right="-81" w:hanging="2160"/>
        <w:jc w:val="both"/>
        <w:rPr>
          <w:i/>
          <w:lang w:val="ro-RO"/>
        </w:rPr>
      </w:pPr>
      <w:r w:rsidRPr="00B63A7C">
        <w:rPr>
          <w:i/>
          <w:lang w:val="ro-RO"/>
        </w:rPr>
        <w:t>(criterii de păstrare, suporţi de date utilizaţi, alte informaţii relevante)</w:t>
      </w:r>
    </w:p>
    <w:p w14:paraId="337A73C0" w14:textId="77777777" w:rsidR="007038C0" w:rsidRPr="00B63A7C" w:rsidRDefault="007038C0" w:rsidP="00D360E9">
      <w:pPr>
        <w:ind w:left="2160" w:right="-81" w:hanging="2160"/>
        <w:jc w:val="both"/>
        <w:rPr>
          <w:i/>
          <w:lang w:val="ro-RO"/>
        </w:rPr>
      </w:pPr>
    </w:p>
    <w:p w14:paraId="7BB75FB1" w14:textId="77777777" w:rsidR="007038C0" w:rsidRPr="00B63A7C" w:rsidRDefault="007038C0" w:rsidP="00D360E9">
      <w:pPr>
        <w:ind w:left="2160" w:right="-81" w:hanging="2160"/>
        <w:jc w:val="both"/>
        <w:rPr>
          <w:i/>
          <w:lang w:val="ro-RO"/>
        </w:rPr>
      </w:pPr>
    </w:p>
    <w:p w14:paraId="44DF0C6D" w14:textId="77777777" w:rsidR="007038C0" w:rsidRPr="00B63A7C" w:rsidRDefault="007038C0" w:rsidP="00D360E9">
      <w:pPr>
        <w:ind w:right="-81"/>
        <w:jc w:val="both"/>
        <w:rPr>
          <w:i/>
          <w:lang w:val="ro-RO"/>
        </w:rPr>
      </w:pPr>
    </w:p>
    <w:p w14:paraId="3BEC86A4" w14:textId="77777777" w:rsidR="007038C0" w:rsidRPr="00B63A7C" w:rsidRDefault="007038C0" w:rsidP="00D360E9">
      <w:pPr>
        <w:ind w:left="2160" w:right="-81" w:hanging="2160"/>
        <w:jc w:val="both"/>
        <w:rPr>
          <w:i/>
          <w:lang w:val="ro-RO"/>
        </w:rPr>
      </w:pPr>
    </w:p>
    <w:p w14:paraId="7BF621A2" w14:textId="77777777" w:rsidR="007038C0" w:rsidRPr="00B63A7C" w:rsidRDefault="007038C0" w:rsidP="00D360E9">
      <w:pPr>
        <w:ind w:right="-81"/>
        <w:jc w:val="both"/>
        <w:rPr>
          <w:i/>
          <w:lang w:val="ro-RO"/>
        </w:rPr>
      </w:pPr>
      <w:r w:rsidRPr="00B63A7C">
        <w:rPr>
          <w:b/>
          <w:lang w:val="ro-RO"/>
        </w:rPr>
        <w:t xml:space="preserve">Circuitul documentelor aferente proiectului: </w:t>
      </w:r>
      <w:r w:rsidRPr="00B63A7C">
        <w:rPr>
          <w:i/>
          <w:lang w:val="ro-RO"/>
        </w:rPr>
        <w:t>(se completează în situaţia în care exista mai multe locaţii în care sunt păstrate documentele, detaliindu-se, pe cât posibil, unde se găsesc documentele în anumite momente din timp)</w:t>
      </w:r>
    </w:p>
    <w:p w14:paraId="2C753ECF" w14:textId="77777777" w:rsidR="007038C0" w:rsidRPr="00B63A7C" w:rsidRDefault="007038C0" w:rsidP="00D360E9">
      <w:pPr>
        <w:ind w:right="-81"/>
        <w:jc w:val="both"/>
        <w:rPr>
          <w:i/>
          <w:lang w:val="ro-RO"/>
        </w:rPr>
      </w:pPr>
    </w:p>
    <w:p w14:paraId="28F767E3" w14:textId="77777777" w:rsidR="007038C0" w:rsidRPr="00B63A7C" w:rsidRDefault="007038C0" w:rsidP="00D360E9">
      <w:pPr>
        <w:ind w:right="-81"/>
        <w:jc w:val="both"/>
        <w:rPr>
          <w:i/>
          <w:lang w:val="ro-RO"/>
        </w:rPr>
      </w:pPr>
    </w:p>
    <w:p w14:paraId="36593D64" w14:textId="77777777" w:rsidR="007038C0" w:rsidRPr="00B63A7C" w:rsidRDefault="007038C0" w:rsidP="00D360E9">
      <w:pPr>
        <w:ind w:right="-81"/>
        <w:jc w:val="both"/>
        <w:rPr>
          <w:i/>
          <w:lang w:val="ro-RO"/>
        </w:rPr>
      </w:pPr>
    </w:p>
    <w:p w14:paraId="1894FB93" w14:textId="77777777" w:rsidR="007038C0" w:rsidRPr="00B63A7C" w:rsidRDefault="007038C0" w:rsidP="00D360E9">
      <w:pPr>
        <w:ind w:right="-81"/>
        <w:jc w:val="both"/>
        <w:rPr>
          <w:i/>
          <w:lang w:val="ro-RO"/>
        </w:rPr>
      </w:pPr>
    </w:p>
    <w:p w14:paraId="2683EC81" w14:textId="77777777" w:rsidR="007038C0" w:rsidRPr="00B63A7C" w:rsidRDefault="007038C0" w:rsidP="00D360E9">
      <w:pPr>
        <w:ind w:left="2160" w:right="-81" w:hanging="2160"/>
        <w:jc w:val="both"/>
        <w:rPr>
          <w:i/>
          <w:lang w:val="ro-RO"/>
        </w:rPr>
      </w:pPr>
      <w:r w:rsidRPr="00B63A7C">
        <w:rPr>
          <w:b/>
          <w:lang w:val="ro-RO"/>
        </w:rPr>
        <w:t xml:space="preserve">Locul de arhivare al documentelor aferente proiectului: </w:t>
      </w:r>
      <w:r w:rsidRPr="00B63A7C">
        <w:rPr>
          <w:i/>
          <w:lang w:val="ro-RO"/>
        </w:rPr>
        <w:t>(adresa completă)</w:t>
      </w:r>
    </w:p>
    <w:p w14:paraId="2E14C9E3" w14:textId="77777777" w:rsidR="007038C0" w:rsidRPr="00B63A7C" w:rsidRDefault="007038C0" w:rsidP="00D360E9">
      <w:pPr>
        <w:ind w:left="2160" w:right="-81" w:hanging="2160"/>
        <w:jc w:val="both"/>
        <w:rPr>
          <w:lang w:val="ro-RO"/>
        </w:rPr>
      </w:pPr>
    </w:p>
    <w:p w14:paraId="6E91C5B4" w14:textId="77777777" w:rsidR="007038C0" w:rsidRPr="00B63A7C" w:rsidRDefault="007038C0" w:rsidP="00D360E9">
      <w:pPr>
        <w:ind w:left="2160" w:right="-81" w:hanging="2160"/>
        <w:jc w:val="both"/>
        <w:rPr>
          <w:b/>
          <w:lang w:val="ro-RO"/>
        </w:rPr>
      </w:pPr>
      <w:r w:rsidRPr="00B63A7C">
        <w:rPr>
          <w:b/>
          <w:lang w:val="ro-RO"/>
        </w:rPr>
        <w:t>Scurtă descriere a modalităţii de arhivare a documentelor aferente proiectului:</w:t>
      </w:r>
    </w:p>
    <w:p w14:paraId="695A8C17" w14:textId="77777777" w:rsidR="007038C0" w:rsidRPr="00B63A7C" w:rsidRDefault="007038C0" w:rsidP="00D360E9">
      <w:pPr>
        <w:ind w:left="2160" w:right="-81" w:hanging="2160"/>
        <w:jc w:val="both"/>
        <w:rPr>
          <w:lang w:val="ro-RO"/>
        </w:rPr>
      </w:pPr>
      <w:r w:rsidRPr="00B63A7C">
        <w:rPr>
          <w:i/>
          <w:lang w:val="ro-RO"/>
        </w:rPr>
        <w:t>(criterii de arhivare, suporţi de date utilizaţi, alte informaţii relevante)</w:t>
      </w:r>
    </w:p>
    <w:p w14:paraId="51BD3861" w14:textId="77777777" w:rsidR="007038C0" w:rsidRPr="00B63A7C" w:rsidRDefault="007038C0" w:rsidP="00D360E9">
      <w:pPr>
        <w:ind w:left="2160" w:right="-81" w:hanging="2160"/>
        <w:jc w:val="both"/>
        <w:rPr>
          <w:lang w:val="ro-RO"/>
        </w:rPr>
      </w:pPr>
    </w:p>
    <w:p w14:paraId="6328BBE6" w14:textId="77777777" w:rsidR="007038C0" w:rsidRPr="00B63A7C" w:rsidRDefault="007038C0" w:rsidP="00D360E9">
      <w:pPr>
        <w:ind w:left="2160" w:right="-81" w:hanging="2160"/>
        <w:jc w:val="both"/>
        <w:rPr>
          <w:lang w:val="ro-RO"/>
        </w:rPr>
      </w:pPr>
    </w:p>
    <w:p w14:paraId="2CBD5E84" w14:textId="77777777" w:rsidR="007038C0" w:rsidRPr="00B63A7C" w:rsidRDefault="007038C0" w:rsidP="00D360E9">
      <w:pPr>
        <w:ind w:left="2160" w:right="-81" w:hanging="2160"/>
        <w:jc w:val="both"/>
        <w:rPr>
          <w:lang w:val="ro-RO"/>
        </w:rPr>
      </w:pPr>
    </w:p>
    <w:p w14:paraId="77DFC05F" w14:textId="77777777" w:rsidR="007038C0" w:rsidRPr="00B63A7C" w:rsidRDefault="007038C0" w:rsidP="00D360E9">
      <w:pPr>
        <w:ind w:left="2160" w:right="-81" w:hanging="2160"/>
        <w:jc w:val="both"/>
        <w:rPr>
          <w:lang w:val="ro-RO"/>
        </w:rPr>
      </w:pPr>
    </w:p>
    <w:p w14:paraId="5DE3F538" w14:textId="77777777" w:rsidR="007038C0" w:rsidRPr="00B63A7C" w:rsidRDefault="007038C0" w:rsidP="00D360E9">
      <w:pPr>
        <w:ind w:left="2160" w:right="-81" w:hanging="2160"/>
        <w:jc w:val="both"/>
        <w:rPr>
          <w:lang w:val="ro-RO"/>
        </w:rPr>
      </w:pPr>
    </w:p>
    <w:p w14:paraId="0D43572A" w14:textId="77777777" w:rsidR="007038C0" w:rsidRPr="00B63A7C" w:rsidRDefault="007038C0" w:rsidP="00D360E9">
      <w:pPr>
        <w:ind w:right="-81"/>
        <w:jc w:val="both"/>
        <w:rPr>
          <w:lang w:val="ro-RO"/>
        </w:rPr>
      </w:pPr>
    </w:p>
    <w:p w14:paraId="6B73965C" w14:textId="77777777" w:rsidR="007038C0" w:rsidRPr="00B63A7C" w:rsidRDefault="007038C0" w:rsidP="00D360E9">
      <w:pPr>
        <w:ind w:right="-81"/>
        <w:jc w:val="both"/>
        <w:rPr>
          <w:i/>
          <w:lang w:val="ro-RO"/>
        </w:rPr>
      </w:pPr>
      <w:r w:rsidRPr="00B63A7C">
        <w:rPr>
          <w:b/>
          <w:lang w:val="ro-RO"/>
        </w:rPr>
        <w:t xml:space="preserve">Scurtă descriere a modului în care se realizează evidenţa contabilă distinctă privind proiectul: </w:t>
      </w:r>
      <w:r w:rsidRPr="00B63A7C">
        <w:rPr>
          <w:i/>
          <w:lang w:val="ro-RO"/>
        </w:rPr>
        <w:t xml:space="preserve">(codificarea aleasă pentru identificarea tranzacţiilor privind proiectul, precum şi gradul de detaliere privind sistemul analitic de evidenţă contabilă pentru proiect) </w:t>
      </w:r>
    </w:p>
    <w:p w14:paraId="4C5C38CA" w14:textId="77777777" w:rsidR="007038C0" w:rsidRPr="00B63A7C" w:rsidRDefault="007038C0" w:rsidP="00D360E9">
      <w:pPr>
        <w:ind w:right="-81"/>
        <w:jc w:val="both"/>
        <w:rPr>
          <w:i/>
          <w:lang w:val="ro-RO"/>
        </w:rPr>
      </w:pPr>
      <w:r w:rsidRPr="00B63A7C">
        <w:rPr>
          <w:i/>
          <w:lang w:val="ro-RO"/>
        </w:rPr>
        <w:t xml:space="preserve">Codificarea structurtii analitice a conturilor utilizate in contabilitatea proiectului va include in mod obligatoriu urmatoarea structura: </w:t>
      </w:r>
    </w:p>
    <w:p w14:paraId="08FB707B" w14:textId="77777777" w:rsidR="007038C0" w:rsidRPr="00B63A7C" w:rsidRDefault="007038C0" w:rsidP="00D360E9">
      <w:pPr>
        <w:numPr>
          <w:ilvl w:val="0"/>
          <w:numId w:val="8"/>
        </w:numPr>
        <w:ind w:right="-81"/>
        <w:jc w:val="both"/>
        <w:rPr>
          <w:i/>
          <w:lang w:val="ro-RO"/>
        </w:rPr>
      </w:pPr>
      <w:r w:rsidRPr="00B63A7C">
        <w:rPr>
          <w:i/>
          <w:lang w:val="ro-RO"/>
        </w:rPr>
        <w:t>numarul si data contractului de finantare;</w:t>
      </w:r>
    </w:p>
    <w:p w14:paraId="3116E305" w14:textId="77777777" w:rsidR="007038C0" w:rsidRPr="00B63A7C" w:rsidRDefault="007038C0" w:rsidP="00D360E9">
      <w:pPr>
        <w:numPr>
          <w:ilvl w:val="0"/>
          <w:numId w:val="8"/>
        </w:numPr>
        <w:ind w:right="-81"/>
        <w:jc w:val="both"/>
        <w:rPr>
          <w:lang w:val="ro-RO"/>
        </w:rPr>
      </w:pPr>
      <w:r w:rsidRPr="00B63A7C">
        <w:rPr>
          <w:i/>
          <w:lang w:val="ro-RO"/>
        </w:rPr>
        <w:t xml:space="preserve">referirea la POS CEE prin utilizarea acronimului CCE. </w:t>
      </w:r>
    </w:p>
    <w:p w14:paraId="56100378" w14:textId="77777777" w:rsidR="007038C0" w:rsidRPr="00B63A7C" w:rsidRDefault="007038C0" w:rsidP="00D360E9">
      <w:pPr>
        <w:spacing w:after="120"/>
        <w:ind w:right="-81"/>
        <w:jc w:val="both"/>
        <w:rPr>
          <w:b/>
          <w:lang w:val="ro-RO"/>
        </w:rPr>
      </w:pPr>
    </w:p>
    <w:p w14:paraId="3F61E577" w14:textId="77777777" w:rsidR="007038C0" w:rsidRPr="00B63A7C" w:rsidRDefault="007038C0" w:rsidP="00D360E9">
      <w:pPr>
        <w:spacing w:after="120"/>
        <w:ind w:right="-81"/>
        <w:jc w:val="both"/>
        <w:rPr>
          <w:b/>
          <w:lang w:val="ro-RO"/>
        </w:rPr>
      </w:pPr>
    </w:p>
    <w:p w14:paraId="29ACDC06" w14:textId="77777777" w:rsidR="007038C0" w:rsidRPr="00B63A7C" w:rsidRDefault="007038C0" w:rsidP="00D360E9">
      <w:pPr>
        <w:spacing w:after="120"/>
        <w:ind w:right="-81"/>
        <w:jc w:val="both"/>
        <w:rPr>
          <w:b/>
          <w:lang w:val="ro-RO"/>
        </w:rPr>
      </w:pPr>
      <w:r>
        <w:rPr>
          <w:b/>
          <w:lang w:val="ro-RO"/>
        </w:rPr>
        <w:br w:type="page"/>
      </w:r>
    </w:p>
    <w:p w14:paraId="6781AB31" w14:textId="77777777" w:rsidR="007038C0" w:rsidRDefault="007038C0" w:rsidP="00D360E9">
      <w:pPr>
        <w:ind w:right="-81"/>
        <w:rPr>
          <w:b/>
        </w:rPr>
      </w:pPr>
    </w:p>
    <w:p w14:paraId="74916EE8" w14:textId="77777777" w:rsidR="007038C0" w:rsidRPr="009F1745" w:rsidRDefault="007038C0" w:rsidP="00D360E9">
      <w:pPr>
        <w:ind w:left="1260" w:right="-81" w:hanging="1080"/>
        <w:rPr>
          <w:b/>
          <w:lang w:val="it-IT"/>
        </w:rPr>
      </w:pPr>
      <w:r w:rsidRPr="009F1745">
        <w:rPr>
          <w:b/>
          <w:lang w:val="it-IT"/>
        </w:rPr>
        <w:t>ANEXA IX   ÎMPUTERNICIRE ŞI SPECIMEN DE SEMNĂTURA A PERSOANEI RESPONSABILE CU  OPERAŢIUNILE FINANCIARE.</w:t>
      </w:r>
    </w:p>
    <w:p w14:paraId="0A58C102" w14:textId="77777777" w:rsidR="007038C0" w:rsidRPr="009F1745" w:rsidRDefault="007038C0" w:rsidP="00D360E9">
      <w:pPr>
        <w:ind w:left="1260" w:right="-81" w:hanging="1080"/>
        <w:rPr>
          <w:b/>
          <w:lang w:val="it-IT"/>
        </w:rPr>
      </w:pPr>
    </w:p>
    <w:p w14:paraId="09F10D9F" w14:textId="77777777" w:rsidR="007038C0" w:rsidRPr="009F1745" w:rsidRDefault="007038C0" w:rsidP="00D360E9">
      <w:pPr>
        <w:ind w:right="-81"/>
        <w:jc w:val="both"/>
        <w:rPr>
          <w:lang w:val="ro-RO"/>
        </w:rPr>
      </w:pPr>
    </w:p>
    <w:p w14:paraId="7FA44075" w14:textId="77777777" w:rsidR="007038C0" w:rsidRPr="009F1745" w:rsidRDefault="007038C0" w:rsidP="00D360E9">
      <w:pPr>
        <w:ind w:right="-81"/>
        <w:jc w:val="both"/>
        <w:rPr>
          <w:lang w:val="ro-RO"/>
        </w:rPr>
      </w:pPr>
    </w:p>
    <w:p w14:paraId="5B49D571" w14:textId="77777777" w:rsidR="007038C0" w:rsidRPr="009F1745" w:rsidRDefault="007038C0" w:rsidP="00D360E9">
      <w:pPr>
        <w:ind w:right="-81"/>
        <w:jc w:val="both"/>
        <w:rPr>
          <w:lang w:val="ro-RO"/>
        </w:rPr>
      </w:pPr>
    </w:p>
    <w:p w14:paraId="3A8E4384" w14:textId="77777777" w:rsidR="007038C0" w:rsidRPr="009F1745" w:rsidRDefault="007038C0" w:rsidP="00D360E9">
      <w:pPr>
        <w:ind w:right="-81"/>
        <w:jc w:val="both"/>
        <w:rPr>
          <w:lang w:val="ro-RO"/>
        </w:rPr>
      </w:pPr>
    </w:p>
    <w:p w14:paraId="7EC0F544" w14:textId="77777777" w:rsidR="007038C0" w:rsidRPr="009F1745" w:rsidRDefault="007038C0" w:rsidP="00D360E9">
      <w:pPr>
        <w:ind w:right="-81"/>
        <w:jc w:val="both"/>
        <w:rPr>
          <w:lang w:val="ro-RO"/>
        </w:rPr>
      </w:pPr>
      <w:r w:rsidRPr="009F1745">
        <w:rPr>
          <w:lang w:val="ro-RO"/>
        </w:rPr>
        <w:t>Subsemnatul............., reprezentatul legal al SC......./ ONG........., posesor al CI, nr....... , seria............ eliberat la data de ....... de catre politia............ , imputernicesc pe doamna/ domnul........................... , posesor al CI., nr....... seria........, eliberat la data de........................ de catre politia................, sa semneze toate actele contabil financiare ale proiectului............................</w:t>
      </w:r>
    </w:p>
    <w:p w14:paraId="4B8E3B7F" w14:textId="77777777" w:rsidR="007038C0" w:rsidRPr="009F1745" w:rsidRDefault="007038C0" w:rsidP="00D360E9">
      <w:pPr>
        <w:ind w:right="-81"/>
        <w:jc w:val="both"/>
        <w:rPr>
          <w:lang w:val="ro-RO"/>
        </w:rPr>
      </w:pPr>
    </w:p>
    <w:p w14:paraId="2A8D527A" w14:textId="77777777" w:rsidR="007038C0" w:rsidRPr="009F1745" w:rsidRDefault="007038C0" w:rsidP="00D360E9">
      <w:pPr>
        <w:ind w:right="-81"/>
        <w:jc w:val="both"/>
        <w:rPr>
          <w:lang w:val="ro-RO"/>
        </w:rPr>
      </w:pPr>
    </w:p>
    <w:p w14:paraId="0AA1D5E9" w14:textId="77777777" w:rsidR="007038C0" w:rsidRPr="009F1745" w:rsidRDefault="007038C0" w:rsidP="00D360E9">
      <w:pPr>
        <w:ind w:right="-81"/>
        <w:jc w:val="both"/>
        <w:rPr>
          <w:lang w:val="ro-RO"/>
        </w:rPr>
      </w:pPr>
      <w:r w:rsidRPr="009F1745">
        <w:rPr>
          <w:lang w:val="ro-RO"/>
        </w:rPr>
        <w:t>Reprezentant legal</w:t>
      </w:r>
    </w:p>
    <w:p w14:paraId="7D97F8F9" w14:textId="77777777" w:rsidR="007038C0" w:rsidRPr="009F1745" w:rsidRDefault="007038C0" w:rsidP="00D360E9">
      <w:pPr>
        <w:ind w:right="-81"/>
        <w:jc w:val="both"/>
        <w:rPr>
          <w:lang w:val="ro-RO"/>
        </w:rPr>
      </w:pPr>
      <w:r w:rsidRPr="009F1745">
        <w:rPr>
          <w:lang w:val="ro-RO"/>
        </w:rPr>
        <w:t>Numele si prenumele</w:t>
      </w:r>
    </w:p>
    <w:p w14:paraId="4A37648A" w14:textId="77777777" w:rsidR="007038C0" w:rsidRPr="009F1745" w:rsidRDefault="007038C0" w:rsidP="00D360E9">
      <w:pPr>
        <w:ind w:right="-81"/>
        <w:jc w:val="both"/>
        <w:rPr>
          <w:lang w:val="ro-RO"/>
        </w:rPr>
      </w:pPr>
      <w:r w:rsidRPr="009F1745">
        <w:rPr>
          <w:lang w:val="ro-RO"/>
        </w:rPr>
        <w:t>Semnatura si stampila</w:t>
      </w:r>
    </w:p>
    <w:p w14:paraId="4A18D42E" w14:textId="77777777" w:rsidR="007038C0" w:rsidRPr="009F1745" w:rsidRDefault="007038C0" w:rsidP="00D360E9">
      <w:pPr>
        <w:ind w:right="-81"/>
        <w:jc w:val="both"/>
        <w:rPr>
          <w:lang w:val="ro-RO"/>
        </w:rPr>
      </w:pPr>
    </w:p>
    <w:p w14:paraId="3590BE94" w14:textId="77777777" w:rsidR="007038C0" w:rsidRPr="009F1745" w:rsidRDefault="007038C0" w:rsidP="00D360E9">
      <w:pPr>
        <w:ind w:right="-81"/>
        <w:jc w:val="both"/>
        <w:rPr>
          <w:lang w:val="ro-RO"/>
        </w:rPr>
      </w:pPr>
    </w:p>
    <w:p w14:paraId="0CEC13C1" w14:textId="77777777" w:rsidR="007038C0" w:rsidRPr="009F1745" w:rsidRDefault="007038C0" w:rsidP="00D360E9">
      <w:pPr>
        <w:ind w:right="-81"/>
        <w:jc w:val="both"/>
        <w:rPr>
          <w:lang w:val="ro-RO"/>
        </w:rPr>
      </w:pPr>
    </w:p>
    <w:p w14:paraId="57BE7A60" w14:textId="77777777" w:rsidR="007038C0" w:rsidRPr="009F1745" w:rsidRDefault="007038C0" w:rsidP="00D360E9">
      <w:pPr>
        <w:ind w:right="-81"/>
        <w:jc w:val="both"/>
        <w:rPr>
          <w:lang w:val="ro-RO"/>
        </w:rPr>
      </w:pPr>
    </w:p>
    <w:p w14:paraId="4169959C" w14:textId="77777777" w:rsidR="007038C0" w:rsidRPr="009F1745" w:rsidRDefault="007038C0" w:rsidP="00D360E9">
      <w:pPr>
        <w:ind w:right="-81"/>
        <w:jc w:val="both"/>
        <w:rPr>
          <w:lang w:val="ro-RO"/>
        </w:rPr>
      </w:pPr>
    </w:p>
    <w:p w14:paraId="0A9D4842" w14:textId="77777777" w:rsidR="007038C0" w:rsidRPr="009F1745" w:rsidRDefault="007038C0" w:rsidP="00D360E9">
      <w:pPr>
        <w:ind w:right="-81"/>
        <w:jc w:val="both"/>
        <w:rPr>
          <w:lang w:val="ro-RO"/>
        </w:rPr>
      </w:pPr>
    </w:p>
    <w:p w14:paraId="4EE9C37F" w14:textId="77777777" w:rsidR="007038C0" w:rsidRPr="009F1745" w:rsidRDefault="007038C0" w:rsidP="00D360E9">
      <w:pPr>
        <w:ind w:right="-81"/>
        <w:jc w:val="both"/>
        <w:rPr>
          <w:lang w:val="ro-RO"/>
        </w:rPr>
      </w:pPr>
    </w:p>
    <w:p w14:paraId="78FDCFD3" w14:textId="77777777" w:rsidR="007038C0" w:rsidRPr="009F1745" w:rsidRDefault="007038C0" w:rsidP="00D360E9">
      <w:pPr>
        <w:ind w:right="-81"/>
        <w:jc w:val="both"/>
        <w:rPr>
          <w:lang w:val="ro-RO"/>
        </w:rPr>
      </w:pPr>
      <w:r w:rsidRPr="009F1745">
        <w:rPr>
          <w:lang w:val="ro-RO"/>
        </w:rPr>
        <w:t>Imputernicit</w:t>
      </w:r>
    </w:p>
    <w:p w14:paraId="3C1AD90C" w14:textId="77777777" w:rsidR="007038C0" w:rsidRPr="009F1745" w:rsidRDefault="007038C0" w:rsidP="00D360E9">
      <w:pPr>
        <w:ind w:right="-81"/>
        <w:jc w:val="both"/>
        <w:rPr>
          <w:lang w:val="ro-RO"/>
        </w:rPr>
      </w:pPr>
    </w:p>
    <w:p w14:paraId="6D0583E3" w14:textId="77777777" w:rsidR="007038C0" w:rsidRPr="009F1745" w:rsidRDefault="007038C0" w:rsidP="00D360E9">
      <w:pPr>
        <w:ind w:right="-81"/>
        <w:jc w:val="both"/>
        <w:rPr>
          <w:lang w:val="ro-RO"/>
        </w:rPr>
      </w:pPr>
      <w:r w:rsidRPr="009F1745">
        <w:rPr>
          <w:lang w:val="ro-RO"/>
        </w:rPr>
        <w:t>Numele si prenumele</w:t>
      </w:r>
    </w:p>
    <w:p w14:paraId="07A19633" w14:textId="77777777" w:rsidR="007038C0" w:rsidRPr="009F1745" w:rsidRDefault="007038C0" w:rsidP="00D360E9">
      <w:pPr>
        <w:ind w:right="-81"/>
        <w:jc w:val="both"/>
        <w:rPr>
          <w:lang w:val="ro-RO"/>
        </w:rPr>
      </w:pPr>
      <w:r w:rsidRPr="009F1745">
        <w:rPr>
          <w:lang w:val="ro-RO"/>
        </w:rPr>
        <w:t>Semnatura</w:t>
      </w:r>
    </w:p>
    <w:p w14:paraId="5D0BEA62" w14:textId="77777777" w:rsidR="007038C0" w:rsidRDefault="007038C0" w:rsidP="00D360E9">
      <w:pPr>
        <w:ind w:right="-81"/>
        <w:rPr>
          <w:b/>
        </w:rPr>
      </w:pPr>
    </w:p>
    <w:p w14:paraId="2D2B92DC" w14:textId="77777777" w:rsidR="007038C0" w:rsidRDefault="007038C0" w:rsidP="00D360E9">
      <w:pPr>
        <w:ind w:right="-81"/>
        <w:rPr>
          <w:b/>
        </w:rPr>
      </w:pPr>
    </w:p>
    <w:p w14:paraId="7BADD2EB" w14:textId="77777777" w:rsidR="007038C0" w:rsidRDefault="007038C0" w:rsidP="00D360E9">
      <w:pPr>
        <w:ind w:right="-81"/>
        <w:rPr>
          <w:b/>
        </w:rPr>
      </w:pPr>
    </w:p>
    <w:p w14:paraId="568168C5" w14:textId="77777777" w:rsidR="007038C0" w:rsidRDefault="007038C0" w:rsidP="00D360E9">
      <w:pPr>
        <w:ind w:right="-81"/>
        <w:rPr>
          <w:b/>
        </w:rPr>
      </w:pPr>
    </w:p>
    <w:p w14:paraId="3D9D40E2" w14:textId="77777777" w:rsidR="007038C0" w:rsidRDefault="007038C0" w:rsidP="00D360E9">
      <w:pPr>
        <w:ind w:right="-81"/>
        <w:rPr>
          <w:b/>
        </w:rPr>
      </w:pPr>
      <w:r>
        <w:rPr>
          <w:b/>
        </w:rPr>
        <w:t>Lista specimenelor de semnături</w:t>
      </w:r>
    </w:p>
    <w:p w14:paraId="54CEE67B" w14:textId="77777777" w:rsidR="007038C0" w:rsidRDefault="007038C0" w:rsidP="00D360E9">
      <w:pPr>
        <w:ind w:right="-81"/>
        <w:rPr>
          <w:b/>
        </w:rPr>
      </w:pPr>
    </w:p>
    <w:p w14:paraId="206CE85C" w14:textId="77777777" w:rsidR="007038C0" w:rsidRDefault="007038C0" w:rsidP="00D360E9">
      <w:pPr>
        <w:ind w:right="-81"/>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3818"/>
        <w:gridCol w:w="2752"/>
        <w:gridCol w:w="2487"/>
      </w:tblGrid>
      <w:tr w:rsidR="007038C0" w:rsidRPr="00494F1C" w14:paraId="73CF2ACA" w14:textId="77777777">
        <w:tc>
          <w:tcPr>
            <w:tcW w:w="828" w:type="dxa"/>
          </w:tcPr>
          <w:p w14:paraId="0D1AC593" w14:textId="77777777" w:rsidR="007038C0" w:rsidRPr="00494F1C" w:rsidRDefault="007038C0" w:rsidP="0045181C">
            <w:pPr>
              <w:ind w:right="-81"/>
              <w:rPr>
                <w:b/>
              </w:rPr>
            </w:pPr>
            <w:r w:rsidRPr="00494F1C">
              <w:rPr>
                <w:b/>
              </w:rPr>
              <w:t>Nr. crt</w:t>
            </w:r>
          </w:p>
        </w:tc>
        <w:tc>
          <w:tcPr>
            <w:tcW w:w="4080" w:type="dxa"/>
          </w:tcPr>
          <w:p w14:paraId="571A5C10" w14:textId="77777777" w:rsidR="007038C0" w:rsidRPr="00494F1C" w:rsidRDefault="007038C0" w:rsidP="0045181C">
            <w:pPr>
              <w:ind w:right="-81"/>
              <w:rPr>
                <w:b/>
              </w:rPr>
            </w:pPr>
            <w:r w:rsidRPr="00494F1C">
              <w:rPr>
                <w:b/>
              </w:rPr>
              <w:t>Nume, prenume / Funcţie</w:t>
            </w:r>
          </w:p>
        </w:tc>
        <w:tc>
          <w:tcPr>
            <w:tcW w:w="2908" w:type="dxa"/>
          </w:tcPr>
          <w:p w14:paraId="294AAC7A" w14:textId="77777777" w:rsidR="007038C0" w:rsidRPr="00494F1C" w:rsidRDefault="007038C0" w:rsidP="0045181C">
            <w:pPr>
              <w:ind w:right="-81"/>
              <w:rPr>
                <w:b/>
              </w:rPr>
            </w:pPr>
            <w:r w:rsidRPr="00494F1C">
              <w:rPr>
                <w:b/>
              </w:rPr>
              <w:t>Act de identitate / CNP</w:t>
            </w:r>
          </w:p>
        </w:tc>
        <w:tc>
          <w:tcPr>
            <w:tcW w:w="2606" w:type="dxa"/>
          </w:tcPr>
          <w:p w14:paraId="30C795EB" w14:textId="77777777" w:rsidR="007038C0" w:rsidRPr="00494F1C" w:rsidRDefault="007038C0" w:rsidP="0045181C">
            <w:pPr>
              <w:ind w:right="-81"/>
              <w:rPr>
                <w:b/>
              </w:rPr>
            </w:pPr>
            <w:r w:rsidRPr="00494F1C">
              <w:rPr>
                <w:b/>
              </w:rPr>
              <w:t>Specimen de semnătură</w:t>
            </w:r>
          </w:p>
        </w:tc>
      </w:tr>
      <w:tr w:rsidR="007038C0" w:rsidRPr="00494F1C" w14:paraId="05C7F35B" w14:textId="77777777">
        <w:tc>
          <w:tcPr>
            <w:tcW w:w="828" w:type="dxa"/>
          </w:tcPr>
          <w:p w14:paraId="6DA98017" w14:textId="77777777" w:rsidR="007038C0" w:rsidRPr="00494F1C" w:rsidRDefault="007038C0" w:rsidP="0045181C">
            <w:pPr>
              <w:ind w:right="-81"/>
              <w:rPr>
                <w:b/>
              </w:rPr>
            </w:pPr>
          </w:p>
        </w:tc>
        <w:tc>
          <w:tcPr>
            <w:tcW w:w="4080" w:type="dxa"/>
          </w:tcPr>
          <w:p w14:paraId="1AA3E42D" w14:textId="77777777" w:rsidR="007038C0" w:rsidRPr="00494F1C" w:rsidRDefault="007038C0" w:rsidP="0045181C">
            <w:pPr>
              <w:ind w:right="-81"/>
              <w:rPr>
                <w:b/>
              </w:rPr>
            </w:pPr>
          </w:p>
        </w:tc>
        <w:tc>
          <w:tcPr>
            <w:tcW w:w="2908" w:type="dxa"/>
          </w:tcPr>
          <w:p w14:paraId="1C754287" w14:textId="77777777" w:rsidR="007038C0" w:rsidRPr="00494F1C" w:rsidRDefault="007038C0" w:rsidP="0045181C">
            <w:pPr>
              <w:ind w:right="-81"/>
              <w:rPr>
                <w:b/>
              </w:rPr>
            </w:pPr>
          </w:p>
        </w:tc>
        <w:tc>
          <w:tcPr>
            <w:tcW w:w="2606" w:type="dxa"/>
          </w:tcPr>
          <w:p w14:paraId="59860703" w14:textId="77777777" w:rsidR="007038C0" w:rsidRPr="00494F1C" w:rsidRDefault="007038C0" w:rsidP="0045181C">
            <w:pPr>
              <w:ind w:right="-81"/>
              <w:rPr>
                <w:b/>
              </w:rPr>
            </w:pPr>
          </w:p>
        </w:tc>
      </w:tr>
    </w:tbl>
    <w:p w14:paraId="62CFA7CC" w14:textId="77777777" w:rsidR="007038C0" w:rsidRPr="00B63A7C" w:rsidRDefault="007038C0" w:rsidP="00D360E9">
      <w:pPr>
        <w:ind w:right="-81"/>
        <w:rPr>
          <w:b/>
        </w:rPr>
      </w:pPr>
    </w:p>
    <w:p w14:paraId="536530B9" w14:textId="77777777" w:rsidR="007038C0" w:rsidRDefault="007038C0" w:rsidP="00D360E9">
      <w:pPr>
        <w:ind w:right="-81"/>
        <w:rPr>
          <w:b/>
        </w:rPr>
      </w:pPr>
    </w:p>
    <w:p w14:paraId="6C0B0D75" w14:textId="77777777" w:rsidR="007038C0" w:rsidRDefault="007038C0" w:rsidP="00D360E9">
      <w:pPr>
        <w:ind w:right="-81"/>
        <w:rPr>
          <w:b/>
        </w:rPr>
      </w:pPr>
    </w:p>
    <w:p w14:paraId="7F10430D" w14:textId="77777777" w:rsidR="007038C0" w:rsidRDefault="007038C0" w:rsidP="00D360E9">
      <w:pPr>
        <w:ind w:right="-81"/>
        <w:rPr>
          <w:b/>
        </w:rPr>
      </w:pPr>
    </w:p>
    <w:p w14:paraId="2DE94C2D" w14:textId="77777777" w:rsidR="007038C0" w:rsidRDefault="007038C0" w:rsidP="00D360E9">
      <w:pPr>
        <w:ind w:right="-81"/>
        <w:rPr>
          <w:b/>
        </w:rPr>
      </w:pPr>
    </w:p>
    <w:p w14:paraId="6A1C16F6" w14:textId="77777777" w:rsidR="007038C0" w:rsidRDefault="007038C0" w:rsidP="00D360E9">
      <w:pPr>
        <w:ind w:right="-81"/>
        <w:rPr>
          <w:b/>
        </w:rPr>
      </w:pPr>
    </w:p>
    <w:p w14:paraId="52A9D98C" w14:textId="77777777" w:rsidR="007038C0" w:rsidRDefault="007038C0" w:rsidP="00D360E9">
      <w:pPr>
        <w:ind w:right="-81"/>
        <w:rPr>
          <w:b/>
        </w:rPr>
      </w:pPr>
    </w:p>
    <w:p w14:paraId="590BA534" w14:textId="77777777" w:rsidR="007038C0" w:rsidRDefault="007038C0" w:rsidP="00D360E9">
      <w:pPr>
        <w:ind w:right="-81"/>
        <w:rPr>
          <w:b/>
        </w:rPr>
      </w:pPr>
    </w:p>
    <w:p w14:paraId="2ECD9176" w14:textId="77777777" w:rsidR="007038C0" w:rsidRDefault="007038C0" w:rsidP="00D360E9">
      <w:pPr>
        <w:ind w:right="-81"/>
        <w:rPr>
          <w:b/>
        </w:rPr>
      </w:pPr>
    </w:p>
    <w:p w14:paraId="1F521FFB" w14:textId="77777777" w:rsidR="007038C0" w:rsidRDefault="007038C0" w:rsidP="00D360E9">
      <w:pPr>
        <w:ind w:right="-81"/>
        <w:rPr>
          <w:b/>
        </w:rPr>
      </w:pPr>
    </w:p>
    <w:p w14:paraId="2CA197EF" w14:textId="77777777" w:rsidR="007038C0" w:rsidRDefault="007038C0" w:rsidP="00D360E9">
      <w:pPr>
        <w:ind w:right="-81"/>
        <w:rPr>
          <w:b/>
        </w:rPr>
      </w:pPr>
    </w:p>
    <w:p w14:paraId="4E4E64B2" w14:textId="77777777" w:rsidR="007038C0" w:rsidRDefault="007038C0" w:rsidP="00D360E9">
      <w:pPr>
        <w:ind w:right="-81"/>
        <w:rPr>
          <w:b/>
        </w:rPr>
      </w:pPr>
    </w:p>
    <w:p w14:paraId="3079D556" w14:textId="77777777" w:rsidR="007038C0" w:rsidRDefault="007038C0" w:rsidP="00D360E9">
      <w:pPr>
        <w:ind w:right="-81"/>
        <w:rPr>
          <w:b/>
        </w:rPr>
      </w:pPr>
      <w:r>
        <w:rPr>
          <w:b/>
        </w:rPr>
        <w:br w:type="page"/>
      </w:r>
    </w:p>
    <w:p w14:paraId="4CFA0175" w14:textId="77777777" w:rsidR="007038C0" w:rsidRDefault="007038C0" w:rsidP="00D360E9">
      <w:pPr>
        <w:ind w:right="-81"/>
        <w:rPr>
          <w:b/>
        </w:rPr>
      </w:pPr>
      <w:r>
        <w:rPr>
          <w:b/>
        </w:rPr>
        <w:t>Anexa X</w:t>
      </w:r>
    </w:p>
    <w:p w14:paraId="2E16CEB4" w14:textId="77777777" w:rsidR="007038C0" w:rsidRDefault="007038C0" w:rsidP="00D360E9">
      <w:pPr>
        <w:ind w:right="-81"/>
        <w:rPr>
          <w:b/>
        </w:rPr>
      </w:pPr>
    </w:p>
    <w:p w14:paraId="3C04AA21" w14:textId="77777777" w:rsidR="007038C0" w:rsidRDefault="007038C0" w:rsidP="00D360E9">
      <w:pPr>
        <w:ind w:right="-81"/>
        <w:rPr>
          <w:b/>
        </w:rPr>
      </w:pPr>
    </w:p>
    <w:p w14:paraId="19FF8C8E" w14:textId="77777777" w:rsidR="007038C0" w:rsidRPr="00B63A7C" w:rsidRDefault="007038C0" w:rsidP="00D360E9">
      <w:pPr>
        <w:ind w:right="-81"/>
        <w:rPr>
          <w:b/>
        </w:rPr>
      </w:pPr>
    </w:p>
    <w:p w14:paraId="7BBFF1E2" w14:textId="77777777" w:rsidR="007038C0" w:rsidRDefault="007038C0" w:rsidP="00D360E9">
      <w:pPr>
        <w:ind w:right="-81"/>
        <w:jc w:val="center"/>
        <w:rPr>
          <w:b/>
        </w:rPr>
      </w:pPr>
      <w:r>
        <w:rPr>
          <w:b/>
        </w:rPr>
        <w:t>Calendarul actualizat al activităţilor</w:t>
      </w:r>
    </w:p>
    <w:p w14:paraId="0DAF6430" w14:textId="77777777" w:rsidR="007038C0" w:rsidRDefault="007038C0" w:rsidP="00D360E9">
      <w:pPr>
        <w:ind w:right="-81"/>
        <w:rPr>
          <w:b/>
        </w:rPr>
      </w:pPr>
    </w:p>
    <w:p w14:paraId="1CA34D4C" w14:textId="77777777" w:rsidR="007038C0" w:rsidRDefault="007038C0" w:rsidP="00D360E9">
      <w:pPr>
        <w:ind w:right="-81"/>
        <w:rPr>
          <w:lang w:val="en-US"/>
        </w:rPr>
      </w:pPr>
    </w:p>
    <w:tbl>
      <w:tblPr>
        <w:tblW w:w="9780"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2340"/>
        <w:gridCol w:w="2070"/>
        <w:gridCol w:w="2430"/>
      </w:tblGrid>
      <w:tr w:rsidR="007038C0" w:rsidRPr="00494F1C" w14:paraId="2AC52899" w14:textId="77777777">
        <w:tc>
          <w:tcPr>
            <w:tcW w:w="2940" w:type="dxa"/>
          </w:tcPr>
          <w:p w14:paraId="3FD91781" w14:textId="77777777" w:rsidR="007038C0" w:rsidRPr="00494F1C" w:rsidRDefault="007038C0" w:rsidP="0045181C">
            <w:pPr>
              <w:ind w:right="-81"/>
              <w:rPr>
                <w:b/>
                <w:lang w:val="en-US"/>
              </w:rPr>
            </w:pPr>
            <w:r w:rsidRPr="00494F1C">
              <w:rPr>
                <w:b/>
                <w:lang w:val="en-US"/>
              </w:rPr>
              <w:t>ACTIVITATI</w:t>
            </w:r>
          </w:p>
        </w:tc>
        <w:tc>
          <w:tcPr>
            <w:tcW w:w="2340" w:type="dxa"/>
          </w:tcPr>
          <w:p w14:paraId="066780DD" w14:textId="77777777" w:rsidR="007038C0" w:rsidRPr="00494F1C" w:rsidRDefault="007038C0" w:rsidP="0045181C">
            <w:pPr>
              <w:ind w:right="-81"/>
              <w:rPr>
                <w:b/>
                <w:lang w:val="it-IT"/>
              </w:rPr>
            </w:pPr>
            <w:r w:rsidRPr="00494F1C">
              <w:rPr>
                <w:b/>
                <w:lang w:val="it-IT"/>
              </w:rPr>
              <w:t>Data  de incepere a activitatii</w:t>
            </w:r>
          </w:p>
          <w:p w14:paraId="4BC75F53" w14:textId="77777777" w:rsidR="007038C0" w:rsidRPr="00494F1C" w:rsidRDefault="007038C0" w:rsidP="0045181C">
            <w:pPr>
              <w:ind w:right="-81"/>
              <w:rPr>
                <w:color w:val="FF6600"/>
                <w:lang w:val="it-IT"/>
              </w:rPr>
            </w:pPr>
            <w:r w:rsidRPr="00494F1C">
              <w:rPr>
                <w:color w:val="FF6600"/>
                <w:lang w:val="it-IT"/>
              </w:rPr>
              <w:t>(se va trece luna calandaristica si anul raportat la luna semnarii contractului)</w:t>
            </w:r>
          </w:p>
        </w:tc>
        <w:tc>
          <w:tcPr>
            <w:tcW w:w="2070" w:type="dxa"/>
          </w:tcPr>
          <w:p w14:paraId="3AA0C01B" w14:textId="77777777" w:rsidR="007038C0" w:rsidRPr="00494F1C" w:rsidRDefault="007038C0" w:rsidP="0045181C">
            <w:pPr>
              <w:ind w:right="-81"/>
              <w:rPr>
                <w:b/>
                <w:lang w:val="it-IT"/>
              </w:rPr>
            </w:pPr>
            <w:r w:rsidRPr="00494F1C">
              <w:rPr>
                <w:b/>
                <w:lang w:val="it-IT"/>
              </w:rPr>
              <w:t>Data de finalizare a activitatii</w:t>
            </w:r>
          </w:p>
          <w:p w14:paraId="43F69430" w14:textId="77777777" w:rsidR="007038C0" w:rsidRPr="00494F1C" w:rsidRDefault="007038C0" w:rsidP="0045181C">
            <w:pPr>
              <w:ind w:right="-81"/>
              <w:rPr>
                <w:lang w:val="it-IT"/>
              </w:rPr>
            </w:pPr>
            <w:r w:rsidRPr="00494F1C">
              <w:rPr>
                <w:color w:val="FF6600"/>
                <w:lang w:val="it-IT"/>
              </w:rPr>
              <w:t>(se va trece luna calandaristica si anul raportat la luna semnarii contractului)</w:t>
            </w:r>
          </w:p>
        </w:tc>
        <w:tc>
          <w:tcPr>
            <w:tcW w:w="2430" w:type="dxa"/>
          </w:tcPr>
          <w:p w14:paraId="659FE11C" w14:textId="77777777" w:rsidR="007038C0" w:rsidRPr="00494F1C" w:rsidRDefault="007038C0" w:rsidP="0045181C">
            <w:pPr>
              <w:ind w:right="-81"/>
              <w:rPr>
                <w:b/>
                <w:lang w:val="it-IT"/>
              </w:rPr>
            </w:pPr>
            <w:r w:rsidRPr="00494F1C">
              <w:rPr>
                <w:b/>
                <w:lang w:val="it-IT"/>
              </w:rPr>
              <w:t>Durata</w:t>
            </w:r>
          </w:p>
          <w:p w14:paraId="418BC9AF" w14:textId="77777777" w:rsidR="007038C0" w:rsidRPr="00494F1C" w:rsidRDefault="007038C0" w:rsidP="0045181C">
            <w:pPr>
              <w:ind w:right="-81"/>
              <w:rPr>
                <w:lang w:val="it-IT"/>
              </w:rPr>
            </w:pPr>
            <w:r w:rsidRPr="00494F1C">
              <w:rPr>
                <w:color w:val="FF6600"/>
                <w:lang w:val="it-IT"/>
              </w:rPr>
              <w:t>(Se va trece numarul de luni in care este prevazuta desfasurarea activitatii</w:t>
            </w:r>
            <w:r w:rsidRPr="00494F1C">
              <w:rPr>
                <w:lang w:val="it-IT"/>
              </w:rPr>
              <w:t xml:space="preserve">)  </w:t>
            </w:r>
          </w:p>
        </w:tc>
      </w:tr>
      <w:tr w:rsidR="007038C0" w:rsidRPr="00494F1C" w14:paraId="4C15DAEE" w14:textId="77777777">
        <w:tc>
          <w:tcPr>
            <w:tcW w:w="2940" w:type="dxa"/>
          </w:tcPr>
          <w:p w14:paraId="68B3503E" w14:textId="77777777" w:rsidR="007038C0" w:rsidRPr="00494F1C" w:rsidRDefault="007038C0" w:rsidP="0045181C">
            <w:pPr>
              <w:ind w:right="-81"/>
              <w:jc w:val="center"/>
              <w:rPr>
                <w:lang w:val="it-IT"/>
              </w:rPr>
            </w:pPr>
            <w:r w:rsidRPr="00494F1C">
              <w:rPr>
                <w:lang w:val="it-IT"/>
              </w:rPr>
              <w:t>1</w:t>
            </w:r>
          </w:p>
        </w:tc>
        <w:tc>
          <w:tcPr>
            <w:tcW w:w="2340" w:type="dxa"/>
          </w:tcPr>
          <w:p w14:paraId="421A527C" w14:textId="77777777" w:rsidR="007038C0" w:rsidRPr="00494F1C" w:rsidRDefault="007038C0" w:rsidP="0045181C">
            <w:pPr>
              <w:ind w:right="-81"/>
              <w:jc w:val="center"/>
              <w:rPr>
                <w:lang w:val="it-IT"/>
              </w:rPr>
            </w:pPr>
            <w:r w:rsidRPr="00494F1C">
              <w:rPr>
                <w:lang w:val="it-IT"/>
              </w:rPr>
              <w:t>3</w:t>
            </w:r>
          </w:p>
        </w:tc>
        <w:tc>
          <w:tcPr>
            <w:tcW w:w="2070" w:type="dxa"/>
          </w:tcPr>
          <w:p w14:paraId="06DB3179" w14:textId="77777777" w:rsidR="007038C0" w:rsidRPr="00494F1C" w:rsidRDefault="007038C0" w:rsidP="0045181C">
            <w:pPr>
              <w:ind w:right="-81"/>
              <w:jc w:val="center"/>
              <w:rPr>
                <w:lang w:val="it-IT"/>
              </w:rPr>
            </w:pPr>
            <w:r w:rsidRPr="00494F1C">
              <w:rPr>
                <w:lang w:val="it-IT"/>
              </w:rPr>
              <w:t>4</w:t>
            </w:r>
          </w:p>
        </w:tc>
        <w:tc>
          <w:tcPr>
            <w:tcW w:w="2430" w:type="dxa"/>
          </w:tcPr>
          <w:p w14:paraId="22059AF1" w14:textId="77777777" w:rsidR="007038C0" w:rsidRPr="00494F1C" w:rsidRDefault="007038C0" w:rsidP="0045181C">
            <w:pPr>
              <w:ind w:right="-81"/>
              <w:jc w:val="center"/>
              <w:rPr>
                <w:lang w:val="it-IT"/>
              </w:rPr>
            </w:pPr>
            <w:r w:rsidRPr="00494F1C">
              <w:rPr>
                <w:lang w:val="it-IT"/>
              </w:rPr>
              <w:t>5</w:t>
            </w:r>
          </w:p>
        </w:tc>
      </w:tr>
      <w:tr w:rsidR="007038C0" w:rsidRPr="00494F1C" w14:paraId="55EA05A4" w14:textId="77777777">
        <w:tc>
          <w:tcPr>
            <w:tcW w:w="2940" w:type="dxa"/>
          </w:tcPr>
          <w:p w14:paraId="7D7CABF5" w14:textId="77777777" w:rsidR="007038C0" w:rsidRPr="00C47CF7" w:rsidRDefault="007038C0" w:rsidP="0045181C">
            <w:pPr>
              <w:ind w:right="-81"/>
              <w:rPr>
                <w:i/>
                <w:lang w:val="es-ES"/>
              </w:rPr>
            </w:pPr>
            <w:r>
              <w:rPr>
                <w:i/>
                <w:lang w:val="it-IT"/>
              </w:rPr>
              <w:t>Conform sec</w:t>
            </w:r>
            <w:r w:rsidRPr="00C47CF7">
              <w:rPr>
                <w:i/>
                <w:lang w:val="es-ES"/>
              </w:rPr>
              <w:t>ţiunii 2.7 din Anexa V (Cererea de finanţare)</w:t>
            </w:r>
          </w:p>
        </w:tc>
        <w:tc>
          <w:tcPr>
            <w:tcW w:w="2340" w:type="dxa"/>
          </w:tcPr>
          <w:p w14:paraId="32DDCB7E" w14:textId="77777777" w:rsidR="007038C0" w:rsidRPr="00494F1C" w:rsidRDefault="007038C0" w:rsidP="0045181C">
            <w:pPr>
              <w:ind w:right="-81"/>
              <w:rPr>
                <w:lang w:val="it-IT"/>
              </w:rPr>
            </w:pPr>
          </w:p>
        </w:tc>
        <w:tc>
          <w:tcPr>
            <w:tcW w:w="2070" w:type="dxa"/>
          </w:tcPr>
          <w:p w14:paraId="01D4736C" w14:textId="77777777" w:rsidR="007038C0" w:rsidRPr="00494F1C" w:rsidRDefault="007038C0" w:rsidP="0045181C">
            <w:pPr>
              <w:ind w:right="-81"/>
              <w:rPr>
                <w:lang w:val="it-IT"/>
              </w:rPr>
            </w:pPr>
          </w:p>
        </w:tc>
        <w:tc>
          <w:tcPr>
            <w:tcW w:w="2430" w:type="dxa"/>
          </w:tcPr>
          <w:p w14:paraId="4E5CB71F" w14:textId="77777777" w:rsidR="007038C0" w:rsidRPr="00494F1C" w:rsidRDefault="007038C0" w:rsidP="0045181C">
            <w:pPr>
              <w:ind w:right="-81"/>
              <w:rPr>
                <w:lang w:val="it-IT"/>
              </w:rPr>
            </w:pPr>
          </w:p>
        </w:tc>
      </w:tr>
    </w:tbl>
    <w:p w14:paraId="0DE74C35" w14:textId="77777777" w:rsidR="007038C0" w:rsidRPr="00537DB0" w:rsidRDefault="007038C0" w:rsidP="00D360E9">
      <w:pPr>
        <w:ind w:right="-81"/>
        <w:rPr>
          <w:lang w:val="pt-BR"/>
        </w:rPr>
      </w:pPr>
    </w:p>
    <w:p w14:paraId="7D6348BE" w14:textId="77777777" w:rsidR="007038C0" w:rsidRPr="00537DB0" w:rsidRDefault="007038C0" w:rsidP="00D360E9">
      <w:pPr>
        <w:ind w:right="-81"/>
        <w:jc w:val="both"/>
        <w:rPr>
          <w:lang w:val="pt-BR"/>
        </w:rPr>
      </w:pPr>
      <w:r w:rsidRPr="00537DB0">
        <w:rPr>
          <w:lang w:val="pt-BR"/>
        </w:rPr>
        <w:t xml:space="preserve"> </w:t>
      </w:r>
    </w:p>
    <w:p w14:paraId="64EAA9C4" w14:textId="77777777" w:rsidR="007038C0" w:rsidRPr="00F80262" w:rsidRDefault="007038C0" w:rsidP="00D360E9">
      <w:pPr>
        <w:ind w:right="-81"/>
        <w:rPr>
          <w:b/>
          <w:lang w:val="pt-BR"/>
        </w:rPr>
      </w:pPr>
    </w:p>
    <w:p w14:paraId="197FB114" w14:textId="77777777" w:rsidR="007038C0" w:rsidRPr="00F80262" w:rsidRDefault="007038C0" w:rsidP="00D360E9">
      <w:pPr>
        <w:ind w:right="-81"/>
        <w:jc w:val="both"/>
        <w:rPr>
          <w:b/>
          <w:lang w:val="pt-BR"/>
        </w:rPr>
      </w:pPr>
    </w:p>
    <w:p w14:paraId="52B8FCD1" w14:textId="77777777" w:rsidR="007038C0" w:rsidRPr="00995672" w:rsidRDefault="007038C0" w:rsidP="00D360E9">
      <w:pPr>
        <w:ind w:right="-81"/>
        <w:jc w:val="both"/>
        <w:rPr>
          <w:b/>
          <w:lang w:val="ro-RO"/>
        </w:rPr>
      </w:pPr>
    </w:p>
    <w:p w14:paraId="1DC7D2BE" w14:textId="77777777" w:rsidR="007038C0" w:rsidRPr="009F1745" w:rsidRDefault="007038C0" w:rsidP="002D7D54">
      <w:pPr>
        <w:ind w:right="-81"/>
        <w:jc w:val="both"/>
        <w:rPr>
          <w:b/>
          <w:color w:val="000000"/>
          <w:lang w:val="ro-RO"/>
        </w:rPr>
      </w:pPr>
      <w:r w:rsidRPr="009F1745">
        <w:rPr>
          <w:b/>
          <w:color w:val="000000"/>
          <w:lang w:val="ro-RO"/>
        </w:rPr>
        <w:tab/>
      </w:r>
      <w:r w:rsidRPr="009F1745">
        <w:rPr>
          <w:b/>
          <w:color w:val="000000"/>
          <w:lang w:val="ro-RO"/>
        </w:rPr>
        <w:tab/>
      </w:r>
      <w:r w:rsidRPr="009F1745">
        <w:rPr>
          <w:b/>
          <w:color w:val="000000"/>
          <w:lang w:val="ro-RO"/>
        </w:rPr>
        <w:tab/>
        <w:t xml:space="preserve">                                               </w:t>
      </w:r>
    </w:p>
    <w:sectPr w:rsidR="007038C0" w:rsidRPr="009F1745" w:rsidSect="00245B26">
      <w:footerReference w:type="even" r:id="rId15"/>
      <w:footerReference w:type="default" r:id="rId16"/>
      <w:pgSz w:w="11907" w:h="16840"/>
      <w:pgMar w:top="1134" w:right="1134" w:bottom="1134" w:left="1134"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41C02770" w14:textId="77777777" w:rsidR="007038C0" w:rsidRDefault="007038C0">
      <w:r>
        <w:separator/>
      </w:r>
    </w:p>
  </w:endnote>
  <w:endnote w:type="continuationSeparator" w:id="0">
    <w:p w14:paraId="7010A2EC" w14:textId="77777777" w:rsidR="007038C0" w:rsidRDefault="0070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Optima">
    <w:panose1 w:val="02000503060000020004"/>
    <w:charset w:val="00"/>
    <w:family w:val="auto"/>
    <w:pitch w:val="variable"/>
    <w:sig w:usb0="80000067"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Bold">
    <w:altName w:val="Arial"/>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2A9F0" w14:textId="77777777" w:rsidR="007038C0" w:rsidRDefault="007038C0" w:rsidP="00726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E3774" w14:textId="77777777" w:rsidR="007038C0" w:rsidRDefault="007038C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2FF4B" w14:textId="77777777" w:rsidR="007038C0" w:rsidRDefault="009A25A5">
    <w:pPr>
      <w:pStyle w:val="Footer"/>
      <w:jc w:val="right"/>
    </w:pPr>
    <w:r>
      <w:fldChar w:fldCharType="begin"/>
    </w:r>
    <w:r>
      <w:instrText xml:space="preserve"> PAGE   \* MERGEFORMAT </w:instrText>
    </w:r>
    <w:r>
      <w:fldChar w:fldCharType="separate"/>
    </w:r>
    <w:r>
      <w:rPr>
        <w:noProof/>
      </w:rPr>
      <w:t>1</w:t>
    </w:r>
    <w:r>
      <w:rPr>
        <w:noProof/>
      </w:rPr>
      <w:fldChar w:fldCharType="end"/>
    </w:r>
  </w:p>
  <w:p w14:paraId="2BB8B597" w14:textId="77777777" w:rsidR="007038C0" w:rsidRDefault="007038C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A14B4" w14:textId="77777777" w:rsidR="007038C0" w:rsidRDefault="007038C0" w:rsidP="0029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6941DE" w14:textId="77777777" w:rsidR="007038C0" w:rsidRDefault="007038C0">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4B4FD" w14:textId="77777777" w:rsidR="007038C0" w:rsidRDefault="009A25A5">
    <w:pPr>
      <w:pStyle w:val="Footer"/>
      <w:jc w:val="right"/>
    </w:pPr>
    <w:r>
      <w:fldChar w:fldCharType="begin"/>
    </w:r>
    <w:r>
      <w:instrText xml:space="preserve"> PAGE   \* MERGEFORMAT </w:instrText>
    </w:r>
    <w:r>
      <w:fldChar w:fldCharType="separate"/>
    </w:r>
    <w:r>
      <w:rPr>
        <w:noProof/>
      </w:rPr>
      <w:t>32</w:t>
    </w:r>
    <w:r>
      <w:rPr>
        <w:noProof/>
      </w:rPr>
      <w:fldChar w:fldCharType="end"/>
    </w:r>
  </w:p>
  <w:p w14:paraId="64A00B46" w14:textId="77777777" w:rsidR="007038C0" w:rsidRDefault="007038C0">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542C" w14:textId="77777777" w:rsidR="007038C0" w:rsidRDefault="007038C0" w:rsidP="0029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54F560" w14:textId="77777777" w:rsidR="007038C0" w:rsidRDefault="007038C0">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CDB32" w14:textId="77777777" w:rsidR="007038C0" w:rsidRDefault="007038C0" w:rsidP="002904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25A5">
      <w:rPr>
        <w:rStyle w:val="PageNumber"/>
        <w:noProof/>
      </w:rPr>
      <w:t>33</w:t>
    </w:r>
    <w:r>
      <w:rPr>
        <w:rStyle w:val="PageNumber"/>
      </w:rPr>
      <w:fldChar w:fldCharType="end"/>
    </w:r>
  </w:p>
  <w:p w14:paraId="1701FF82" w14:textId="77777777" w:rsidR="007038C0" w:rsidRDefault="007038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D34AC66" w14:textId="77777777" w:rsidR="007038C0" w:rsidRDefault="007038C0">
      <w:r>
        <w:separator/>
      </w:r>
    </w:p>
  </w:footnote>
  <w:footnote w:type="continuationSeparator" w:id="0">
    <w:p w14:paraId="0914EE7C" w14:textId="77777777" w:rsidR="007038C0" w:rsidRDefault="007038C0">
      <w:r>
        <w:continuationSeparator/>
      </w:r>
    </w:p>
  </w:footnote>
  <w:footnote w:id="1">
    <w:p w14:paraId="6DFCF8EC" w14:textId="77777777" w:rsidR="007038C0" w:rsidRDefault="007038C0" w:rsidP="00A5291B">
      <w:pPr>
        <w:pStyle w:val="FootnoteText"/>
      </w:pPr>
      <w:r w:rsidRPr="00B36BB5">
        <w:rPr>
          <w:rStyle w:val="FootnoteReference"/>
          <w:rFonts w:ascii="Arial" w:hAnsi="Arial" w:cs="Arial"/>
          <w:sz w:val="18"/>
          <w:szCs w:val="18"/>
        </w:rPr>
        <w:footnoteRef/>
      </w:r>
      <w:r w:rsidRPr="00F32CAA">
        <w:rPr>
          <w:rFonts w:ascii="Arial" w:hAnsi="Arial" w:cs="Arial"/>
          <w:sz w:val="18"/>
          <w:szCs w:val="18"/>
          <w:lang w:val="ro-RO"/>
        </w:rPr>
        <w:t xml:space="preserve"> </w:t>
      </w:r>
      <w:r w:rsidRPr="00F32CAA">
        <w:rPr>
          <w:lang w:val="ro-RO"/>
        </w:rPr>
        <w:t>In cazul în care managementul de proiect va fi externalizat, numele managerului de proiect va fi transmis ulterior semnării contractului de finanţare</w:t>
      </w:r>
      <w:r>
        <w:rPr>
          <w:lang w:val="ro-RO"/>
        </w:rPr>
        <w:t>.</w:t>
      </w:r>
    </w:p>
  </w:footnote>
  <w:footnote w:id="2">
    <w:p w14:paraId="1CE6672E" w14:textId="77777777" w:rsidR="007038C0" w:rsidRDefault="007038C0" w:rsidP="00D360E9">
      <w:pPr>
        <w:pStyle w:val="FootnoteText"/>
      </w:pPr>
      <w:r w:rsidRPr="00602A65">
        <w:rPr>
          <w:rStyle w:val="FootnoteReference"/>
          <w:sz w:val="18"/>
          <w:szCs w:val="18"/>
        </w:rPr>
        <w:footnoteRef/>
      </w:r>
      <w:r w:rsidRPr="007C108F">
        <w:rPr>
          <w:sz w:val="18"/>
          <w:szCs w:val="18"/>
          <w:lang w:val="ro-RO"/>
        </w:rPr>
        <w:t xml:space="preserve"> Se calculează aplicând procentul aferent fondurilor publice (respectiv ratele de co-finanţare specifice ajutorului de stat) la valoarea din factura fara TVA din coloana (5) aferente categoriilor de cheltuieli prevăzute în coloana 1, de la 1-n </w:t>
      </w:r>
    </w:p>
  </w:footnote>
  <w:footnote w:id="3">
    <w:p w14:paraId="4E11037C" w14:textId="77777777" w:rsidR="007038C0" w:rsidRDefault="007038C0" w:rsidP="00D360E9">
      <w:pPr>
        <w:pStyle w:val="FootnoteText"/>
      </w:pPr>
      <w:r w:rsidRPr="00602A65">
        <w:rPr>
          <w:rStyle w:val="FootnoteReference"/>
          <w:sz w:val="18"/>
          <w:szCs w:val="18"/>
        </w:rPr>
        <w:footnoteRef/>
      </w:r>
      <w:r w:rsidRPr="00A018FF">
        <w:rPr>
          <w:sz w:val="18"/>
          <w:szCs w:val="18"/>
          <w:lang w:val="it-IT"/>
        </w:rPr>
        <w:t xml:space="preserve"> TVA-ul poate fi rambursat de la bugetul de stat pentru beneficiarii menţionaţi la art. 15 alin. </w:t>
      </w:r>
      <w:r w:rsidRPr="00BA14E6">
        <w:rPr>
          <w:sz w:val="18"/>
          <w:szCs w:val="18"/>
          <w:lang w:val="it-IT"/>
        </w:rPr>
        <w:t>(1) din OG 64/2009, se calculează la cheltuielile eligibile</w:t>
      </w:r>
    </w:p>
  </w:footnote>
  <w:footnote w:id="4">
    <w:p w14:paraId="7DBF9997" w14:textId="77777777" w:rsidR="007038C0" w:rsidRDefault="007038C0" w:rsidP="00D360E9">
      <w:pPr>
        <w:pStyle w:val="FootnoteText"/>
      </w:pPr>
      <w:r w:rsidRPr="00602A65">
        <w:rPr>
          <w:rStyle w:val="FootnoteReference"/>
          <w:sz w:val="18"/>
          <w:szCs w:val="18"/>
        </w:rPr>
        <w:footnoteRef/>
      </w:r>
      <w:r w:rsidRPr="00BA14E6">
        <w:rPr>
          <w:sz w:val="18"/>
          <w:szCs w:val="18"/>
          <w:lang w:val="it-IT"/>
        </w:rPr>
        <w:t xml:space="preserve">  </w:t>
      </w:r>
      <w:r w:rsidRPr="00602A65">
        <w:rPr>
          <w:sz w:val="18"/>
          <w:szCs w:val="18"/>
          <w:lang w:val="ro-RO"/>
        </w:rPr>
        <w:t xml:space="preserve">Se va introduce valoarea </w:t>
      </w:r>
      <w:r>
        <w:rPr>
          <w:sz w:val="18"/>
          <w:szCs w:val="18"/>
          <w:lang w:val="ro-RO"/>
        </w:rPr>
        <w:t xml:space="preserve">eligibila </w:t>
      </w:r>
      <w:r w:rsidRPr="00602A65">
        <w:rPr>
          <w:sz w:val="18"/>
          <w:szCs w:val="18"/>
          <w:lang w:val="ro-RO"/>
        </w:rPr>
        <w:t xml:space="preserve">din factura referitoare la categoriile de cheltuieli eligibile enumerate la coloana </w:t>
      </w:r>
      <w:r w:rsidRPr="00BA14E6">
        <w:rPr>
          <w:sz w:val="18"/>
          <w:szCs w:val="18"/>
          <w:lang w:val="it-IT"/>
        </w:rPr>
        <w:t xml:space="preserve"> 1, respectiv fără TVA şi TVA aferent </w:t>
      </w:r>
    </w:p>
  </w:footnote>
  <w:footnote w:id="5">
    <w:p w14:paraId="3A742520" w14:textId="77777777" w:rsidR="007038C0" w:rsidRPr="00BA14E6" w:rsidRDefault="007038C0" w:rsidP="00D360E9">
      <w:pPr>
        <w:pStyle w:val="FootnoteText"/>
        <w:rPr>
          <w:sz w:val="18"/>
          <w:szCs w:val="18"/>
          <w:lang w:val="it-IT"/>
        </w:rPr>
      </w:pPr>
      <w:r w:rsidRPr="00602A65">
        <w:rPr>
          <w:rStyle w:val="FootnoteReference"/>
          <w:sz w:val="18"/>
          <w:szCs w:val="18"/>
        </w:rPr>
        <w:footnoteRef/>
      </w:r>
      <w:r w:rsidRPr="00BA14E6">
        <w:rPr>
          <w:sz w:val="18"/>
          <w:szCs w:val="18"/>
          <w:lang w:val="it-IT"/>
        </w:rPr>
        <w:t xml:space="preserve">  În linia I, coloana (5) se completează suma cheltuielilor eligibile din factura fără TVA, respectiv suma valorilor TVA din factura, pentru categoriile de cheltuieli eligibile 1-n </w:t>
      </w:r>
    </w:p>
    <w:p w14:paraId="14C10C6D" w14:textId="77777777" w:rsidR="007038C0" w:rsidRDefault="007038C0" w:rsidP="00D360E9">
      <w:pPr>
        <w:pStyle w:val="FootnoteText"/>
      </w:pPr>
      <w:r w:rsidRPr="00BA14E6">
        <w:rPr>
          <w:sz w:val="18"/>
          <w:szCs w:val="18"/>
          <w:lang w:val="it-IT"/>
        </w:rPr>
        <w:t xml:space="preserve">   În linia I, coloana (10) se completează suma cheltuielilor eligibile solicitate spre rambursare, respectiv în coloana (11) suma  valorilor TVA </w:t>
      </w:r>
      <w:r>
        <w:rPr>
          <w:sz w:val="18"/>
          <w:szCs w:val="18"/>
          <w:lang w:val="it-IT"/>
        </w:rPr>
        <w:t>aferentă cheltuielilor eligibile</w:t>
      </w:r>
      <w:r w:rsidRPr="00BA14E6">
        <w:rPr>
          <w:sz w:val="18"/>
          <w:szCs w:val="18"/>
          <w:lang w:val="it-IT"/>
        </w:rPr>
        <w:t xml:space="preserve"> </w:t>
      </w:r>
    </w:p>
  </w:footnote>
  <w:footnote w:id="6">
    <w:p w14:paraId="4D06763B" w14:textId="77777777" w:rsidR="007038C0" w:rsidRPr="00BA14E6" w:rsidRDefault="007038C0" w:rsidP="00D360E9">
      <w:pPr>
        <w:pStyle w:val="FootnoteText"/>
        <w:rPr>
          <w:sz w:val="18"/>
          <w:szCs w:val="18"/>
          <w:lang w:val="it-IT"/>
        </w:rPr>
      </w:pPr>
      <w:r w:rsidRPr="00602A65">
        <w:rPr>
          <w:rStyle w:val="FootnoteReference"/>
          <w:sz w:val="18"/>
          <w:szCs w:val="18"/>
        </w:rPr>
        <w:footnoteRef/>
      </w:r>
      <w:r w:rsidRPr="00BA14E6">
        <w:rPr>
          <w:sz w:val="18"/>
          <w:szCs w:val="18"/>
          <w:lang w:val="it-IT"/>
        </w:rPr>
        <w:t xml:space="preserve">  În linia II, coloana (5)   - total venituri nete generate în perioada de referinţă aferente cheltuililor eligibile</w:t>
      </w:r>
    </w:p>
    <w:p w14:paraId="0BF29DF6" w14:textId="77777777" w:rsidR="007038C0" w:rsidRDefault="007038C0" w:rsidP="00D360E9">
      <w:pPr>
        <w:pStyle w:val="FootnoteText"/>
      </w:pPr>
      <w:r w:rsidRPr="00BA14E6">
        <w:rPr>
          <w:sz w:val="18"/>
          <w:szCs w:val="18"/>
          <w:lang w:val="it-IT"/>
        </w:rPr>
        <w:t xml:space="preserve">   În linia II, coloana (10) - se aplică procentul aferent fondurilor publice la valoarea din linia II, coloana (5)</w:t>
      </w:r>
    </w:p>
  </w:footnote>
  <w:footnote w:id="7">
    <w:p w14:paraId="75A2A8C0" w14:textId="77777777" w:rsidR="007038C0" w:rsidRPr="00BA14E6" w:rsidRDefault="007038C0" w:rsidP="00D360E9">
      <w:pPr>
        <w:pStyle w:val="FootnoteText"/>
        <w:rPr>
          <w:sz w:val="18"/>
          <w:szCs w:val="18"/>
          <w:lang w:val="it-IT"/>
        </w:rPr>
      </w:pPr>
      <w:r w:rsidRPr="00602A65">
        <w:rPr>
          <w:rStyle w:val="FootnoteReference"/>
          <w:sz w:val="18"/>
          <w:szCs w:val="18"/>
        </w:rPr>
        <w:footnoteRef/>
      </w:r>
      <w:r w:rsidRPr="00BA14E6">
        <w:rPr>
          <w:sz w:val="18"/>
          <w:szCs w:val="18"/>
          <w:lang w:val="it-IT"/>
        </w:rPr>
        <w:t xml:space="preserve">  III= (I-II), se completează în coloanele (5) şi (10)</w:t>
      </w:r>
    </w:p>
    <w:p w14:paraId="7C30CB67" w14:textId="77777777" w:rsidR="007038C0" w:rsidRPr="00BA14E6" w:rsidRDefault="007038C0" w:rsidP="00D360E9">
      <w:pPr>
        <w:pStyle w:val="FootnoteText"/>
        <w:rPr>
          <w:sz w:val="18"/>
          <w:szCs w:val="18"/>
          <w:lang w:val="it-IT"/>
        </w:rPr>
      </w:pPr>
    </w:p>
    <w:p w14:paraId="76F81FC8" w14:textId="77777777" w:rsidR="007038C0" w:rsidRDefault="007038C0" w:rsidP="00D360E9">
      <w:pPr>
        <w:pStyle w:val="FootnoteText"/>
      </w:pPr>
    </w:p>
  </w:footnote>
  <w:footnote w:id="8">
    <w:p w14:paraId="27E8351E" w14:textId="77777777" w:rsidR="007038C0" w:rsidRDefault="007038C0" w:rsidP="00D360E9">
      <w:pPr>
        <w:pStyle w:val="FootnoteText"/>
      </w:pPr>
      <w:r>
        <w:rPr>
          <w:rStyle w:val="FootnoteReference"/>
        </w:rPr>
        <w:footnoteRef/>
      </w:r>
      <w:r w:rsidRPr="00BA14E6">
        <w:rPr>
          <w:lang w:val="it-IT"/>
        </w:rPr>
        <w:t xml:space="preserve"> Se vor prelua </w:t>
      </w:r>
      <w:r>
        <w:rPr>
          <w:lang w:val="it-IT"/>
        </w:rPr>
        <w:t xml:space="preserve">pentru categoriile de cheltuieli </w:t>
      </w:r>
      <w:r w:rsidRPr="00BA14E6">
        <w:rPr>
          <w:lang w:val="it-IT"/>
        </w:rPr>
        <w:t xml:space="preserve">sumele din col. </w:t>
      </w:r>
      <w:r>
        <w:rPr>
          <w:lang w:val="it-IT"/>
        </w:rPr>
        <w:t>10</w:t>
      </w:r>
      <w:r w:rsidRPr="00BA14E6">
        <w:rPr>
          <w:lang w:val="it-IT"/>
        </w:rPr>
        <w:t xml:space="preserve"> – Tabelul 6.A</w:t>
      </w:r>
    </w:p>
  </w:footnote>
  <w:footnote w:id="9">
    <w:p w14:paraId="124A8450" w14:textId="77777777" w:rsidR="007038C0" w:rsidRDefault="007038C0" w:rsidP="00D360E9">
      <w:pPr>
        <w:pStyle w:val="FootnoteText"/>
      </w:pPr>
      <w:r w:rsidRPr="00602A65">
        <w:rPr>
          <w:rStyle w:val="FootnoteReference"/>
          <w:sz w:val="18"/>
          <w:szCs w:val="18"/>
        </w:rPr>
        <w:footnoteRef/>
      </w:r>
      <w:r w:rsidRPr="00BA14E6">
        <w:rPr>
          <w:sz w:val="18"/>
          <w:szCs w:val="18"/>
          <w:lang w:val="it-IT"/>
        </w:rPr>
        <w:t xml:space="preserve"> Pentru proiecte generatoare de venituri conform definiţiei RC 1083/2006 art. 55</w:t>
      </w:r>
    </w:p>
  </w:footnote>
  <w:footnote w:id="10">
    <w:p w14:paraId="4FC29E52" w14:textId="77777777" w:rsidR="007038C0" w:rsidRDefault="007038C0" w:rsidP="00D360E9">
      <w:pPr>
        <w:pStyle w:val="FootnoteText"/>
      </w:pPr>
      <w:r>
        <w:rPr>
          <w:rStyle w:val="FootnoteReference"/>
        </w:rPr>
        <w:footnoteRef/>
      </w:r>
      <w:r w:rsidRPr="00F62F7B">
        <w:rPr>
          <w:lang w:val="it-IT"/>
        </w:rPr>
        <w:t xml:space="preserve"> Se va trece suma din linia III, col 10 din tabelul 6A</w:t>
      </w:r>
    </w:p>
  </w:footnote>
  <w:footnote w:id="11">
    <w:p w14:paraId="78407E89" w14:textId="77777777" w:rsidR="007038C0" w:rsidRDefault="007038C0" w:rsidP="00D360E9">
      <w:pPr>
        <w:pStyle w:val="FootnoteText"/>
      </w:pPr>
      <w:r>
        <w:rPr>
          <w:rStyle w:val="FootnoteReference"/>
        </w:rPr>
        <w:footnoteRef/>
      </w:r>
      <w:r w:rsidRPr="002D7D54">
        <w:rPr>
          <w:lang w:val="it-IT"/>
        </w:rPr>
        <w:t xml:space="preserve"> Se va avea în vedere contractul de finanţare cu modificările şi completările ulterioare.</w:t>
      </w:r>
    </w:p>
  </w:footnote>
  <w:footnote w:id="12">
    <w:p w14:paraId="5D434A4D" w14:textId="77777777" w:rsidR="007038C0" w:rsidRDefault="007038C0" w:rsidP="00D360E9">
      <w:pPr>
        <w:pStyle w:val="FootnoteText"/>
      </w:pPr>
      <w:r>
        <w:rPr>
          <w:rStyle w:val="FootnoteReference"/>
        </w:rPr>
        <w:footnoteRef/>
      </w:r>
      <w:r w:rsidRPr="002D7D54">
        <w:rPr>
          <w:lang w:val="it-IT"/>
        </w:rPr>
        <w:t xml:space="preserve"> Vor fi menţionate toate bunurile şi serviciile care sunt menţionate „Bugetul detaliat al proiectului”.</w:t>
      </w:r>
    </w:p>
  </w:footnote>
  <w:footnote w:id="13">
    <w:p w14:paraId="7986419D" w14:textId="77777777" w:rsidR="007038C0" w:rsidRDefault="007038C0" w:rsidP="00D360E9">
      <w:pPr>
        <w:pStyle w:val="FootnoteText"/>
      </w:pPr>
      <w:r>
        <w:rPr>
          <w:rStyle w:val="FootnoteReference"/>
        </w:rPr>
        <w:footnoteRef/>
      </w:r>
      <w:r w:rsidRPr="002D7D54">
        <w:rPr>
          <w:lang w:val="it-IT"/>
        </w:rPr>
        <w:t xml:space="preserve"> Se va menţiona, după caz, una din următoarele situaţii: în procedură de achiziţie, contractat, livrat/prestat, recepţionat, plătit, pus in funcţiune.</w:t>
      </w:r>
    </w:p>
  </w:footnote>
  <w:footnote w:id="14">
    <w:p w14:paraId="2E90157A" w14:textId="77777777" w:rsidR="007038C0" w:rsidRDefault="007038C0" w:rsidP="00D360E9">
      <w:pPr>
        <w:pStyle w:val="FootnoteText"/>
      </w:pPr>
      <w:r>
        <w:rPr>
          <w:rStyle w:val="FootnoteReference"/>
        </w:rPr>
        <w:footnoteRef/>
      </w:r>
      <w:r w:rsidRPr="002D7D54">
        <w:rPr>
          <w:lang w:val="it-IT"/>
        </w:rPr>
        <w:t xml:space="preserve"> Trebuie să fie aceeaşi cu cea menţionată în anexa nr. 6 „Bugetul detaliat al proiectului”.</w:t>
      </w:r>
    </w:p>
  </w:footnote>
  <w:footnote w:id="15">
    <w:p w14:paraId="6894C375" w14:textId="77777777" w:rsidR="007038C0" w:rsidRDefault="007038C0" w:rsidP="00D360E9">
      <w:pPr>
        <w:pStyle w:val="FootnoteText"/>
      </w:pPr>
      <w:r>
        <w:rPr>
          <w:rStyle w:val="FootnoteReference"/>
        </w:rPr>
        <w:footnoteRef/>
      </w:r>
      <w:r>
        <w:t xml:space="preserve"> Vor fi trecuţi toţi indicatorii din contract, indiferent dacă sunt sau nu modificări.</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FFFFFF82"/>
    <w:multiLevelType w:val="singleLevel"/>
    <w:tmpl w:val="5B9E148A"/>
    <w:lvl w:ilvl="0">
      <w:start w:val="1"/>
      <w:numFmt w:val="bullet"/>
      <w:lvlText w:val=""/>
      <w:lvlJc w:val="left"/>
      <w:pPr>
        <w:tabs>
          <w:tab w:val="num" w:pos="926"/>
        </w:tabs>
        <w:ind w:left="926" w:hanging="360"/>
      </w:pPr>
      <w:rPr>
        <w:rFonts w:ascii="Symbol" w:hAnsi="Symbol" w:hint="default"/>
      </w:rPr>
    </w:lvl>
  </w:abstractNum>
  <w:abstractNum w:abstractNumId="1">
    <w:nsid w:val="0000000E"/>
    <w:multiLevelType w:val="singleLevel"/>
    <w:tmpl w:val="0000000E"/>
    <w:name w:val="WW8Num14"/>
    <w:lvl w:ilvl="0">
      <w:start w:val="1"/>
      <w:numFmt w:val="bullet"/>
      <w:lvlText w:val=""/>
      <w:lvlJc w:val="left"/>
      <w:pPr>
        <w:tabs>
          <w:tab w:val="num" w:pos="1515"/>
        </w:tabs>
        <w:ind w:left="1515" w:hanging="360"/>
      </w:pPr>
      <w:rPr>
        <w:rFonts w:ascii="Wingdings" w:hAnsi="Wingdings"/>
      </w:rPr>
    </w:lvl>
  </w:abstractNum>
  <w:abstractNum w:abstractNumId="2">
    <w:nsid w:val="000000A6"/>
    <w:multiLevelType w:val="multilevel"/>
    <w:tmpl w:val="000000A6"/>
    <w:name w:val="WW8Num168"/>
    <w:lvl w:ilvl="0">
      <w:start w:val="1"/>
      <w:numFmt w:val="bullet"/>
      <w:lvlText w:val=""/>
      <w:lvlJc w:val="left"/>
      <w:pPr>
        <w:tabs>
          <w:tab w:val="num" w:pos="720"/>
        </w:tabs>
        <w:ind w:left="720" w:hanging="360"/>
      </w:pPr>
      <w:rPr>
        <w:rFonts w:ascii="Wingdings" w:hAnsi="Wingdings"/>
      </w:rPr>
    </w:lvl>
    <w:lvl w:ilvl="1">
      <w:start w:val="195"/>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
    <w:nsid w:val="000000B8"/>
    <w:multiLevelType w:val="multilevel"/>
    <w:tmpl w:val="000000B8"/>
    <w:name w:val="WW8Num188"/>
    <w:lvl w:ilvl="0">
      <w:start w:val="1"/>
      <w:numFmt w:val="bullet"/>
      <w:lvlText w:val=""/>
      <w:lvlJc w:val="left"/>
      <w:pPr>
        <w:tabs>
          <w:tab w:val="num" w:pos="720"/>
        </w:tabs>
        <w:ind w:left="720" w:hanging="360"/>
      </w:pPr>
      <w:rPr>
        <w:rFonts w:ascii="Wingdings" w:hAnsi="Wingdings"/>
      </w:rPr>
    </w:lvl>
    <w:lvl w:ilvl="1">
      <w:start w:val="195"/>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4">
    <w:nsid w:val="00AA31F5"/>
    <w:multiLevelType w:val="hybridMultilevel"/>
    <w:tmpl w:val="8954EB4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1CF066A"/>
    <w:multiLevelType w:val="hybridMultilevel"/>
    <w:tmpl w:val="5E8CAE1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59F5315"/>
    <w:multiLevelType w:val="hybridMultilevel"/>
    <w:tmpl w:val="17AC9A98"/>
    <w:lvl w:ilvl="0" w:tplc="3FD64C94">
      <w:start w:val="1"/>
      <w:numFmt w:val="decimal"/>
      <w:lvlText w:val="(%1)"/>
      <w:lvlJc w:val="left"/>
      <w:pPr>
        <w:tabs>
          <w:tab w:val="num" w:pos="540"/>
        </w:tabs>
        <w:ind w:left="540" w:hanging="360"/>
      </w:pPr>
      <w:rPr>
        <w:rFonts w:cs="Times New Roman" w:hint="default"/>
        <w:i w:val="0"/>
      </w:rPr>
    </w:lvl>
    <w:lvl w:ilvl="1" w:tplc="04180019" w:tentative="1">
      <w:start w:val="1"/>
      <w:numFmt w:val="lowerLetter"/>
      <w:lvlText w:val="%2."/>
      <w:lvlJc w:val="left"/>
      <w:pPr>
        <w:tabs>
          <w:tab w:val="num" w:pos="1620"/>
        </w:tabs>
        <w:ind w:left="1620" w:hanging="360"/>
      </w:pPr>
      <w:rPr>
        <w:rFonts w:cs="Times New Roman"/>
      </w:rPr>
    </w:lvl>
    <w:lvl w:ilvl="2" w:tplc="0418001B" w:tentative="1">
      <w:start w:val="1"/>
      <w:numFmt w:val="lowerRoman"/>
      <w:lvlText w:val="%3."/>
      <w:lvlJc w:val="right"/>
      <w:pPr>
        <w:tabs>
          <w:tab w:val="num" w:pos="2340"/>
        </w:tabs>
        <w:ind w:left="2340" w:hanging="180"/>
      </w:pPr>
      <w:rPr>
        <w:rFonts w:cs="Times New Roman"/>
      </w:rPr>
    </w:lvl>
    <w:lvl w:ilvl="3" w:tplc="0418000F" w:tentative="1">
      <w:start w:val="1"/>
      <w:numFmt w:val="decimal"/>
      <w:lvlText w:val="%4."/>
      <w:lvlJc w:val="left"/>
      <w:pPr>
        <w:tabs>
          <w:tab w:val="num" w:pos="3060"/>
        </w:tabs>
        <w:ind w:left="3060" w:hanging="360"/>
      </w:pPr>
      <w:rPr>
        <w:rFonts w:cs="Times New Roman"/>
      </w:rPr>
    </w:lvl>
    <w:lvl w:ilvl="4" w:tplc="04180019" w:tentative="1">
      <w:start w:val="1"/>
      <w:numFmt w:val="lowerLetter"/>
      <w:lvlText w:val="%5."/>
      <w:lvlJc w:val="left"/>
      <w:pPr>
        <w:tabs>
          <w:tab w:val="num" w:pos="3780"/>
        </w:tabs>
        <w:ind w:left="3780" w:hanging="360"/>
      </w:pPr>
      <w:rPr>
        <w:rFonts w:cs="Times New Roman"/>
      </w:rPr>
    </w:lvl>
    <w:lvl w:ilvl="5" w:tplc="0418001B" w:tentative="1">
      <w:start w:val="1"/>
      <w:numFmt w:val="lowerRoman"/>
      <w:lvlText w:val="%6."/>
      <w:lvlJc w:val="right"/>
      <w:pPr>
        <w:tabs>
          <w:tab w:val="num" w:pos="4500"/>
        </w:tabs>
        <w:ind w:left="4500" w:hanging="180"/>
      </w:pPr>
      <w:rPr>
        <w:rFonts w:cs="Times New Roman"/>
      </w:rPr>
    </w:lvl>
    <w:lvl w:ilvl="6" w:tplc="0418000F" w:tentative="1">
      <w:start w:val="1"/>
      <w:numFmt w:val="decimal"/>
      <w:lvlText w:val="%7."/>
      <w:lvlJc w:val="left"/>
      <w:pPr>
        <w:tabs>
          <w:tab w:val="num" w:pos="5220"/>
        </w:tabs>
        <w:ind w:left="5220" w:hanging="360"/>
      </w:pPr>
      <w:rPr>
        <w:rFonts w:cs="Times New Roman"/>
      </w:rPr>
    </w:lvl>
    <w:lvl w:ilvl="7" w:tplc="04180019" w:tentative="1">
      <w:start w:val="1"/>
      <w:numFmt w:val="lowerLetter"/>
      <w:lvlText w:val="%8."/>
      <w:lvlJc w:val="left"/>
      <w:pPr>
        <w:tabs>
          <w:tab w:val="num" w:pos="5940"/>
        </w:tabs>
        <w:ind w:left="5940" w:hanging="360"/>
      </w:pPr>
      <w:rPr>
        <w:rFonts w:cs="Times New Roman"/>
      </w:rPr>
    </w:lvl>
    <w:lvl w:ilvl="8" w:tplc="0418001B" w:tentative="1">
      <w:start w:val="1"/>
      <w:numFmt w:val="lowerRoman"/>
      <w:lvlText w:val="%9."/>
      <w:lvlJc w:val="right"/>
      <w:pPr>
        <w:tabs>
          <w:tab w:val="num" w:pos="6660"/>
        </w:tabs>
        <w:ind w:left="6660" w:hanging="180"/>
      </w:pPr>
      <w:rPr>
        <w:rFonts w:cs="Times New Roman"/>
      </w:rPr>
    </w:lvl>
  </w:abstractNum>
  <w:abstractNum w:abstractNumId="7">
    <w:nsid w:val="081E1A5C"/>
    <w:multiLevelType w:val="hybridMultilevel"/>
    <w:tmpl w:val="0298E2C4"/>
    <w:lvl w:ilvl="0" w:tplc="0418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EC7D80"/>
    <w:multiLevelType w:val="hybridMultilevel"/>
    <w:tmpl w:val="FA0ADBCC"/>
    <w:lvl w:ilvl="0" w:tplc="FA1213BE">
      <w:start w:val="1"/>
      <w:numFmt w:val="decimal"/>
      <w:lvlText w:val="(%1)"/>
      <w:lvlJc w:val="left"/>
      <w:pPr>
        <w:tabs>
          <w:tab w:val="num" w:pos="720"/>
        </w:tabs>
        <w:ind w:left="769" w:hanging="409"/>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C9A2AD9"/>
    <w:multiLevelType w:val="hybridMultilevel"/>
    <w:tmpl w:val="FDBCBA0A"/>
    <w:lvl w:ilvl="0" w:tplc="92FE9D12">
      <w:start w:val="2"/>
      <w:numFmt w:val="decimal"/>
      <w:lvlText w:val="%1."/>
      <w:lvlJc w:val="left"/>
      <w:pPr>
        <w:tabs>
          <w:tab w:val="num" w:pos="2340"/>
        </w:tabs>
        <w:ind w:left="234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67659B3"/>
    <w:multiLevelType w:val="hybridMultilevel"/>
    <w:tmpl w:val="6EFAEAC0"/>
    <w:lvl w:ilvl="0" w:tplc="04090017">
      <w:start w:val="1"/>
      <w:numFmt w:val="low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8762F2A"/>
    <w:multiLevelType w:val="hybridMultilevel"/>
    <w:tmpl w:val="D980C100"/>
    <w:lvl w:ilvl="0" w:tplc="FA1213BE">
      <w:start w:val="1"/>
      <w:numFmt w:val="decimal"/>
      <w:lvlText w:val="(%1)"/>
      <w:lvlJc w:val="left"/>
      <w:pPr>
        <w:tabs>
          <w:tab w:val="num" w:pos="360"/>
        </w:tabs>
        <w:ind w:left="409" w:hanging="409"/>
      </w:pPr>
      <w:rPr>
        <w:rFonts w:cs="Times New Roman" w:hint="default"/>
      </w:rPr>
    </w:lvl>
    <w:lvl w:ilvl="1" w:tplc="963288E0">
      <w:start w:val="3"/>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1A003809"/>
    <w:multiLevelType w:val="hybridMultilevel"/>
    <w:tmpl w:val="E94EFA58"/>
    <w:lvl w:ilvl="0" w:tplc="8BDAB77A">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1D103337"/>
    <w:multiLevelType w:val="hybridMultilevel"/>
    <w:tmpl w:val="9282E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49783E"/>
    <w:multiLevelType w:val="hybridMultilevel"/>
    <w:tmpl w:val="E8C0AE1C"/>
    <w:lvl w:ilvl="0" w:tplc="D4F2F6C0">
      <w:start w:val="1"/>
      <w:numFmt w:val="decimal"/>
      <w:lvlText w:val="(%1)"/>
      <w:lvlJc w:val="left"/>
      <w:pPr>
        <w:tabs>
          <w:tab w:val="num" w:pos="360"/>
        </w:tabs>
        <w:ind w:left="360" w:hanging="360"/>
      </w:pPr>
      <w:rPr>
        <w:rFonts w:cs="Times New Roman" w:hint="default"/>
      </w:rPr>
    </w:lvl>
    <w:lvl w:ilvl="1" w:tplc="68B2F056">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0465F54"/>
    <w:multiLevelType w:val="hybridMultilevel"/>
    <w:tmpl w:val="E7D69878"/>
    <w:lvl w:ilvl="0" w:tplc="52389FE2">
      <w:start w:val="1"/>
      <w:numFmt w:val="decimal"/>
      <w:lvlText w:val="(%1)"/>
      <w:lvlJc w:val="left"/>
      <w:pPr>
        <w:tabs>
          <w:tab w:val="num" w:pos="405"/>
        </w:tabs>
        <w:ind w:left="405"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9BE8B1DA">
      <w:start w:val="1"/>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26712D0"/>
    <w:multiLevelType w:val="multilevel"/>
    <w:tmpl w:val="0A7807C2"/>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pPr>
      <w:rPr>
        <w:rFonts w:cs="Times New Roman"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nsid w:val="24E77DC2"/>
    <w:multiLevelType w:val="hybridMultilevel"/>
    <w:tmpl w:val="E870C050"/>
    <w:lvl w:ilvl="0" w:tplc="7CF429DA">
      <w:start w:val="1"/>
      <w:numFmt w:val="decimal"/>
      <w:lvlText w:val="(%1)"/>
      <w:lvlJc w:val="left"/>
      <w:pPr>
        <w:tabs>
          <w:tab w:val="num" w:pos="720"/>
        </w:tabs>
        <w:ind w:left="769" w:hanging="409"/>
      </w:pPr>
      <w:rPr>
        <w:rFonts w:cs="Times New Roman" w:hint="default"/>
      </w:rPr>
    </w:lvl>
    <w:lvl w:ilvl="1" w:tplc="08D63B66">
      <w:numFmt w:val="bullet"/>
      <w:lvlText w:val="-"/>
      <w:lvlJc w:val="left"/>
      <w:pPr>
        <w:tabs>
          <w:tab w:val="num" w:pos="1440"/>
        </w:tabs>
        <w:ind w:left="1440" w:hanging="360"/>
      </w:pPr>
      <w:rPr>
        <w:rFonts w:ascii="Times New Roman" w:eastAsia="Times New Roman" w:hAnsi="Times New Roman" w:hint="default"/>
      </w:rPr>
    </w:lvl>
    <w:lvl w:ilvl="2" w:tplc="58CE4422">
      <w:start w:val="10"/>
      <w:numFmt w:val="decimal"/>
      <w:lvlText w:val="%3"/>
      <w:lvlJc w:val="left"/>
      <w:pPr>
        <w:ind w:left="2340" w:hanging="360"/>
      </w:pPr>
      <w:rPr>
        <w:rFonts w:cs="Times New Roman" w:hint="default"/>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8">
    <w:nsid w:val="27C9093B"/>
    <w:multiLevelType w:val="hybridMultilevel"/>
    <w:tmpl w:val="4406ED5C"/>
    <w:lvl w:ilvl="0" w:tplc="5ED68B7A">
      <w:start w:val="1"/>
      <w:numFmt w:val="decimal"/>
      <w:lvlText w:val="%1."/>
      <w:lvlJc w:val="left"/>
      <w:pPr>
        <w:tabs>
          <w:tab w:val="num" w:pos="420"/>
        </w:tabs>
        <w:ind w:left="420" w:hanging="360"/>
      </w:pPr>
      <w:rPr>
        <w:rFonts w:cs="Times New Roman" w:hint="default"/>
      </w:rPr>
    </w:lvl>
    <w:lvl w:ilvl="1" w:tplc="9C3AFC4E">
      <w:start w:val="1"/>
      <w:numFmt w:val="lowerLetter"/>
      <w:lvlText w:val="%2)"/>
      <w:lvlJc w:val="left"/>
      <w:pPr>
        <w:tabs>
          <w:tab w:val="num" w:pos="1170"/>
        </w:tabs>
        <w:ind w:left="1170" w:hanging="390"/>
      </w:pPr>
      <w:rPr>
        <w:rFonts w:cs="Times New Roman" w:hint="default"/>
        <w:b w:val="0"/>
      </w:rPr>
    </w:lvl>
    <w:lvl w:ilvl="2" w:tplc="04090001">
      <w:start w:val="1"/>
      <w:numFmt w:val="bullet"/>
      <w:lvlText w:val=""/>
      <w:lvlJc w:val="left"/>
      <w:pPr>
        <w:tabs>
          <w:tab w:val="num" w:pos="2040"/>
        </w:tabs>
        <w:ind w:left="2040" w:hanging="360"/>
      </w:pPr>
      <w:rPr>
        <w:rFonts w:ascii="Symbol" w:hAnsi="Symbol"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9">
    <w:nsid w:val="288A6BB1"/>
    <w:multiLevelType w:val="hybridMultilevel"/>
    <w:tmpl w:val="FDD6A2FC"/>
    <w:lvl w:ilvl="0" w:tplc="9176E31A">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FA334CD"/>
    <w:multiLevelType w:val="hybridMultilevel"/>
    <w:tmpl w:val="900235CA"/>
    <w:lvl w:ilvl="0" w:tplc="04180001">
      <w:start w:val="1"/>
      <w:numFmt w:val="bullet"/>
      <w:lvlText w:val=""/>
      <w:lvlJc w:val="left"/>
      <w:pPr>
        <w:tabs>
          <w:tab w:val="num" w:pos="420"/>
        </w:tabs>
        <w:ind w:left="420" w:hanging="360"/>
      </w:pPr>
      <w:rPr>
        <w:rFonts w:ascii="Symbol" w:hAnsi="Symbol" w:hint="default"/>
      </w:rPr>
    </w:lvl>
    <w:lvl w:ilvl="1" w:tplc="9C3AFC4E">
      <w:start w:val="1"/>
      <w:numFmt w:val="lowerLetter"/>
      <w:lvlText w:val="%2)"/>
      <w:lvlJc w:val="left"/>
      <w:pPr>
        <w:tabs>
          <w:tab w:val="num" w:pos="1170"/>
        </w:tabs>
        <w:ind w:left="1170" w:hanging="390"/>
      </w:pPr>
      <w:rPr>
        <w:rFonts w:cs="Times New Roman" w:hint="default"/>
        <w:b w:val="0"/>
      </w:rPr>
    </w:lvl>
    <w:lvl w:ilvl="2" w:tplc="04090001">
      <w:start w:val="1"/>
      <w:numFmt w:val="bullet"/>
      <w:lvlText w:val=""/>
      <w:lvlJc w:val="left"/>
      <w:pPr>
        <w:tabs>
          <w:tab w:val="num" w:pos="2040"/>
        </w:tabs>
        <w:ind w:left="2040" w:hanging="360"/>
      </w:pPr>
      <w:rPr>
        <w:rFonts w:ascii="Symbol" w:hAnsi="Symbol" w:hint="default"/>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1">
    <w:nsid w:val="315E32FC"/>
    <w:multiLevelType w:val="hybridMultilevel"/>
    <w:tmpl w:val="978C595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24118D0"/>
    <w:multiLevelType w:val="hybridMultilevel"/>
    <w:tmpl w:val="602255DE"/>
    <w:lvl w:ilvl="0" w:tplc="FA1213BE">
      <w:start w:val="1"/>
      <w:numFmt w:val="decimal"/>
      <w:lvlText w:val="(%1)"/>
      <w:lvlJc w:val="left"/>
      <w:pPr>
        <w:tabs>
          <w:tab w:val="num" w:pos="360"/>
        </w:tabs>
        <w:ind w:left="409" w:hanging="409"/>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34E03117"/>
    <w:multiLevelType w:val="multilevel"/>
    <w:tmpl w:val="132E2DF2"/>
    <w:lvl w:ilvl="0">
      <w:start w:val="3"/>
      <w:numFmt w:val="decimal"/>
      <w:pStyle w:val="Application3"/>
      <w:lvlText w:val="%1."/>
      <w:lvlJc w:val="left"/>
      <w:pPr>
        <w:tabs>
          <w:tab w:val="num" w:pos="360"/>
        </w:tabs>
        <w:ind w:left="360" w:hanging="360"/>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36D702C2"/>
    <w:multiLevelType w:val="hybridMultilevel"/>
    <w:tmpl w:val="FBF0A85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397E4C70"/>
    <w:multiLevelType w:val="hybridMultilevel"/>
    <w:tmpl w:val="115419B0"/>
    <w:lvl w:ilvl="0" w:tplc="7CF429DA">
      <w:start w:val="1"/>
      <w:numFmt w:val="decimal"/>
      <w:lvlText w:val="(%1)"/>
      <w:lvlJc w:val="left"/>
      <w:pPr>
        <w:tabs>
          <w:tab w:val="num" w:pos="405"/>
        </w:tabs>
        <w:ind w:left="454" w:hanging="409"/>
      </w:pPr>
      <w:rPr>
        <w:rFonts w:cs="Times New Roman" w:hint="default"/>
      </w:rPr>
    </w:lvl>
    <w:lvl w:ilvl="1" w:tplc="04090001">
      <w:start w:val="1"/>
      <w:numFmt w:val="bullet"/>
      <w:lvlText w:val=""/>
      <w:lvlJc w:val="left"/>
      <w:pPr>
        <w:tabs>
          <w:tab w:val="num" w:pos="1125"/>
        </w:tabs>
        <w:ind w:left="1125" w:hanging="360"/>
      </w:pPr>
      <w:rPr>
        <w:rFonts w:ascii="Symbol" w:hAnsi="Symbol" w:hint="default"/>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6">
    <w:nsid w:val="3F5728CE"/>
    <w:multiLevelType w:val="hybridMultilevel"/>
    <w:tmpl w:val="55E4A7DA"/>
    <w:lvl w:ilvl="0" w:tplc="04180005">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7">
    <w:nsid w:val="3F625512"/>
    <w:multiLevelType w:val="hybridMultilevel"/>
    <w:tmpl w:val="147A079A"/>
    <w:lvl w:ilvl="0" w:tplc="36803574">
      <w:start w:val="2"/>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8">
    <w:nsid w:val="3FAE2E09"/>
    <w:multiLevelType w:val="hybridMultilevel"/>
    <w:tmpl w:val="D1CE4C52"/>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nsid w:val="427C4DEB"/>
    <w:multiLevelType w:val="hybridMultilevel"/>
    <w:tmpl w:val="1F0EA00C"/>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nsid w:val="42DD4DCF"/>
    <w:multiLevelType w:val="hybridMultilevel"/>
    <w:tmpl w:val="30E05D8A"/>
    <w:lvl w:ilvl="0" w:tplc="C4521552">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63933F1"/>
    <w:multiLevelType w:val="hybridMultilevel"/>
    <w:tmpl w:val="D828FA3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47CA544D"/>
    <w:multiLevelType w:val="hybridMultilevel"/>
    <w:tmpl w:val="340E5F28"/>
    <w:lvl w:ilvl="0" w:tplc="D4F2F6C0">
      <w:start w:val="1"/>
      <w:numFmt w:val="decimal"/>
      <w:lvlText w:val="(%1)"/>
      <w:lvlJc w:val="left"/>
      <w:pPr>
        <w:tabs>
          <w:tab w:val="num" w:pos="360"/>
        </w:tabs>
        <w:ind w:left="360" w:hanging="360"/>
      </w:pPr>
      <w:rPr>
        <w:rFonts w:cs="Times New Roman" w:hint="default"/>
      </w:rPr>
    </w:lvl>
    <w:lvl w:ilvl="1" w:tplc="F0523AD0">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B8F7280"/>
    <w:multiLevelType w:val="hybridMultilevel"/>
    <w:tmpl w:val="265C1D4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CB87F0A"/>
    <w:multiLevelType w:val="hybridMultilevel"/>
    <w:tmpl w:val="0324B3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D492372"/>
    <w:multiLevelType w:val="hybridMultilevel"/>
    <w:tmpl w:val="7C5C636C"/>
    <w:lvl w:ilvl="0" w:tplc="2F3EAD98">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CF7F47"/>
    <w:multiLevelType w:val="hybridMultilevel"/>
    <w:tmpl w:val="47B6734E"/>
    <w:lvl w:ilvl="0" w:tplc="04180005">
      <w:start w:val="1"/>
      <w:numFmt w:val="bullet"/>
      <w:lvlText w:val=""/>
      <w:lvlJc w:val="left"/>
      <w:pPr>
        <w:tabs>
          <w:tab w:val="num" w:pos="1429"/>
        </w:tabs>
        <w:ind w:left="1429" w:hanging="360"/>
      </w:pPr>
      <w:rPr>
        <w:rFonts w:ascii="Wingdings" w:hAnsi="Wingdings" w:hint="default"/>
      </w:rPr>
    </w:lvl>
    <w:lvl w:ilvl="1" w:tplc="04180003">
      <w:start w:val="1"/>
      <w:numFmt w:val="bullet"/>
      <w:lvlText w:val="o"/>
      <w:lvlJc w:val="left"/>
      <w:pPr>
        <w:tabs>
          <w:tab w:val="num" w:pos="2149"/>
        </w:tabs>
        <w:ind w:left="2149" w:hanging="360"/>
      </w:pPr>
      <w:rPr>
        <w:rFonts w:ascii="Courier New" w:hAnsi="Courier New" w:hint="default"/>
      </w:rPr>
    </w:lvl>
    <w:lvl w:ilvl="2" w:tplc="04180005" w:tentative="1">
      <w:start w:val="1"/>
      <w:numFmt w:val="bullet"/>
      <w:lvlText w:val=""/>
      <w:lvlJc w:val="left"/>
      <w:pPr>
        <w:tabs>
          <w:tab w:val="num" w:pos="2869"/>
        </w:tabs>
        <w:ind w:left="2869" w:hanging="360"/>
      </w:pPr>
      <w:rPr>
        <w:rFonts w:ascii="Wingdings" w:hAnsi="Wingdings" w:hint="default"/>
      </w:rPr>
    </w:lvl>
    <w:lvl w:ilvl="3" w:tplc="04180001" w:tentative="1">
      <w:start w:val="1"/>
      <w:numFmt w:val="bullet"/>
      <w:lvlText w:val=""/>
      <w:lvlJc w:val="left"/>
      <w:pPr>
        <w:tabs>
          <w:tab w:val="num" w:pos="3589"/>
        </w:tabs>
        <w:ind w:left="3589" w:hanging="360"/>
      </w:pPr>
      <w:rPr>
        <w:rFonts w:ascii="Symbol" w:hAnsi="Symbol" w:hint="default"/>
      </w:rPr>
    </w:lvl>
    <w:lvl w:ilvl="4" w:tplc="04180003" w:tentative="1">
      <w:start w:val="1"/>
      <w:numFmt w:val="bullet"/>
      <w:lvlText w:val="o"/>
      <w:lvlJc w:val="left"/>
      <w:pPr>
        <w:tabs>
          <w:tab w:val="num" w:pos="4309"/>
        </w:tabs>
        <w:ind w:left="4309" w:hanging="360"/>
      </w:pPr>
      <w:rPr>
        <w:rFonts w:ascii="Courier New" w:hAnsi="Courier New" w:hint="default"/>
      </w:rPr>
    </w:lvl>
    <w:lvl w:ilvl="5" w:tplc="04180005" w:tentative="1">
      <w:start w:val="1"/>
      <w:numFmt w:val="bullet"/>
      <w:lvlText w:val=""/>
      <w:lvlJc w:val="left"/>
      <w:pPr>
        <w:tabs>
          <w:tab w:val="num" w:pos="5029"/>
        </w:tabs>
        <w:ind w:left="5029" w:hanging="360"/>
      </w:pPr>
      <w:rPr>
        <w:rFonts w:ascii="Wingdings" w:hAnsi="Wingdings" w:hint="default"/>
      </w:rPr>
    </w:lvl>
    <w:lvl w:ilvl="6" w:tplc="04180001" w:tentative="1">
      <w:start w:val="1"/>
      <w:numFmt w:val="bullet"/>
      <w:lvlText w:val=""/>
      <w:lvlJc w:val="left"/>
      <w:pPr>
        <w:tabs>
          <w:tab w:val="num" w:pos="5749"/>
        </w:tabs>
        <w:ind w:left="5749" w:hanging="360"/>
      </w:pPr>
      <w:rPr>
        <w:rFonts w:ascii="Symbol" w:hAnsi="Symbol" w:hint="default"/>
      </w:rPr>
    </w:lvl>
    <w:lvl w:ilvl="7" w:tplc="04180003" w:tentative="1">
      <w:start w:val="1"/>
      <w:numFmt w:val="bullet"/>
      <w:lvlText w:val="o"/>
      <w:lvlJc w:val="left"/>
      <w:pPr>
        <w:tabs>
          <w:tab w:val="num" w:pos="6469"/>
        </w:tabs>
        <w:ind w:left="6469" w:hanging="360"/>
      </w:pPr>
      <w:rPr>
        <w:rFonts w:ascii="Courier New" w:hAnsi="Courier New" w:hint="default"/>
      </w:rPr>
    </w:lvl>
    <w:lvl w:ilvl="8" w:tplc="04180005" w:tentative="1">
      <w:start w:val="1"/>
      <w:numFmt w:val="bullet"/>
      <w:lvlText w:val=""/>
      <w:lvlJc w:val="left"/>
      <w:pPr>
        <w:tabs>
          <w:tab w:val="num" w:pos="7189"/>
        </w:tabs>
        <w:ind w:left="7189" w:hanging="360"/>
      </w:pPr>
      <w:rPr>
        <w:rFonts w:ascii="Wingdings" w:hAnsi="Wingdings" w:hint="default"/>
      </w:rPr>
    </w:lvl>
  </w:abstractNum>
  <w:abstractNum w:abstractNumId="37">
    <w:nsid w:val="54B3251C"/>
    <w:multiLevelType w:val="hybridMultilevel"/>
    <w:tmpl w:val="D3340886"/>
    <w:lvl w:ilvl="0" w:tplc="1944B2AC">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395"/>
        </w:tabs>
        <w:ind w:left="1395" w:hanging="360"/>
      </w:pPr>
      <w:rPr>
        <w:rFonts w:cs="Times New Roman"/>
      </w:rPr>
    </w:lvl>
    <w:lvl w:ilvl="2" w:tplc="0409001B" w:tentative="1">
      <w:start w:val="1"/>
      <w:numFmt w:val="lowerRoman"/>
      <w:lvlText w:val="%3."/>
      <w:lvlJc w:val="right"/>
      <w:pPr>
        <w:tabs>
          <w:tab w:val="num" w:pos="2115"/>
        </w:tabs>
        <w:ind w:left="2115" w:hanging="180"/>
      </w:pPr>
      <w:rPr>
        <w:rFonts w:cs="Times New Roman"/>
      </w:rPr>
    </w:lvl>
    <w:lvl w:ilvl="3" w:tplc="0409000F" w:tentative="1">
      <w:start w:val="1"/>
      <w:numFmt w:val="decimal"/>
      <w:lvlText w:val="%4."/>
      <w:lvlJc w:val="left"/>
      <w:pPr>
        <w:tabs>
          <w:tab w:val="num" w:pos="2835"/>
        </w:tabs>
        <w:ind w:left="2835" w:hanging="360"/>
      </w:pPr>
      <w:rPr>
        <w:rFonts w:cs="Times New Roman"/>
      </w:rPr>
    </w:lvl>
    <w:lvl w:ilvl="4" w:tplc="04090019" w:tentative="1">
      <w:start w:val="1"/>
      <w:numFmt w:val="lowerLetter"/>
      <w:lvlText w:val="%5."/>
      <w:lvlJc w:val="left"/>
      <w:pPr>
        <w:tabs>
          <w:tab w:val="num" w:pos="3555"/>
        </w:tabs>
        <w:ind w:left="3555" w:hanging="360"/>
      </w:pPr>
      <w:rPr>
        <w:rFonts w:cs="Times New Roman"/>
      </w:rPr>
    </w:lvl>
    <w:lvl w:ilvl="5" w:tplc="0409001B" w:tentative="1">
      <w:start w:val="1"/>
      <w:numFmt w:val="lowerRoman"/>
      <w:lvlText w:val="%6."/>
      <w:lvlJc w:val="right"/>
      <w:pPr>
        <w:tabs>
          <w:tab w:val="num" w:pos="4275"/>
        </w:tabs>
        <w:ind w:left="4275" w:hanging="180"/>
      </w:pPr>
      <w:rPr>
        <w:rFonts w:cs="Times New Roman"/>
      </w:rPr>
    </w:lvl>
    <w:lvl w:ilvl="6" w:tplc="0409000F" w:tentative="1">
      <w:start w:val="1"/>
      <w:numFmt w:val="decimal"/>
      <w:lvlText w:val="%7."/>
      <w:lvlJc w:val="left"/>
      <w:pPr>
        <w:tabs>
          <w:tab w:val="num" w:pos="4995"/>
        </w:tabs>
        <w:ind w:left="4995" w:hanging="360"/>
      </w:pPr>
      <w:rPr>
        <w:rFonts w:cs="Times New Roman"/>
      </w:rPr>
    </w:lvl>
    <w:lvl w:ilvl="7" w:tplc="04090019" w:tentative="1">
      <w:start w:val="1"/>
      <w:numFmt w:val="lowerLetter"/>
      <w:lvlText w:val="%8."/>
      <w:lvlJc w:val="left"/>
      <w:pPr>
        <w:tabs>
          <w:tab w:val="num" w:pos="5715"/>
        </w:tabs>
        <w:ind w:left="5715" w:hanging="360"/>
      </w:pPr>
      <w:rPr>
        <w:rFonts w:cs="Times New Roman"/>
      </w:rPr>
    </w:lvl>
    <w:lvl w:ilvl="8" w:tplc="0409001B" w:tentative="1">
      <w:start w:val="1"/>
      <w:numFmt w:val="lowerRoman"/>
      <w:lvlText w:val="%9."/>
      <w:lvlJc w:val="right"/>
      <w:pPr>
        <w:tabs>
          <w:tab w:val="num" w:pos="6435"/>
        </w:tabs>
        <w:ind w:left="6435" w:hanging="180"/>
      </w:pPr>
      <w:rPr>
        <w:rFonts w:cs="Times New Roman"/>
      </w:rPr>
    </w:lvl>
  </w:abstractNum>
  <w:abstractNum w:abstractNumId="38">
    <w:nsid w:val="55B25909"/>
    <w:multiLevelType w:val="hybridMultilevel"/>
    <w:tmpl w:val="0C96375E"/>
    <w:lvl w:ilvl="0" w:tplc="52389FE2">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5E0353FC"/>
    <w:multiLevelType w:val="singleLevel"/>
    <w:tmpl w:val="4AB0C46C"/>
    <w:lvl w:ilvl="0">
      <w:start w:val="1"/>
      <w:numFmt w:val="upperRoman"/>
      <w:pStyle w:val="Heading8"/>
      <w:lvlText w:val="%1."/>
      <w:lvlJc w:val="left"/>
      <w:pPr>
        <w:tabs>
          <w:tab w:val="num" w:pos="720"/>
        </w:tabs>
        <w:ind w:left="720" w:hanging="720"/>
      </w:pPr>
      <w:rPr>
        <w:rFonts w:cs="Times New Roman" w:hint="default"/>
      </w:rPr>
    </w:lvl>
  </w:abstractNum>
  <w:abstractNum w:abstractNumId="40">
    <w:nsid w:val="63946B86"/>
    <w:multiLevelType w:val="hybridMultilevel"/>
    <w:tmpl w:val="8708C694"/>
    <w:lvl w:ilvl="0" w:tplc="33222D3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63A44489"/>
    <w:multiLevelType w:val="hybridMultilevel"/>
    <w:tmpl w:val="FBC42C14"/>
    <w:lvl w:ilvl="0" w:tplc="FA1213BE">
      <w:start w:val="1"/>
      <w:numFmt w:val="decimal"/>
      <w:lvlText w:val="(%1)"/>
      <w:lvlJc w:val="left"/>
      <w:pPr>
        <w:tabs>
          <w:tab w:val="num" w:pos="480"/>
        </w:tabs>
        <w:ind w:left="529" w:hanging="409"/>
      </w:pPr>
      <w:rPr>
        <w:rFonts w:cs="Times New Roman" w:hint="default"/>
      </w:rPr>
    </w:lvl>
    <w:lvl w:ilvl="1" w:tplc="241A3B76">
      <w:start w:val="7"/>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63F6262F"/>
    <w:multiLevelType w:val="hybridMultilevel"/>
    <w:tmpl w:val="5022B09A"/>
    <w:lvl w:ilvl="0" w:tplc="2780D380">
      <w:start w:val="1"/>
      <w:numFmt w:val="bullet"/>
      <w:lvlText w:val="-"/>
      <w:lvlJc w:val="left"/>
      <w:pPr>
        <w:ind w:left="1080" w:hanging="360"/>
      </w:pPr>
      <w:rPr>
        <w:rFonts w:ascii="Calibri" w:eastAsia="Times New Roman" w:hAnsi="Calibri"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3">
    <w:nsid w:val="69E4130C"/>
    <w:multiLevelType w:val="hybridMultilevel"/>
    <w:tmpl w:val="0FFA6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D2A31E4"/>
    <w:multiLevelType w:val="hybridMultilevel"/>
    <w:tmpl w:val="55E0C4A8"/>
    <w:lvl w:ilvl="0" w:tplc="4E9E774C">
      <w:start w:val="1"/>
      <w:numFmt w:val="decimal"/>
      <w:lvlText w:val="(%1)"/>
      <w:lvlJc w:val="left"/>
      <w:pPr>
        <w:tabs>
          <w:tab w:val="num" w:pos="540"/>
        </w:tabs>
        <w:ind w:left="540" w:hanging="360"/>
      </w:pPr>
      <w:rPr>
        <w:rFonts w:cs="Times New Roman" w:hint="default"/>
      </w:rPr>
    </w:lvl>
    <w:lvl w:ilvl="1" w:tplc="164EEF1E" w:tentative="1">
      <w:start w:val="1"/>
      <w:numFmt w:val="lowerLetter"/>
      <w:lvlText w:val="%2."/>
      <w:lvlJc w:val="left"/>
      <w:pPr>
        <w:tabs>
          <w:tab w:val="num" w:pos="1440"/>
        </w:tabs>
        <w:ind w:left="1440" w:hanging="360"/>
      </w:pPr>
      <w:rPr>
        <w:rFonts w:cs="Times New Roman"/>
      </w:rPr>
    </w:lvl>
    <w:lvl w:ilvl="2" w:tplc="07CC872C" w:tentative="1">
      <w:start w:val="1"/>
      <w:numFmt w:val="lowerRoman"/>
      <w:lvlText w:val="%3."/>
      <w:lvlJc w:val="right"/>
      <w:pPr>
        <w:tabs>
          <w:tab w:val="num" w:pos="2160"/>
        </w:tabs>
        <w:ind w:left="2160" w:hanging="180"/>
      </w:pPr>
      <w:rPr>
        <w:rFonts w:cs="Times New Roman"/>
      </w:rPr>
    </w:lvl>
    <w:lvl w:ilvl="3" w:tplc="2E74A270" w:tentative="1">
      <w:start w:val="1"/>
      <w:numFmt w:val="decimal"/>
      <w:lvlText w:val="%4."/>
      <w:lvlJc w:val="left"/>
      <w:pPr>
        <w:tabs>
          <w:tab w:val="num" w:pos="2880"/>
        </w:tabs>
        <w:ind w:left="2880" w:hanging="360"/>
      </w:pPr>
      <w:rPr>
        <w:rFonts w:cs="Times New Roman"/>
      </w:rPr>
    </w:lvl>
    <w:lvl w:ilvl="4" w:tplc="43A6B304" w:tentative="1">
      <w:start w:val="1"/>
      <w:numFmt w:val="lowerLetter"/>
      <w:lvlText w:val="%5."/>
      <w:lvlJc w:val="left"/>
      <w:pPr>
        <w:tabs>
          <w:tab w:val="num" w:pos="3600"/>
        </w:tabs>
        <w:ind w:left="3600" w:hanging="360"/>
      </w:pPr>
      <w:rPr>
        <w:rFonts w:cs="Times New Roman"/>
      </w:rPr>
    </w:lvl>
    <w:lvl w:ilvl="5" w:tplc="3710AFBC" w:tentative="1">
      <w:start w:val="1"/>
      <w:numFmt w:val="lowerRoman"/>
      <w:lvlText w:val="%6."/>
      <w:lvlJc w:val="right"/>
      <w:pPr>
        <w:tabs>
          <w:tab w:val="num" w:pos="4320"/>
        </w:tabs>
        <w:ind w:left="4320" w:hanging="180"/>
      </w:pPr>
      <w:rPr>
        <w:rFonts w:cs="Times New Roman"/>
      </w:rPr>
    </w:lvl>
    <w:lvl w:ilvl="6" w:tplc="3EFE03A0" w:tentative="1">
      <w:start w:val="1"/>
      <w:numFmt w:val="decimal"/>
      <w:lvlText w:val="%7."/>
      <w:lvlJc w:val="left"/>
      <w:pPr>
        <w:tabs>
          <w:tab w:val="num" w:pos="5040"/>
        </w:tabs>
        <w:ind w:left="5040" w:hanging="360"/>
      </w:pPr>
      <w:rPr>
        <w:rFonts w:cs="Times New Roman"/>
      </w:rPr>
    </w:lvl>
    <w:lvl w:ilvl="7" w:tplc="638A13C6" w:tentative="1">
      <w:start w:val="1"/>
      <w:numFmt w:val="lowerLetter"/>
      <w:lvlText w:val="%8."/>
      <w:lvlJc w:val="left"/>
      <w:pPr>
        <w:tabs>
          <w:tab w:val="num" w:pos="5760"/>
        </w:tabs>
        <w:ind w:left="5760" w:hanging="360"/>
      </w:pPr>
      <w:rPr>
        <w:rFonts w:cs="Times New Roman"/>
      </w:rPr>
    </w:lvl>
    <w:lvl w:ilvl="8" w:tplc="1298C25E" w:tentative="1">
      <w:start w:val="1"/>
      <w:numFmt w:val="lowerRoman"/>
      <w:lvlText w:val="%9."/>
      <w:lvlJc w:val="right"/>
      <w:pPr>
        <w:tabs>
          <w:tab w:val="num" w:pos="6480"/>
        </w:tabs>
        <w:ind w:left="6480" w:hanging="180"/>
      </w:pPr>
      <w:rPr>
        <w:rFonts w:cs="Times New Roman"/>
      </w:rPr>
    </w:lvl>
  </w:abstractNum>
  <w:abstractNum w:abstractNumId="45">
    <w:nsid w:val="6EB8495F"/>
    <w:multiLevelType w:val="hybridMultilevel"/>
    <w:tmpl w:val="AF3C26F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7B3610CD"/>
    <w:multiLevelType w:val="hybridMultilevel"/>
    <w:tmpl w:val="5AC6F882"/>
    <w:lvl w:ilvl="0" w:tplc="04180017">
      <w:start w:val="1"/>
      <w:numFmt w:val="lowerLetter"/>
      <w:lvlText w:val="%1)"/>
      <w:lvlJc w:val="left"/>
      <w:pPr>
        <w:tabs>
          <w:tab w:val="num" w:pos="720"/>
        </w:tabs>
        <w:ind w:left="720" w:hanging="360"/>
      </w:pPr>
      <w:rPr>
        <w:rFonts w:cs="Times New Roman"/>
      </w:rPr>
    </w:lvl>
    <w:lvl w:ilvl="1" w:tplc="04180019">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7">
    <w:nsid w:val="7DC714C6"/>
    <w:multiLevelType w:val="hybridMultilevel"/>
    <w:tmpl w:val="6688C786"/>
    <w:lvl w:ilvl="0" w:tplc="E8383588">
      <w:start w:val="1"/>
      <w:numFmt w:val="bullet"/>
      <w:lvlText w:val="-"/>
      <w:lvlJc w:val="left"/>
      <w:pPr>
        <w:tabs>
          <w:tab w:val="num" w:pos="1260"/>
        </w:tabs>
        <w:ind w:left="1260"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8">
    <w:nsid w:val="7ECE06D2"/>
    <w:multiLevelType w:val="hybridMultilevel"/>
    <w:tmpl w:val="A314A89C"/>
    <w:lvl w:ilvl="0" w:tplc="8BDAB77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0"/>
  </w:num>
  <w:num w:numId="3">
    <w:abstractNumId w:val="39"/>
  </w:num>
  <w:num w:numId="4">
    <w:abstractNumId w:val="23"/>
  </w:num>
  <w:num w:numId="5">
    <w:abstractNumId w:val="47"/>
  </w:num>
  <w:num w:numId="6">
    <w:abstractNumId w:val="30"/>
  </w:num>
  <w:num w:numId="7">
    <w:abstractNumId w:val="16"/>
  </w:num>
  <w:num w:numId="8">
    <w:abstractNumId w:val="35"/>
  </w:num>
  <w:num w:numId="9">
    <w:abstractNumId w:val="32"/>
  </w:num>
  <w:num w:numId="10">
    <w:abstractNumId w:val="14"/>
  </w:num>
  <w:num w:numId="11">
    <w:abstractNumId w:val="41"/>
  </w:num>
  <w:num w:numId="12">
    <w:abstractNumId w:val="15"/>
  </w:num>
  <w:num w:numId="13">
    <w:abstractNumId w:val="8"/>
  </w:num>
  <w:num w:numId="14">
    <w:abstractNumId w:val="38"/>
  </w:num>
  <w:num w:numId="15">
    <w:abstractNumId w:val="22"/>
  </w:num>
  <w:num w:numId="16">
    <w:abstractNumId w:val="11"/>
  </w:num>
  <w:num w:numId="17">
    <w:abstractNumId w:val="10"/>
  </w:num>
  <w:num w:numId="18">
    <w:abstractNumId w:val="21"/>
  </w:num>
  <w:num w:numId="19">
    <w:abstractNumId w:val="26"/>
  </w:num>
  <w:num w:numId="20">
    <w:abstractNumId w:val="36"/>
  </w:num>
  <w:num w:numId="21">
    <w:abstractNumId w:val="12"/>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7"/>
  </w:num>
  <w:num w:numId="26">
    <w:abstractNumId w:val="17"/>
  </w:num>
  <w:num w:numId="27">
    <w:abstractNumId w:val="25"/>
  </w:num>
  <w:num w:numId="28">
    <w:abstractNumId w:val="37"/>
  </w:num>
  <w:num w:numId="29">
    <w:abstractNumId w:val="6"/>
  </w:num>
  <w:num w:numId="30">
    <w:abstractNumId w:val="24"/>
  </w:num>
  <w:num w:numId="31">
    <w:abstractNumId w:val="31"/>
  </w:num>
  <w:num w:numId="32">
    <w:abstractNumId w:val="27"/>
  </w:num>
  <w:num w:numId="33">
    <w:abstractNumId w:val="48"/>
  </w:num>
  <w:num w:numId="34">
    <w:abstractNumId w:val="44"/>
  </w:num>
  <w:num w:numId="35">
    <w:abstractNumId w:val="33"/>
  </w:num>
  <w:num w:numId="36">
    <w:abstractNumId w:val="1"/>
  </w:num>
  <w:num w:numId="37">
    <w:abstractNumId w:val="3"/>
  </w:num>
  <w:num w:numId="38">
    <w:abstractNumId w:val="18"/>
  </w:num>
  <w:num w:numId="39">
    <w:abstractNumId w:val="43"/>
  </w:num>
  <w:num w:numId="40">
    <w:abstractNumId w:val="13"/>
  </w:num>
  <w:num w:numId="41">
    <w:abstractNumId w:val="40"/>
  </w:num>
  <w:num w:numId="42">
    <w:abstractNumId w:val="45"/>
  </w:num>
  <w:num w:numId="43">
    <w:abstractNumId w:val="9"/>
  </w:num>
  <w:num w:numId="44">
    <w:abstractNumId w:val="28"/>
  </w:num>
  <w:num w:numId="45">
    <w:abstractNumId w:val="13"/>
  </w:num>
  <w:num w:numId="46">
    <w:abstractNumId w:val="4"/>
  </w:num>
  <w:num w:numId="47">
    <w:abstractNumId w:val="20"/>
  </w:num>
  <w:num w:numId="48">
    <w:abstractNumId w:val="5"/>
  </w:num>
  <w:num w:numId="49">
    <w:abstractNumId w:val="34"/>
  </w:num>
  <w:num w:numId="50">
    <w:abstractNumId w:val="1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200A"/>
    <w:rsid w:val="000179F1"/>
    <w:rsid w:val="00017D47"/>
    <w:rsid w:val="00023E57"/>
    <w:rsid w:val="00027916"/>
    <w:rsid w:val="00031C5B"/>
    <w:rsid w:val="00031E53"/>
    <w:rsid w:val="0003335E"/>
    <w:rsid w:val="00033A79"/>
    <w:rsid w:val="00033C11"/>
    <w:rsid w:val="00041601"/>
    <w:rsid w:val="0004231D"/>
    <w:rsid w:val="000426A2"/>
    <w:rsid w:val="00042E53"/>
    <w:rsid w:val="000479CA"/>
    <w:rsid w:val="00047C7C"/>
    <w:rsid w:val="00050713"/>
    <w:rsid w:val="00050D3E"/>
    <w:rsid w:val="00052173"/>
    <w:rsid w:val="0005410F"/>
    <w:rsid w:val="00054516"/>
    <w:rsid w:val="000546F6"/>
    <w:rsid w:val="00055796"/>
    <w:rsid w:val="00062144"/>
    <w:rsid w:val="00062B09"/>
    <w:rsid w:val="000635A3"/>
    <w:rsid w:val="00064DED"/>
    <w:rsid w:val="00070310"/>
    <w:rsid w:val="00070F57"/>
    <w:rsid w:val="0007748F"/>
    <w:rsid w:val="0007765A"/>
    <w:rsid w:val="000811FD"/>
    <w:rsid w:val="000867B8"/>
    <w:rsid w:val="00087E97"/>
    <w:rsid w:val="00092560"/>
    <w:rsid w:val="00092F29"/>
    <w:rsid w:val="00093F4E"/>
    <w:rsid w:val="000948D4"/>
    <w:rsid w:val="00094B38"/>
    <w:rsid w:val="00094F9F"/>
    <w:rsid w:val="0009657A"/>
    <w:rsid w:val="000A0A57"/>
    <w:rsid w:val="000A1F17"/>
    <w:rsid w:val="000A3414"/>
    <w:rsid w:val="000A3DE8"/>
    <w:rsid w:val="000A503F"/>
    <w:rsid w:val="000A6AD7"/>
    <w:rsid w:val="000A7C9A"/>
    <w:rsid w:val="000B03C9"/>
    <w:rsid w:val="000B436A"/>
    <w:rsid w:val="000B6B45"/>
    <w:rsid w:val="000C06F9"/>
    <w:rsid w:val="000C351B"/>
    <w:rsid w:val="000C411A"/>
    <w:rsid w:val="000D198F"/>
    <w:rsid w:val="000D6EC5"/>
    <w:rsid w:val="000E2503"/>
    <w:rsid w:val="000F45B4"/>
    <w:rsid w:val="000F4989"/>
    <w:rsid w:val="00101E4B"/>
    <w:rsid w:val="00102EEA"/>
    <w:rsid w:val="0010380F"/>
    <w:rsid w:val="0010386F"/>
    <w:rsid w:val="00103982"/>
    <w:rsid w:val="00103B82"/>
    <w:rsid w:val="00113457"/>
    <w:rsid w:val="001229E6"/>
    <w:rsid w:val="00123639"/>
    <w:rsid w:val="00123854"/>
    <w:rsid w:val="00125C0F"/>
    <w:rsid w:val="00131A56"/>
    <w:rsid w:val="00136F44"/>
    <w:rsid w:val="001376C0"/>
    <w:rsid w:val="00137D8C"/>
    <w:rsid w:val="001439D2"/>
    <w:rsid w:val="0014423C"/>
    <w:rsid w:val="00144C0D"/>
    <w:rsid w:val="00147725"/>
    <w:rsid w:val="0015089A"/>
    <w:rsid w:val="00150F8E"/>
    <w:rsid w:val="0015177A"/>
    <w:rsid w:val="001549CC"/>
    <w:rsid w:val="00154BD3"/>
    <w:rsid w:val="001604F0"/>
    <w:rsid w:val="00161E61"/>
    <w:rsid w:val="001632FE"/>
    <w:rsid w:val="0016342A"/>
    <w:rsid w:val="00165111"/>
    <w:rsid w:val="00172E1B"/>
    <w:rsid w:val="0017402E"/>
    <w:rsid w:val="001779E5"/>
    <w:rsid w:val="00177AAE"/>
    <w:rsid w:val="001856F4"/>
    <w:rsid w:val="00193F9C"/>
    <w:rsid w:val="00194AD7"/>
    <w:rsid w:val="00195964"/>
    <w:rsid w:val="00195D6C"/>
    <w:rsid w:val="001A19CD"/>
    <w:rsid w:val="001A2ECB"/>
    <w:rsid w:val="001A3416"/>
    <w:rsid w:val="001A372E"/>
    <w:rsid w:val="001B7F8A"/>
    <w:rsid w:val="001C04AD"/>
    <w:rsid w:val="001C2E1F"/>
    <w:rsid w:val="001D1E4B"/>
    <w:rsid w:val="001D2684"/>
    <w:rsid w:val="001D3568"/>
    <w:rsid w:val="001D463C"/>
    <w:rsid w:val="001D6071"/>
    <w:rsid w:val="001D79D7"/>
    <w:rsid w:val="001E558E"/>
    <w:rsid w:val="001E5DCB"/>
    <w:rsid w:val="001E7B5D"/>
    <w:rsid w:val="001F08C7"/>
    <w:rsid w:val="001F3860"/>
    <w:rsid w:val="001F3DC6"/>
    <w:rsid w:val="001F47C8"/>
    <w:rsid w:val="001F5E97"/>
    <w:rsid w:val="001F6554"/>
    <w:rsid w:val="001F7003"/>
    <w:rsid w:val="001F7790"/>
    <w:rsid w:val="001F7A1F"/>
    <w:rsid w:val="00205A3E"/>
    <w:rsid w:val="002145E6"/>
    <w:rsid w:val="0021638C"/>
    <w:rsid w:val="0021765A"/>
    <w:rsid w:val="00224E48"/>
    <w:rsid w:val="002258EA"/>
    <w:rsid w:val="00226849"/>
    <w:rsid w:val="00234EA7"/>
    <w:rsid w:val="00235001"/>
    <w:rsid w:val="00243E12"/>
    <w:rsid w:val="002442F0"/>
    <w:rsid w:val="002446C7"/>
    <w:rsid w:val="00245B26"/>
    <w:rsid w:val="00246DDA"/>
    <w:rsid w:val="00247DE8"/>
    <w:rsid w:val="00251972"/>
    <w:rsid w:val="002523E8"/>
    <w:rsid w:val="00252AFA"/>
    <w:rsid w:val="00256AFE"/>
    <w:rsid w:val="00257EB1"/>
    <w:rsid w:val="00261070"/>
    <w:rsid w:val="002612C3"/>
    <w:rsid w:val="00261A65"/>
    <w:rsid w:val="00263DA4"/>
    <w:rsid w:val="00264856"/>
    <w:rsid w:val="002672AA"/>
    <w:rsid w:val="0027585D"/>
    <w:rsid w:val="00276581"/>
    <w:rsid w:val="0028200A"/>
    <w:rsid w:val="00286793"/>
    <w:rsid w:val="00287059"/>
    <w:rsid w:val="002872DE"/>
    <w:rsid w:val="002904E8"/>
    <w:rsid w:val="0029270E"/>
    <w:rsid w:val="002933B2"/>
    <w:rsid w:val="00295E49"/>
    <w:rsid w:val="00297464"/>
    <w:rsid w:val="002A182E"/>
    <w:rsid w:val="002A2825"/>
    <w:rsid w:val="002A6510"/>
    <w:rsid w:val="002A73BD"/>
    <w:rsid w:val="002B1362"/>
    <w:rsid w:val="002B16A7"/>
    <w:rsid w:val="002B1779"/>
    <w:rsid w:val="002B1E94"/>
    <w:rsid w:val="002B42E7"/>
    <w:rsid w:val="002B569A"/>
    <w:rsid w:val="002C0609"/>
    <w:rsid w:val="002C2CEC"/>
    <w:rsid w:val="002C4B9B"/>
    <w:rsid w:val="002C67DD"/>
    <w:rsid w:val="002D0CF2"/>
    <w:rsid w:val="002D1A2A"/>
    <w:rsid w:val="002D3285"/>
    <w:rsid w:val="002D3ABD"/>
    <w:rsid w:val="002D465D"/>
    <w:rsid w:val="002D6163"/>
    <w:rsid w:val="002D69CA"/>
    <w:rsid w:val="002D7D54"/>
    <w:rsid w:val="002E153C"/>
    <w:rsid w:val="002E2394"/>
    <w:rsid w:val="002E25D1"/>
    <w:rsid w:val="002E5435"/>
    <w:rsid w:val="002E62C5"/>
    <w:rsid w:val="002F197D"/>
    <w:rsid w:val="002F1FD9"/>
    <w:rsid w:val="002F4269"/>
    <w:rsid w:val="002F5FD1"/>
    <w:rsid w:val="00300591"/>
    <w:rsid w:val="0030282C"/>
    <w:rsid w:val="003050B9"/>
    <w:rsid w:val="00311997"/>
    <w:rsid w:val="00311F03"/>
    <w:rsid w:val="0031333B"/>
    <w:rsid w:val="00315B9B"/>
    <w:rsid w:val="00325098"/>
    <w:rsid w:val="00327B82"/>
    <w:rsid w:val="00333232"/>
    <w:rsid w:val="0033341E"/>
    <w:rsid w:val="00334044"/>
    <w:rsid w:val="00334F1A"/>
    <w:rsid w:val="003437B6"/>
    <w:rsid w:val="00346503"/>
    <w:rsid w:val="00346A2F"/>
    <w:rsid w:val="003475DC"/>
    <w:rsid w:val="0035251D"/>
    <w:rsid w:val="00353ACD"/>
    <w:rsid w:val="003561F9"/>
    <w:rsid w:val="003572E0"/>
    <w:rsid w:val="00357F00"/>
    <w:rsid w:val="00361F85"/>
    <w:rsid w:val="00363B7E"/>
    <w:rsid w:val="00367EFB"/>
    <w:rsid w:val="0037059D"/>
    <w:rsid w:val="00371A54"/>
    <w:rsid w:val="00372617"/>
    <w:rsid w:val="00372B1F"/>
    <w:rsid w:val="00374246"/>
    <w:rsid w:val="00374B99"/>
    <w:rsid w:val="003846F5"/>
    <w:rsid w:val="00387171"/>
    <w:rsid w:val="00391E4B"/>
    <w:rsid w:val="00392AE9"/>
    <w:rsid w:val="00393F49"/>
    <w:rsid w:val="00395A1B"/>
    <w:rsid w:val="00396029"/>
    <w:rsid w:val="00396E9F"/>
    <w:rsid w:val="00397327"/>
    <w:rsid w:val="0039752F"/>
    <w:rsid w:val="003A0F3E"/>
    <w:rsid w:val="003A2287"/>
    <w:rsid w:val="003A4967"/>
    <w:rsid w:val="003A578A"/>
    <w:rsid w:val="003B120E"/>
    <w:rsid w:val="003B1A23"/>
    <w:rsid w:val="003C127A"/>
    <w:rsid w:val="003C314F"/>
    <w:rsid w:val="003C40B6"/>
    <w:rsid w:val="003C5AE3"/>
    <w:rsid w:val="003C6D34"/>
    <w:rsid w:val="003C7AFD"/>
    <w:rsid w:val="003C7C28"/>
    <w:rsid w:val="003D3662"/>
    <w:rsid w:val="003D6355"/>
    <w:rsid w:val="003D7541"/>
    <w:rsid w:val="003D756A"/>
    <w:rsid w:val="003D7B52"/>
    <w:rsid w:val="003E0B44"/>
    <w:rsid w:val="003E289F"/>
    <w:rsid w:val="003E4864"/>
    <w:rsid w:val="003E7319"/>
    <w:rsid w:val="003F2CD7"/>
    <w:rsid w:val="003F2DA3"/>
    <w:rsid w:val="003F4C7F"/>
    <w:rsid w:val="004022AF"/>
    <w:rsid w:val="004022CC"/>
    <w:rsid w:val="00402DC5"/>
    <w:rsid w:val="00403D03"/>
    <w:rsid w:val="00405625"/>
    <w:rsid w:val="00410625"/>
    <w:rsid w:val="004122B4"/>
    <w:rsid w:val="0041331A"/>
    <w:rsid w:val="00416D6A"/>
    <w:rsid w:val="00421177"/>
    <w:rsid w:val="00421F50"/>
    <w:rsid w:val="004238EB"/>
    <w:rsid w:val="004250BB"/>
    <w:rsid w:val="0042712C"/>
    <w:rsid w:val="00431F76"/>
    <w:rsid w:val="00432574"/>
    <w:rsid w:val="00432967"/>
    <w:rsid w:val="00434F13"/>
    <w:rsid w:val="0043770F"/>
    <w:rsid w:val="004378B4"/>
    <w:rsid w:val="00441EF1"/>
    <w:rsid w:val="00446456"/>
    <w:rsid w:val="004472F5"/>
    <w:rsid w:val="004511AD"/>
    <w:rsid w:val="0045181C"/>
    <w:rsid w:val="00453BCA"/>
    <w:rsid w:val="00453C15"/>
    <w:rsid w:val="004603FA"/>
    <w:rsid w:val="00460B5E"/>
    <w:rsid w:val="00460D13"/>
    <w:rsid w:val="00467E41"/>
    <w:rsid w:val="0047001A"/>
    <w:rsid w:val="00471D8F"/>
    <w:rsid w:val="00476D04"/>
    <w:rsid w:val="004774D9"/>
    <w:rsid w:val="004807F1"/>
    <w:rsid w:val="00480FEE"/>
    <w:rsid w:val="00481412"/>
    <w:rsid w:val="004817AF"/>
    <w:rsid w:val="0048379D"/>
    <w:rsid w:val="00484C1A"/>
    <w:rsid w:val="00494F1C"/>
    <w:rsid w:val="004A34DC"/>
    <w:rsid w:val="004A35F0"/>
    <w:rsid w:val="004A5689"/>
    <w:rsid w:val="004A57A5"/>
    <w:rsid w:val="004A5B64"/>
    <w:rsid w:val="004A7534"/>
    <w:rsid w:val="004B32D4"/>
    <w:rsid w:val="004B3361"/>
    <w:rsid w:val="004C2277"/>
    <w:rsid w:val="004C3812"/>
    <w:rsid w:val="004D1774"/>
    <w:rsid w:val="004D3AF4"/>
    <w:rsid w:val="004D4F07"/>
    <w:rsid w:val="004D6115"/>
    <w:rsid w:val="004D79B3"/>
    <w:rsid w:val="004E04C9"/>
    <w:rsid w:val="004E06B7"/>
    <w:rsid w:val="004E27B1"/>
    <w:rsid w:val="004E2C2F"/>
    <w:rsid w:val="004E7696"/>
    <w:rsid w:val="004E771D"/>
    <w:rsid w:val="004F7A45"/>
    <w:rsid w:val="005028FA"/>
    <w:rsid w:val="0050452A"/>
    <w:rsid w:val="00507FC8"/>
    <w:rsid w:val="00510875"/>
    <w:rsid w:val="00510EEF"/>
    <w:rsid w:val="00515129"/>
    <w:rsid w:val="00516F59"/>
    <w:rsid w:val="00517156"/>
    <w:rsid w:val="005215B0"/>
    <w:rsid w:val="00523F0F"/>
    <w:rsid w:val="00524098"/>
    <w:rsid w:val="005256B5"/>
    <w:rsid w:val="00526CF4"/>
    <w:rsid w:val="00527DC2"/>
    <w:rsid w:val="005309D9"/>
    <w:rsid w:val="00530B79"/>
    <w:rsid w:val="005337F9"/>
    <w:rsid w:val="00536542"/>
    <w:rsid w:val="00537DB0"/>
    <w:rsid w:val="0054046A"/>
    <w:rsid w:val="00542F6A"/>
    <w:rsid w:val="00547D91"/>
    <w:rsid w:val="0055175E"/>
    <w:rsid w:val="0055437F"/>
    <w:rsid w:val="00556AF0"/>
    <w:rsid w:val="00556B46"/>
    <w:rsid w:val="00557DBB"/>
    <w:rsid w:val="0056348B"/>
    <w:rsid w:val="00564F6A"/>
    <w:rsid w:val="005745BE"/>
    <w:rsid w:val="00575EC1"/>
    <w:rsid w:val="00582D24"/>
    <w:rsid w:val="00582EB5"/>
    <w:rsid w:val="00583130"/>
    <w:rsid w:val="005901A4"/>
    <w:rsid w:val="005962AA"/>
    <w:rsid w:val="0059753C"/>
    <w:rsid w:val="005A0B2B"/>
    <w:rsid w:val="005A30D0"/>
    <w:rsid w:val="005A33B5"/>
    <w:rsid w:val="005B07CC"/>
    <w:rsid w:val="005B3829"/>
    <w:rsid w:val="005C1A12"/>
    <w:rsid w:val="005C36DB"/>
    <w:rsid w:val="005C4ADE"/>
    <w:rsid w:val="005C4E4B"/>
    <w:rsid w:val="005C7A25"/>
    <w:rsid w:val="005D16CB"/>
    <w:rsid w:val="005D412A"/>
    <w:rsid w:val="005D490B"/>
    <w:rsid w:val="005D4934"/>
    <w:rsid w:val="005D4A46"/>
    <w:rsid w:val="005D6E7A"/>
    <w:rsid w:val="005E565D"/>
    <w:rsid w:val="005E572E"/>
    <w:rsid w:val="005E5A61"/>
    <w:rsid w:val="005E627A"/>
    <w:rsid w:val="005E6E77"/>
    <w:rsid w:val="005E701B"/>
    <w:rsid w:val="005F3FD7"/>
    <w:rsid w:val="005F40AA"/>
    <w:rsid w:val="005F4F68"/>
    <w:rsid w:val="006024B8"/>
    <w:rsid w:val="00602A65"/>
    <w:rsid w:val="00605484"/>
    <w:rsid w:val="00615B7B"/>
    <w:rsid w:val="00616616"/>
    <w:rsid w:val="00616CE4"/>
    <w:rsid w:val="006177C9"/>
    <w:rsid w:val="00621278"/>
    <w:rsid w:val="0062232B"/>
    <w:rsid w:val="00622C5C"/>
    <w:rsid w:val="006241AA"/>
    <w:rsid w:val="00625B50"/>
    <w:rsid w:val="00633F3F"/>
    <w:rsid w:val="006348D4"/>
    <w:rsid w:val="00635A76"/>
    <w:rsid w:val="006400CF"/>
    <w:rsid w:val="006402C2"/>
    <w:rsid w:val="00640E85"/>
    <w:rsid w:val="00641931"/>
    <w:rsid w:val="00642E4B"/>
    <w:rsid w:val="00643BE5"/>
    <w:rsid w:val="00644388"/>
    <w:rsid w:val="0064771A"/>
    <w:rsid w:val="006546B2"/>
    <w:rsid w:val="0065540A"/>
    <w:rsid w:val="006560EE"/>
    <w:rsid w:val="00661759"/>
    <w:rsid w:val="00663A5F"/>
    <w:rsid w:val="00666BB7"/>
    <w:rsid w:val="00667312"/>
    <w:rsid w:val="0066785D"/>
    <w:rsid w:val="00667DE9"/>
    <w:rsid w:val="0067075D"/>
    <w:rsid w:val="006715AE"/>
    <w:rsid w:val="006757E1"/>
    <w:rsid w:val="00677162"/>
    <w:rsid w:val="0067757E"/>
    <w:rsid w:val="006825B8"/>
    <w:rsid w:val="00682FF9"/>
    <w:rsid w:val="00685DE2"/>
    <w:rsid w:val="00686494"/>
    <w:rsid w:val="00690C27"/>
    <w:rsid w:val="00690DCF"/>
    <w:rsid w:val="00692024"/>
    <w:rsid w:val="006921AF"/>
    <w:rsid w:val="0069418E"/>
    <w:rsid w:val="00697089"/>
    <w:rsid w:val="006A1852"/>
    <w:rsid w:val="006A1C64"/>
    <w:rsid w:val="006A3E01"/>
    <w:rsid w:val="006A7216"/>
    <w:rsid w:val="006A7CA0"/>
    <w:rsid w:val="006B02F3"/>
    <w:rsid w:val="006B0534"/>
    <w:rsid w:val="006B4AD3"/>
    <w:rsid w:val="006B7BB8"/>
    <w:rsid w:val="006C0293"/>
    <w:rsid w:val="006C1767"/>
    <w:rsid w:val="006C4C64"/>
    <w:rsid w:val="006C6D7E"/>
    <w:rsid w:val="006D1310"/>
    <w:rsid w:val="006D6836"/>
    <w:rsid w:val="006E0099"/>
    <w:rsid w:val="006E0D95"/>
    <w:rsid w:val="006F4624"/>
    <w:rsid w:val="006F4B5B"/>
    <w:rsid w:val="006F5BA9"/>
    <w:rsid w:val="006F6A04"/>
    <w:rsid w:val="007038C0"/>
    <w:rsid w:val="0070405B"/>
    <w:rsid w:val="00705548"/>
    <w:rsid w:val="00706BF8"/>
    <w:rsid w:val="00722E52"/>
    <w:rsid w:val="00723795"/>
    <w:rsid w:val="00724369"/>
    <w:rsid w:val="00726B48"/>
    <w:rsid w:val="007342E2"/>
    <w:rsid w:val="00735A7B"/>
    <w:rsid w:val="00737647"/>
    <w:rsid w:val="007407F3"/>
    <w:rsid w:val="0074082F"/>
    <w:rsid w:val="00742631"/>
    <w:rsid w:val="007464AE"/>
    <w:rsid w:val="00747ACA"/>
    <w:rsid w:val="0075395F"/>
    <w:rsid w:val="007548C3"/>
    <w:rsid w:val="00760EB2"/>
    <w:rsid w:val="00761E6F"/>
    <w:rsid w:val="007628B6"/>
    <w:rsid w:val="007633CA"/>
    <w:rsid w:val="00763A3E"/>
    <w:rsid w:val="00765AD2"/>
    <w:rsid w:val="00765D90"/>
    <w:rsid w:val="00765E89"/>
    <w:rsid w:val="00766073"/>
    <w:rsid w:val="0076732C"/>
    <w:rsid w:val="007708DA"/>
    <w:rsid w:val="00771D4A"/>
    <w:rsid w:val="00774172"/>
    <w:rsid w:val="00780DFA"/>
    <w:rsid w:val="00781F68"/>
    <w:rsid w:val="0078278C"/>
    <w:rsid w:val="00784B3E"/>
    <w:rsid w:val="007905D9"/>
    <w:rsid w:val="007914E0"/>
    <w:rsid w:val="00791FBA"/>
    <w:rsid w:val="007933D2"/>
    <w:rsid w:val="00793B1A"/>
    <w:rsid w:val="00793C6D"/>
    <w:rsid w:val="007945F3"/>
    <w:rsid w:val="007969A8"/>
    <w:rsid w:val="007A0274"/>
    <w:rsid w:val="007A3D24"/>
    <w:rsid w:val="007A45AE"/>
    <w:rsid w:val="007A66C3"/>
    <w:rsid w:val="007A7BDA"/>
    <w:rsid w:val="007B4D49"/>
    <w:rsid w:val="007B52E1"/>
    <w:rsid w:val="007B5F42"/>
    <w:rsid w:val="007C05A4"/>
    <w:rsid w:val="007C108F"/>
    <w:rsid w:val="007C4473"/>
    <w:rsid w:val="007C448D"/>
    <w:rsid w:val="007C5E85"/>
    <w:rsid w:val="007C5FB5"/>
    <w:rsid w:val="007D0E22"/>
    <w:rsid w:val="007D6022"/>
    <w:rsid w:val="007D6CCA"/>
    <w:rsid w:val="007D7D75"/>
    <w:rsid w:val="007E0E33"/>
    <w:rsid w:val="007E3C71"/>
    <w:rsid w:val="007E5C75"/>
    <w:rsid w:val="007E5CA8"/>
    <w:rsid w:val="007E6E94"/>
    <w:rsid w:val="007F4186"/>
    <w:rsid w:val="007F5254"/>
    <w:rsid w:val="007F5ECD"/>
    <w:rsid w:val="007F6011"/>
    <w:rsid w:val="007F6790"/>
    <w:rsid w:val="00801AF7"/>
    <w:rsid w:val="0080325E"/>
    <w:rsid w:val="00806A3E"/>
    <w:rsid w:val="008107F5"/>
    <w:rsid w:val="008110AE"/>
    <w:rsid w:val="00813039"/>
    <w:rsid w:val="00814176"/>
    <w:rsid w:val="00820900"/>
    <w:rsid w:val="008224ED"/>
    <w:rsid w:val="00827480"/>
    <w:rsid w:val="00831DDB"/>
    <w:rsid w:val="0083637A"/>
    <w:rsid w:val="00840E9E"/>
    <w:rsid w:val="00842016"/>
    <w:rsid w:val="008445FB"/>
    <w:rsid w:val="00850718"/>
    <w:rsid w:val="00855507"/>
    <w:rsid w:val="008603D2"/>
    <w:rsid w:val="00860D87"/>
    <w:rsid w:val="00870F58"/>
    <w:rsid w:val="008738DB"/>
    <w:rsid w:val="0087508E"/>
    <w:rsid w:val="0087535D"/>
    <w:rsid w:val="00877DBC"/>
    <w:rsid w:val="00881046"/>
    <w:rsid w:val="00883FED"/>
    <w:rsid w:val="00887762"/>
    <w:rsid w:val="00891C0E"/>
    <w:rsid w:val="00892937"/>
    <w:rsid w:val="00892EDC"/>
    <w:rsid w:val="00897618"/>
    <w:rsid w:val="00897687"/>
    <w:rsid w:val="008A00B0"/>
    <w:rsid w:val="008A178D"/>
    <w:rsid w:val="008A2A31"/>
    <w:rsid w:val="008B156B"/>
    <w:rsid w:val="008B2C7E"/>
    <w:rsid w:val="008B3A2B"/>
    <w:rsid w:val="008B488B"/>
    <w:rsid w:val="008B4B4E"/>
    <w:rsid w:val="008B5F6A"/>
    <w:rsid w:val="008B60B8"/>
    <w:rsid w:val="008C15F9"/>
    <w:rsid w:val="008C241D"/>
    <w:rsid w:val="008C445D"/>
    <w:rsid w:val="008D0816"/>
    <w:rsid w:val="008D0AC7"/>
    <w:rsid w:val="008D628E"/>
    <w:rsid w:val="008D7A34"/>
    <w:rsid w:val="008E293F"/>
    <w:rsid w:val="008E5447"/>
    <w:rsid w:val="008E65CA"/>
    <w:rsid w:val="008E73E3"/>
    <w:rsid w:val="008F0C05"/>
    <w:rsid w:val="008F5798"/>
    <w:rsid w:val="008F72F0"/>
    <w:rsid w:val="00902944"/>
    <w:rsid w:val="009063D6"/>
    <w:rsid w:val="009069FC"/>
    <w:rsid w:val="00907358"/>
    <w:rsid w:val="00907CFB"/>
    <w:rsid w:val="00910910"/>
    <w:rsid w:val="00913F28"/>
    <w:rsid w:val="00914679"/>
    <w:rsid w:val="00914900"/>
    <w:rsid w:val="00915636"/>
    <w:rsid w:val="00915AA0"/>
    <w:rsid w:val="00915B8E"/>
    <w:rsid w:val="009248F7"/>
    <w:rsid w:val="00924AC6"/>
    <w:rsid w:val="00925B12"/>
    <w:rsid w:val="00931CEC"/>
    <w:rsid w:val="00932592"/>
    <w:rsid w:val="00932D04"/>
    <w:rsid w:val="009339F9"/>
    <w:rsid w:val="00934434"/>
    <w:rsid w:val="00934982"/>
    <w:rsid w:val="00937F76"/>
    <w:rsid w:val="00940EE3"/>
    <w:rsid w:val="009416B1"/>
    <w:rsid w:val="009424AA"/>
    <w:rsid w:val="00942881"/>
    <w:rsid w:val="00943448"/>
    <w:rsid w:val="00946A1B"/>
    <w:rsid w:val="00952452"/>
    <w:rsid w:val="00953901"/>
    <w:rsid w:val="009549CD"/>
    <w:rsid w:val="00956E76"/>
    <w:rsid w:val="00961094"/>
    <w:rsid w:val="009612A7"/>
    <w:rsid w:val="00961A01"/>
    <w:rsid w:val="0096415A"/>
    <w:rsid w:val="00972646"/>
    <w:rsid w:val="00972EED"/>
    <w:rsid w:val="00980B6D"/>
    <w:rsid w:val="009823F8"/>
    <w:rsid w:val="009846F1"/>
    <w:rsid w:val="009853F8"/>
    <w:rsid w:val="00987231"/>
    <w:rsid w:val="0098778B"/>
    <w:rsid w:val="00987A90"/>
    <w:rsid w:val="009909A6"/>
    <w:rsid w:val="00991F49"/>
    <w:rsid w:val="009942A4"/>
    <w:rsid w:val="00995672"/>
    <w:rsid w:val="009A175E"/>
    <w:rsid w:val="009A1D1F"/>
    <w:rsid w:val="009A25A5"/>
    <w:rsid w:val="009A2E30"/>
    <w:rsid w:val="009A509C"/>
    <w:rsid w:val="009A5C53"/>
    <w:rsid w:val="009B0D15"/>
    <w:rsid w:val="009B7030"/>
    <w:rsid w:val="009C3A59"/>
    <w:rsid w:val="009C404F"/>
    <w:rsid w:val="009C4F55"/>
    <w:rsid w:val="009C5947"/>
    <w:rsid w:val="009D08CF"/>
    <w:rsid w:val="009D2929"/>
    <w:rsid w:val="009D4386"/>
    <w:rsid w:val="009D5DBB"/>
    <w:rsid w:val="009D675D"/>
    <w:rsid w:val="009E275F"/>
    <w:rsid w:val="009E2B28"/>
    <w:rsid w:val="009E49AE"/>
    <w:rsid w:val="009E4CB3"/>
    <w:rsid w:val="009E77C4"/>
    <w:rsid w:val="009F1745"/>
    <w:rsid w:val="009F2481"/>
    <w:rsid w:val="009F28C7"/>
    <w:rsid w:val="009F305C"/>
    <w:rsid w:val="009F3675"/>
    <w:rsid w:val="009F40EB"/>
    <w:rsid w:val="009F4D00"/>
    <w:rsid w:val="009F6DC6"/>
    <w:rsid w:val="009F7EBF"/>
    <w:rsid w:val="00A00BAF"/>
    <w:rsid w:val="00A00C32"/>
    <w:rsid w:val="00A018FF"/>
    <w:rsid w:val="00A06F6E"/>
    <w:rsid w:val="00A12448"/>
    <w:rsid w:val="00A149FC"/>
    <w:rsid w:val="00A15E0B"/>
    <w:rsid w:val="00A24105"/>
    <w:rsid w:val="00A25CD6"/>
    <w:rsid w:val="00A26A42"/>
    <w:rsid w:val="00A26E62"/>
    <w:rsid w:val="00A278B0"/>
    <w:rsid w:val="00A30345"/>
    <w:rsid w:val="00A30492"/>
    <w:rsid w:val="00A4004E"/>
    <w:rsid w:val="00A41247"/>
    <w:rsid w:val="00A46ABB"/>
    <w:rsid w:val="00A501E1"/>
    <w:rsid w:val="00A5291B"/>
    <w:rsid w:val="00A52B2E"/>
    <w:rsid w:val="00A532E6"/>
    <w:rsid w:val="00A5367A"/>
    <w:rsid w:val="00A5533C"/>
    <w:rsid w:val="00A5630B"/>
    <w:rsid w:val="00A60104"/>
    <w:rsid w:val="00A62254"/>
    <w:rsid w:val="00A63BB6"/>
    <w:rsid w:val="00A6567F"/>
    <w:rsid w:val="00A66709"/>
    <w:rsid w:val="00A71D88"/>
    <w:rsid w:val="00A76645"/>
    <w:rsid w:val="00A775E0"/>
    <w:rsid w:val="00A77D1E"/>
    <w:rsid w:val="00A80BC6"/>
    <w:rsid w:val="00A85307"/>
    <w:rsid w:val="00A85458"/>
    <w:rsid w:val="00A86FEC"/>
    <w:rsid w:val="00A90142"/>
    <w:rsid w:val="00A91790"/>
    <w:rsid w:val="00A928D4"/>
    <w:rsid w:val="00A9456E"/>
    <w:rsid w:val="00A95197"/>
    <w:rsid w:val="00A95B60"/>
    <w:rsid w:val="00A96FA3"/>
    <w:rsid w:val="00AA1519"/>
    <w:rsid w:val="00AA36C1"/>
    <w:rsid w:val="00AA49AC"/>
    <w:rsid w:val="00AA5E93"/>
    <w:rsid w:val="00AA63F9"/>
    <w:rsid w:val="00AA7797"/>
    <w:rsid w:val="00AB4EC6"/>
    <w:rsid w:val="00AB5C3B"/>
    <w:rsid w:val="00AB6D66"/>
    <w:rsid w:val="00AC4638"/>
    <w:rsid w:val="00AC4938"/>
    <w:rsid w:val="00AC5126"/>
    <w:rsid w:val="00AD32AA"/>
    <w:rsid w:val="00AD4AA3"/>
    <w:rsid w:val="00AE2A0E"/>
    <w:rsid w:val="00AE3DE5"/>
    <w:rsid w:val="00AE641C"/>
    <w:rsid w:val="00AE7661"/>
    <w:rsid w:val="00AF07E4"/>
    <w:rsid w:val="00AF08D4"/>
    <w:rsid w:val="00AF1D79"/>
    <w:rsid w:val="00AF4804"/>
    <w:rsid w:val="00B027A0"/>
    <w:rsid w:val="00B02B82"/>
    <w:rsid w:val="00B0639E"/>
    <w:rsid w:val="00B07148"/>
    <w:rsid w:val="00B13036"/>
    <w:rsid w:val="00B16F5F"/>
    <w:rsid w:val="00B22052"/>
    <w:rsid w:val="00B24863"/>
    <w:rsid w:val="00B27068"/>
    <w:rsid w:val="00B278B1"/>
    <w:rsid w:val="00B34026"/>
    <w:rsid w:val="00B361F3"/>
    <w:rsid w:val="00B36BB5"/>
    <w:rsid w:val="00B41382"/>
    <w:rsid w:val="00B4222C"/>
    <w:rsid w:val="00B457F0"/>
    <w:rsid w:val="00B46C03"/>
    <w:rsid w:val="00B478BF"/>
    <w:rsid w:val="00B47D93"/>
    <w:rsid w:val="00B51213"/>
    <w:rsid w:val="00B51570"/>
    <w:rsid w:val="00B54F8C"/>
    <w:rsid w:val="00B57294"/>
    <w:rsid w:val="00B605A2"/>
    <w:rsid w:val="00B629A6"/>
    <w:rsid w:val="00B63A7C"/>
    <w:rsid w:val="00B64416"/>
    <w:rsid w:val="00B64D32"/>
    <w:rsid w:val="00B65EC1"/>
    <w:rsid w:val="00B666BE"/>
    <w:rsid w:val="00B73E37"/>
    <w:rsid w:val="00B74006"/>
    <w:rsid w:val="00B74B35"/>
    <w:rsid w:val="00B75B74"/>
    <w:rsid w:val="00B80495"/>
    <w:rsid w:val="00B84050"/>
    <w:rsid w:val="00B86825"/>
    <w:rsid w:val="00B86E56"/>
    <w:rsid w:val="00B90386"/>
    <w:rsid w:val="00B928DA"/>
    <w:rsid w:val="00BA14E6"/>
    <w:rsid w:val="00BA1A21"/>
    <w:rsid w:val="00BA4CF1"/>
    <w:rsid w:val="00BB0412"/>
    <w:rsid w:val="00BB10C1"/>
    <w:rsid w:val="00BB1265"/>
    <w:rsid w:val="00BB288E"/>
    <w:rsid w:val="00BB520D"/>
    <w:rsid w:val="00BB5E9A"/>
    <w:rsid w:val="00BC2D3F"/>
    <w:rsid w:val="00BD08BF"/>
    <w:rsid w:val="00BD3CF1"/>
    <w:rsid w:val="00BD3FFB"/>
    <w:rsid w:val="00BD5DD8"/>
    <w:rsid w:val="00BD680E"/>
    <w:rsid w:val="00BE23FF"/>
    <w:rsid w:val="00BE4753"/>
    <w:rsid w:val="00BE52AA"/>
    <w:rsid w:val="00BE68EE"/>
    <w:rsid w:val="00BF0143"/>
    <w:rsid w:val="00BF447C"/>
    <w:rsid w:val="00BF5B5D"/>
    <w:rsid w:val="00BF6018"/>
    <w:rsid w:val="00BF6DC7"/>
    <w:rsid w:val="00C01CED"/>
    <w:rsid w:val="00C05D08"/>
    <w:rsid w:val="00C0639D"/>
    <w:rsid w:val="00C06992"/>
    <w:rsid w:val="00C06F43"/>
    <w:rsid w:val="00C0720F"/>
    <w:rsid w:val="00C073AA"/>
    <w:rsid w:val="00C073B0"/>
    <w:rsid w:val="00C103F0"/>
    <w:rsid w:val="00C119EA"/>
    <w:rsid w:val="00C12B5D"/>
    <w:rsid w:val="00C13F28"/>
    <w:rsid w:val="00C166B0"/>
    <w:rsid w:val="00C16A0E"/>
    <w:rsid w:val="00C22E6E"/>
    <w:rsid w:val="00C23DEA"/>
    <w:rsid w:val="00C31FFF"/>
    <w:rsid w:val="00C344C7"/>
    <w:rsid w:val="00C356C7"/>
    <w:rsid w:val="00C363D9"/>
    <w:rsid w:val="00C370C5"/>
    <w:rsid w:val="00C40FBF"/>
    <w:rsid w:val="00C43FD9"/>
    <w:rsid w:val="00C47405"/>
    <w:rsid w:val="00C47CF7"/>
    <w:rsid w:val="00C47E02"/>
    <w:rsid w:val="00C50050"/>
    <w:rsid w:val="00C50AB6"/>
    <w:rsid w:val="00C51AEE"/>
    <w:rsid w:val="00C54F33"/>
    <w:rsid w:val="00C5542E"/>
    <w:rsid w:val="00C57B92"/>
    <w:rsid w:val="00C6077F"/>
    <w:rsid w:val="00C67649"/>
    <w:rsid w:val="00C71262"/>
    <w:rsid w:val="00C729A4"/>
    <w:rsid w:val="00C73136"/>
    <w:rsid w:val="00C75E1D"/>
    <w:rsid w:val="00C803FC"/>
    <w:rsid w:val="00C854A4"/>
    <w:rsid w:val="00C901F3"/>
    <w:rsid w:val="00C913D8"/>
    <w:rsid w:val="00C9237D"/>
    <w:rsid w:val="00C94394"/>
    <w:rsid w:val="00C94FDF"/>
    <w:rsid w:val="00C96C9C"/>
    <w:rsid w:val="00CA2043"/>
    <w:rsid w:val="00CA38D4"/>
    <w:rsid w:val="00CA43CE"/>
    <w:rsid w:val="00CD0B77"/>
    <w:rsid w:val="00CD3963"/>
    <w:rsid w:val="00CD4D95"/>
    <w:rsid w:val="00CD71D8"/>
    <w:rsid w:val="00CD7403"/>
    <w:rsid w:val="00CD7B2F"/>
    <w:rsid w:val="00CE19B8"/>
    <w:rsid w:val="00CE6367"/>
    <w:rsid w:val="00CE6813"/>
    <w:rsid w:val="00CF0557"/>
    <w:rsid w:val="00CF151C"/>
    <w:rsid w:val="00CF20FE"/>
    <w:rsid w:val="00CF24C9"/>
    <w:rsid w:val="00CF313D"/>
    <w:rsid w:val="00CF6169"/>
    <w:rsid w:val="00CF7F6B"/>
    <w:rsid w:val="00D00454"/>
    <w:rsid w:val="00D01410"/>
    <w:rsid w:val="00D05071"/>
    <w:rsid w:val="00D05E05"/>
    <w:rsid w:val="00D05F9F"/>
    <w:rsid w:val="00D0734C"/>
    <w:rsid w:val="00D10B40"/>
    <w:rsid w:val="00D11E75"/>
    <w:rsid w:val="00D121D5"/>
    <w:rsid w:val="00D1290C"/>
    <w:rsid w:val="00D152CC"/>
    <w:rsid w:val="00D15A0D"/>
    <w:rsid w:val="00D1616A"/>
    <w:rsid w:val="00D21AD2"/>
    <w:rsid w:val="00D21E22"/>
    <w:rsid w:val="00D23F6B"/>
    <w:rsid w:val="00D27C00"/>
    <w:rsid w:val="00D27DA3"/>
    <w:rsid w:val="00D34237"/>
    <w:rsid w:val="00D34ED3"/>
    <w:rsid w:val="00D35AB6"/>
    <w:rsid w:val="00D360E9"/>
    <w:rsid w:val="00D37123"/>
    <w:rsid w:val="00D407DF"/>
    <w:rsid w:val="00D413FD"/>
    <w:rsid w:val="00D446C1"/>
    <w:rsid w:val="00D449C5"/>
    <w:rsid w:val="00D45017"/>
    <w:rsid w:val="00D45912"/>
    <w:rsid w:val="00D46A2B"/>
    <w:rsid w:val="00D477E8"/>
    <w:rsid w:val="00D50143"/>
    <w:rsid w:val="00D50825"/>
    <w:rsid w:val="00D561E0"/>
    <w:rsid w:val="00D633A8"/>
    <w:rsid w:val="00D64AF3"/>
    <w:rsid w:val="00D64D9F"/>
    <w:rsid w:val="00D80C62"/>
    <w:rsid w:val="00D81719"/>
    <w:rsid w:val="00D82400"/>
    <w:rsid w:val="00D85328"/>
    <w:rsid w:val="00D9061C"/>
    <w:rsid w:val="00D969D8"/>
    <w:rsid w:val="00DA0237"/>
    <w:rsid w:val="00DA030F"/>
    <w:rsid w:val="00DA3370"/>
    <w:rsid w:val="00DA5433"/>
    <w:rsid w:val="00DA5D77"/>
    <w:rsid w:val="00DA680E"/>
    <w:rsid w:val="00DB275D"/>
    <w:rsid w:val="00DB4E21"/>
    <w:rsid w:val="00DB7B17"/>
    <w:rsid w:val="00DC79AB"/>
    <w:rsid w:val="00DD17E1"/>
    <w:rsid w:val="00DD358F"/>
    <w:rsid w:val="00DD526D"/>
    <w:rsid w:val="00DD5AE5"/>
    <w:rsid w:val="00DE257A"/>
    <w:rsid w:val="00DE4B96"/>
    <w:rsid w:val="00DF2432"/>
    <w:rsid w:val="00DF3980"/>
    <w:rsid w:val="00DF4EDC"/>
    <w:rsid w:val="00DF572A"/>
    <w:rsid w:val="00DF71DE"/>
    <w:rsid w:val="00E0332E"/>
    <w:rsid w:val="00E0450D"/>
    <w:rsid w:val="00E049DE"/>
    <w:rsid w:val="00E04B1D"/>
    <w:rsid w:val="00E04F20"/>
    <w:rsid w:val="00E108F6"/>
    <w:rsid w:val="00E13736"/>
    <w:rsid w:val="00E13FF0"/>
    <w:rsid w:val="00E14E78"/>
    <w:rsid w:val="00E210B8"/>
    <w:rsid w:val="00E21C00"/>
    <w:rsid w:val="00E26665"/>
    <w:rsid w:val="00E268E7"/>
    <w:rsid w:val="00E26FAB"/>
    <w:rsid w:val="00E27BB3"/>
    <w:rsid w:val="00E31A1C"/>
    <w:rsid w:val="00E31E31"/>
    <w:rsid w:val="00E36962"/>
    <w:rsid w:val="00E37899"/>
    <w:rsid w:val="00E409E4"/>
    <w:rsid w:val="00E50B9B"/>
    <w:rsid w:val="00E52A37"/>
    <w:rsid w:val="00E53802"/>
    <w:rsid w:val="00E568FE"/>
    <w:rsid w:val="00E62635"/>
    <w:rsid w:val="00E74F0F"/>
    <w:rsid w:val="00E80EE1"/>
    <w:rsid w:val="00E812CD"/>
    <w:rsid w:val="00E83FF6"/>
    <w:rsid w:val="00E843F9"/>
    <w:rsid w:val="00E84B2B"/>
    <w:rsid w:val="00E86111"/>
    <w:rsid w:val="00E862D7"/>
    <w:rsid w:val="00E90371"/>
    <w:rsid w:val="00E91B1E"/>
    <w:rsid w:val="00E93F89"/>
    <w:rsid w:val="00E97D17"/>
    <w:rsid w:val="00E97F37"/>
    <w:rsid w:val="00EA1024"/>
    <w:rsid w:val="00EA1D10"/>
    <w:rsid w:val="00EB05F4"/>
    <w:rsid w:val="00EB2C50"/>
    <w:rsid w:val="00EB6998"/>
    <w:rsid w:val="00EB787B"/>
    <w:rsid w:val="00EC49CF"/>
    <w:rsid w:val="00ED5E5E"/>
    <w:rsid w:val="00EE01C1"/>
    <w:rsid w:val="00EE2A5C"/>
    <w:rsid w:val="00EE2D5A"/>
    <w:rsid w:val="00EE3479"/>
    <w:rsid w:val="00EE3E45"/>
    <w:rsid w:val="00EE553F"/>
    <w:rsid w:val="00EE6A76"/>
    <w:rsid w:val="00EF23CE"/>
    <w:rsid w:val="00F01F03"/>
    <w:rsid w:val="00F020AA"/>
    <w:rsid w:val="00F048C2"/>
    <w:rsid w:val="00F05A28"/>
    <w:rsid w:val="00F1228A"/>
    <w:rsid w:val="00F1354E"/>
    <w:rsid w:val="00F21876"/>
    <w:rsid w:val="00F2218B"/>
    <w:rsid w:val="00F25E30"/>
    <w:rsid w:val="00F30DCF"/>
    <w:rsid w:val="00F31E15"/>
    <w:rsid w:val="00F32059"/>
    <w:rsid w:val="00F32CAA"/>
    <w:rsid w:val="00F32F66"/>
    <w:rsid w:val="00F33888"/>
    <w:rsid w:val="00F338EE"/>
    <w:rsid w:val="00F33E58"/>
    <w:rsid w:val="00F34CA3"/>
    <w:rsid w:val="00F40FAE"/>
    <w:rsid w:val="00F42069"/>
    <w:rsid w:val="00F44BCE"/>
    <w:rsid w:val="00F4558E"/>
    <w:rsid w:val="00F45B8C"/>
    <w:rsid w:val="00F53A4D"/>
    <w:rsid w:val="00F5525B"/>
    <w:rsid w:val="00F56BAC"/>
    <w:rsid w:val="00F57AF7"/>
    <w:rsid w:val="00F62791"/>
    <w:rsid w:val="00F62A28"/>
    <w:rsid w:val="00F62F7B"/>
    <w:rsid w:val="00F65C99"/>
    <w:rsid w:val="00F65CA5"/>
    <w:rsid w:val="00F65F77"/>
    <w:rsid w:val="00F67431"/>
    <w:rsid w:val="00F72EFD"/>
    <w:rsid w:val="00F73C2E"/>
    <w:rsid w:val="00F75500"/>
    <w:rsid w:val="00F80262"/>
    <w:rsid w:val="00F8310E"/>
    <w:rsid w:val="00F84F40"/>
    <w:rsid w:val="00F8652D"/>
    <w:rsid w:val="00F9439D"/>
    <w:rsid w:val="00F94916"/>
    <w:rsid w:val="00FA131E"/>
    <w:rsid w:val="00FA3A97"/>
    <w:rsid w:val="00FB0A92"/>
    <w:rsid w:val="00FB327F"/>
    <w:rsid w:val="00FB54ED"/>
    <w:rsid w:val="00FB7463"/>
    <w:rsid w:val="00FC00FD"/>
    <w:rsid w:val="00FC057C"/>
    <w:rsid w:val="00FC1A9D"/>
    <w:rsid w:val="00FC1D79"/>
    <w:rsid w:val="00FC4ED8"/>
    <w:rsid w:val="00FC73B6"/>
    <w:rsid w:val="00FD42F4"/>
    <w:rsid w:val="00FD51CD"/>
    <w:rsid w:val="00FD6E33"/>
    <w:rsid w:val="00FE1899"/>
    <w:rsid w:val="00FE1B76"/>
    <w:rsid w:val="00FE7EEC"/>
    <w:rsid w:val="00FF00FF"/>
    <w:rsid w:val="00FF177A"/>
    <w:rsid w:val="00FF425A"/>
    <w:rsid w:val="00FF5DE5"/>
    <w:rsid w:val="00FF5F51"/>
    <w:rsid w:val="00FF6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71"/>
    <o:shapelayout v:ext="edit">
      <o:idmap v:ext="edit" data="1"/>
    </o:shapelayout>
  </w:shapeDefaults>
  <w:decimalSymbol w:val="."/>
  <w:listSeparator w:val=","/>
  <w14:docId w14:val="515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72B1F"/>
    <w:rPr>
      <w:sz w:val="24"/>
      <w:szCs w:val="24"/>
      <w:lang w:val="fr-FR" w:eastAsia="ro-RO"/>
    </w:rPr>
  </w:style>
  <w:style w:type="paragraph" w:styleId="Heading1">
    <w:name w:val="heading 1"/>
    <w:basedOn w:val="Normal"/>
    <w:next w:val="Normal"/>
    <w:link w:val="Heading1Char"/>
    <w:uiPriority w:val="99"/>
    <w:qFormat/>
    <w:rsid w:val="0028200A"/>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28200A"/>
    <w:pPr>
      <w:keepNext/>
      <w:ind w:left="720"/>
      <w:jc w:val="both"/>
      <w:outlineLvl w:val="1"/>
    </w:pPr>
    <w:rPr>
      <w:rFonts w:ascii="Cambria" w:hAnsi="Cambria"/>
      <w:b/>
      <w:bCs/>
      <w:i/>
      <w:iCs/>
      <w:sz w:val="28"/>
      <w:szCs w:val="28"/>
    </w:rPr>
  </w:style>
  <w:style w:type="paragraph" w:styleId="Heading3">
    <w:name w:val="heading 3"/>
    <w:basedOn w:val="Normal"/>
    <w:next w:val="Normal"/>
    <w:link w:val="Heading3Char"/>
    <w:uiPriority w:val="99"/>
    <w:qFormat/>
    <w:rsid w:val="0028200A"/>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28200A"/>
    <w:pPr>
      <w:keepNext/>
      <w:overflowPunct w:val="0"/>
      <w:autoSpaceDE w:val="0"/>
      <w:autoSpaceDN w:val="0"/>
      <w:adjustRightInd w:val="0"/>
      <w:jc w:val="center"/>
      <w:textAlignment w:val="baseline"/>
      <w:outlineLvl w:val="3"/>
    </w:pPr>
    <w:rPr>
      <w:rFonts w:ascii="Calibri" w:hAnsi="Calibri"/>
      <w:b/>
      <w:bCs/>
      <w:sz w:val="28"/>
      <w:szCs w:val="28"/>
    </w:rPr>
  </w:style>
  <w:style w:type="paragraph" w:styleId="Heading5">
    <w:name w:val="heading 5"/>
    <w:basedOn w:val="Normal"/>
    <w:next w:val="Normal"/>
    <w:link w:val="Heading5Char"/>
    <w:uiPriority w:val="99"/>
    <w:qFormat/>
    <w:rsid w:val="0028200A"/>
    <w:pPr>
      <w:keepNext/>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28200A"/>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8200A"/>
    <w:pPr>
      <w:keepNext/>
      <w:pBdr>
        <w:top w:val="single" w:sz="4" w:space="1" w:color="auto"/>
        <w:left w:val="single" w:sz="4" w:space="4" w:color="auto"/>
        <w:bottom w:val="single" w:sz="4" w:space="1" w:color="auto"/>
        <w:right w:val="single" w:sz="4" w:space="4" w:color="auto"/>
      </w:pBdr>
      <w:outlineLvl w:val="6"/>
    </w:pPr>
    <w:rPr>
      <w:rFonts w:ascii="Calibri" w:hAnsi="Calibri"/>
    </w:rPr>
  </w:style>
  <w:style w:type="paragraph" w:styleId="Heading8">
    <w:name w:val="heading 8"/>
    <w:basedOn w:val="Normal"/>
    <w:next w:val="Normal"/>
    <w:link w:val="Heading8Char"/>
    <w:uiPriority w:val="99"/>
    <w:qFormat/>
    <w:rsid w:val="0028200A"/>
    <w:pPr>
      <w:keepNext/>
      <w:numPr>
        <w:numId w:val="3"/>
      </w:numPr>
      <w:tabs>
        <w:tab w:val="right" w:pos="8505"/>
      </w:tabs>
      <w:spacing w:line="240" w:lineRule="atLeast"/>
      <w:outlineLvl w:val="7"/>
    </w:pPr>
    <w:rPr>
      <w:b/>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3370"/>
    <w:rPr>
      <w:rFonts w:ascii="Cambria" w:hAnsi="Cambria"/>
      <w:b/>
      <w:kern w:val="32"/>
      <w:sz w:val="32"/>
      <w:lang w:val="fr-FR" w:eastAsia="ro-RO"/>
    </w:rPr>
  </w:style>
  <w:style w:type="character" w:customStyle="1" w:styleId="Heading2Char">
    <w:name w:val="Heading 2 Char"/>
    <w:basedOn w:val="DefaultParagraphFont"/>
    <w:link w:val="Heading2"/>
    <w:uiPriority w:val="99"/>
    <w:locked/>
    <w:rsid w:val="00DA3370"/>
    <w:rPr>
      <w:rFonts w:ascii="Cambria" w:hAnsi="Cambria"/>
      <w:b/>
      <w:i/>
      <w:sz w:val="28"/>
      <w:lang w:val="fr-FR" w:eastAsia="ro-RO"/>
    </w:rPr>
  </w:style>
  <w:style w:type="character" w:customStyle="1" w:styleId="Heading3Char">
    <w:name w:val="Heading 3 Char"/>
    <w:basedOn w:val="DefaultParagraphFont"/>
    <w:link w:val="Heading3"/>
    <w:uiPriority w:val="99"/>
    <w:locked/>
    <w:rsid w:val="00DA3370"/>
    <w:rPr>
      <w:rFonts w:ascii="Cambria" w:hAnsi="Cambria"/>
      <w:b/>
      <w:sz w:val="26"/>
      <w:lang w:val="fr-FR" w:eastAsia="ro-RO"/>
    </w:rPr>
  </w:style>
  <w:style w:type="character" w:customStyle="1" w:styleId="Heading4Char">
    <w:name w:val="Heading 4 Char"/>
    <w:basedOn w:val="DefaultParagraphFont"/>
    <w:link w:val="Heading4"/>
    <w:uiPriority w:val="99"/>
    <w:locked/>
    <w:rsid w:val="00DA3370"/>
    <w:rPr>
      <w:rFonts w:ascii="Calibri" w:hAnsi="Calibri"/>
      <w:b/>
      <w:sz w:val="28"/>
      <w:lang w:val="fr-FR" w:eastAsia="ro-RO"/>
    </w:rPr>
  </w:style>
  <w:style w:type="character" w:customStyle="1" w:styleId="Heading5Char">
    <w:name w:val="Heading 5 Char"/>
    <w:basedOn w:val="DefaultParagraphFont"/>
    <w:link w:val="Heading5"/>
    <w:uiPriority w:val="99"/>
    <w:locked/>
    <w:rsid w:val="00DA3370"/>
    <w:rPr>
      <w:rFonts w:ascii="Calibri" w:hAnsi="Calibri"/>
      <w:b/>
      <w:i/>
      <w:sz w:val="26"/>
      <w:lang w:val="fr-FR" w:eastAsia="ro-RO"/>
    </w:rPr>
  </w:style>
  <w:style w:type="character" w:customStyle="1" w:styleId="Heading6Char">
    <w:name w:val="Heading 6 Char"/>
    <w:basedOn w:val="DefaultParagraphFont"/>
    <w:link w:val="Heading6"/>
    <w:uiPriority w:val="99"/>
    <w:locked/>
    <w:rsid w:val="00DA3370"/>
    <w:rPr>
      <w:rFonts w:ascii="Calibri" w:hAnsi="Calibri"/>
      <w:b/>
      <w:sz w:val="22"/>
      <w:lang w:val="fr-FR" w:eastAsia="ro-RO"/>
    </w:rPr>
  </w:style>
  <w:style w:type="character" w:customStyle="1" w:styleId="Heading7Char">
    <w:name w:val="Heading 7 Char"/>
    <w:basedOn w:val="DefaultParagraphFont"/>
    <w:link w:val="Heading7"/>
    <w:uiPriority w:val="99"/>
    <w:locked/>
    <w:rsid w:val="00DA3370"/>
    <w:rPr>
      <w:rFonts w:ascii="Calibri" w:hAnsi="Calibri"/>
      <w:sz w:val="24"/>
      <w:lang w:val="fr-FR" w:eastAsia="ro-RO"/>
    </w:rPr>
  </w:style>
  <w:style w:type="character" w:customStyle="1" w:styleId="Heading8Char">
    <w:name w:val="Heading 8 Char"/>
    <w:basedOn w:val="DefaultParagraphFont"/>
    <w:link w:val="Heading8"/>
    <w:uiPriority w:val="99"/>
    <w:locked/>
    <w:rsid w:val="00DA3370"/>
    <w:rPr>
      <w:b/>
      <w:sz w:val="20"/>
      <w:szCs w:val="20"/>
    </w:rPr>
  </w:style>
  <w:style w:type="paragraph" w:styleId="BalloonText">
    <w:name w:val="Balloon Text"/>
    <w:basedOn w:val="Normal"/>
    <w:link w:val="BalloonTextChar"/>
    <w:uiPriority w:val="99"/>
    <w:semiHidden/>
    <w:rsid w:val="0028200A"/>
    <w:rPr>
      <w:sz w:val="2"/>
      <w:szCs w:val="20"/>
    </w:rPr>
  </w:style>
  <w:style w:type="character" w:customStyle="1" w:styleId="BalloonTextChar">
    <w:name w:val="Balloon Text Char"/>
    <w:basedOn w:val="DefaultParagraphFont"/>
    <w:link w:val="BalloonText"/>
    <w:uiPriority w:val="99"/>
    <w:semiHidden/>
    <w:locked/>
    <w:rsid w:val="00DA3370"/>
    <w:rPr>
      <w:sz w:val="2"/>
      <w:lang w:val="fr-FR" w:eastAsia="ro-RO"/>
    </w:rPr>
  </w:style>
  <w:style w:type="paragraph" w:styleId="BodyText3">
    <w:name w:val="Body Text 3"/>
    <w:basedOn w:val="Normal"/>
    <w:link w:val="BodyText3Char"/>
    <w:uiPriority w:val="99"/>
    <w:rsid w:val="0028200A"/>
    <w:pPr>
      <w:overflowPunct w:val="0"/>
      <w:autoSpaceDE w:val="0"/>
      <w:autoSpaceDN w:val="0"/>
      <w:adjustRightInd w:val="0"/>
      <w:jc w:val="center"/>
      <w:textAlignment w:val="baseline"/>
    </w:pPr>
    <w:rPr>
      <w:sz w:val="16"/>
      <w:szCs w:val="16"/>
    </w:rPr>
  </w:style>
  <w:style w:type="character" w:customStyle="1" w:styleId="BodyText3Char">
    <w:name w:val="Body Text 3 Char"/>
    <w:basedOn w:val="DefaultParagraphFont"/>
    <w:link w:val="BodyText3"/>
    <w:uiPriority w:val="99"/>
    <w:locked/>
    <w:rsid w:val="00DA3370"/>
    <w:rPr>
      <w:sz w:val="16"/>
      <w:lang w:val="fr-FR" w:eastAsia="ro-RO"/>
    </w:rPr>
  </w:style>
  <w:style w:type="paragraph" w:styleId="BodyText2">
    <w:name w:val="Body Text 2"/>
    <w:basedOn w:val="Normal"/>
    <w:link w:val="BodyText2Char"/>
    <w:uiPriority w:val="99"/>
    <w:rsid w:val="0028200A"/>
    <w:pPr>
      <w:jc w:val="both"/>
    </w:pPr>
  </w:style>
  <w:style w:type="character" w:customStyle="1" w:styleId="BodyText2Char">
    <w:name w:val="Body Text 2 Char"/>
    <w:basedOn w:val="DefaultParagraphFont"/>
    <w:link w:val="BodyText2"/>
    <w:uiPriority w:val="99"/>
    <w:locked/>
    <w:rsid w:val="00DA3370"/>
    <w:rPr>
      <w:sz w:val="24"/>
      <w:lang w:val="fr-FR" w:eastAsia="ro-RO"/>
    </w:rPr>
  </w:style>
  <w:style w:type="paragraph" w:customStyle="1" w:styleId="Text1">
    <w:name w:val="Text 1"/>
    <w:basedOn w:val="Normal"/>
    <w:uiPriority w:val="99"/>
    <w:rsid w:val="0028200A"/>
    <w:pPr>
      <w:spacing w:after="240"/>
      <w:ind w:left="482"/>
      <w:jc w:val="both"/>
    </w:pPr>
    <w:rPr>
      <w:szCs w:val="20"/>
      <w:lang w:val="ro-RO" w:eastAsia="fr-FR"/>
    </w:rPr>
  </w:style>
  <w:style w:type="paragraph" w:styleId="BodyText">
    <w:name w:val="Body Text"/>
    <w:basedOn w:val="Normal"/>
    <w:link w:val="BodyTextChar"/>
    <w:uiPriority w:val="99"/>
    <w:rsid w:val="0028200A"/>
    <w:pPr>
      <w:jc w:val="center"/>
    </w:pPr>
  </w:style>
  <w:style w:type="character" w:customStyle="1" w:styleId="BodyTextChar">
    <w:name w:val="Body Text Char"/>
    <w:basedOn w:val="DefaultParagraphFont"/>
    <w:link w:val="BodyText"/>
    <w:uiPriority w:val="99"/>
    <w:locked/>
    <w:rsid w:val="00DA3370"/>
    <w:rPr>
      <w:sz w:val="24"/>
      <w:lang w:val="fr-FR" w:eastAsia="ro-RO"/>
    </w:rPr>
  </w:style>
  <w:style w:type="paragraph" w:styleId="Header">
    <w:name w:val="header"/>
    <w:basedOn w:val="Normal"/>
    <w:link w:val="HeaderChar"/>
    <w:uiPriority w:val="99"/>
    <w:rsid w:val="0028200A"/>
    <w:pPr>
      <w:tabs>
        <w:tab w:val="center" w:pos="4703"/>
        <w:tab w:val="right" w:pos="9406"/>
      </w:tabs>
    </w:pPr>
  </w:style>
  <w:style w:type="character" w:customStyle="1" w:styleId="HeaderChar">
    <w:name w:val="Header Char"/>
    <w:basedOn w:val="DefaultParagraphFont"/>
    <w:link w:val="Header"/>
    <w:uiPriority w:val="99"/>
    <w:locked/>
    <w:rsid w:val="00DA3370"/>
    <w:rPr>
      <w:sz w:val="24"/>
      <w:lang w:val="fr-FR" w:eastAsia="ro-RO"/>
    </w:rPr>
  </w:style>
  <w:style w:type="paragraph" w:styleId="Title">
    <w:name w:val="Title"/>
    <w:basedOn w:val="Normal"/>
    <w:link w:val="TitleChar"/>
    <w:uiPriority w:val="99"/>
    <w:qFormat/>
    <w:rsid w:val="0028200A"/>
    <w:pPr>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DA3370"/>
    <w:rPr>
      <w:rFonts w:ascii="Cambria" w:hAnsi="Cambria"/>
      <w:b/>
      <w:kern w:val="28"/>
      <w:sz w:val="32"/>
      <w:lang w:val="fr-FR" w:eastAsia="ro-RO"/>
    </w:rPr>
  </w:style>
  <w:style w:type="paragraph" w:customStyle="1" w:styleId="xl61">
    <w:name w:val="xl61"/>
    <w:basedOn w:val="Normal"/>
    <w:uiPriority w:val="99"/>
    <w:rsid w:val="0028200A"/>
    <w:pPr>
      <w:pBdr>
        <w:left w:val="single" w:sz="8" w:space="0" w:color="auto"/>
      </w:pBdr>
      <w:spacing w:before="100" w:beforeAutospacing="1" w:after="100" w:afterAutospacing="1"/>
      <w:jc w:val="both"/>
    </w:pPr>
    <w:rPr>
      <w:rFonts w:ascii="Arial" w:hAnsi="Arial" w:cs="Arial"/>
      <w:szCs w:val="20"/>
      <w:lang w:eastAsia="fr-FR"/>
    </w:rPr>
  </w:style>
  <w:style w:type="paragraph" w:customStyle="1" w:styleId="Address">
    <w:name w:val="Address"/>
    <w:basedOn w:val="Normal"/>
    <w:uiPriority w:val="99"/>
    <w:rsid w:val="0028200A"/>
    <w:rPr>
      <w:szCs w:val="20"/>
      <w:lang w:val="ro-RO" w:eastAsia="fr-FR"/>
    </w:rPr>
  </w:style>
  <w:style w:type="paragraph" w:customStyle="1" w:styleId="xl34">
    <w:name w:val="xl34"/>
    <w:basedOn w:val="Normal"/>
    <w:uiPriority w:val="99"/>
    <w:rsid w:val="0028200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ro-RO"/>
    </w:rPr>
  </w:style>
  <w:style w:type="paragraph" w:customStyle="1" w:styleId="xl35">
    <w:name w:val="xl35"/>
    <w:basedOn w:val="Normal"/>
    <w:uiPriority w:val="99"/>
    <w:rsid w:val="0028200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ro-RO"/>
    </w:rPr>
  </w:style>
  <w:style w:type="paragraph" w:styleId="Footer">
    <w:name w:val="footer"/>
    <w:basedOn w:val="Normal"/>
    <w:link w:val="FooterChar"/>
    <w:uiPriority w:val="99"/>
    <w:rsid w:val="0028200A"/>
    <w:pPr>
      <w:tabs>
        <w:tab w:val="center" w:pos="4703"/>
        <w:tab w:val="right" w:pos="9406"/>
      </w:tabs>
    </w:pPr>
  </w:style>
  <w:style w:type="character" w:customStyle="1" w:styleId="FooterChar">
    <w:name w:val="Footer Char"/>
    <w:basedOn w:val="DefaultParagraphFont"/>
    <w:link w:val="Footer"/>
    <w:uiPriority w:val="99"/>
    <w:locked/>
    <w:rsid w:val="00DA3370"/>
    <w:rPr>
      <w:sz w:val="24"/>
      <w:lang w:val="fr-FR" w:eastAsia="ro-RO"/>
    </w:rPr>
  </w:style>
  <w:style w:type="character" w:styleId="PageNumber">
    <w:name w:val="page number"/>
    <w:basedOn w:val="DefaultParagraphFont"/>
    <w:uiPriority w:val="99"/>
    <w:rsid w:val="0028200A"/>
    <w:rPr>
      <w:rFonts w:cs="Times New Roman"/>
    </w:rPr>
  </w:style>
  <w:style w:type="paragraph" w:customStyle="1" w:styleId="normaltableau">
    <w:name w:val="normal_tableau"/>
    <w:basedOn w:val="Normal"/>
    <w:uiPriority w:val="99"/>
    <w:rsid w:val="0028200A"/>
    <w:pPr>
      <w:spacing w:before="120" w:after="120"/>
      <w:jc w:val="both"/>
    </w:pPr>
    <w:rPr>
      <w:rFonts w:ascii="Optima" w:hAnsi="Optima"/>
      <w:color w:val="000000"/>
      <w:sz w:val="22"/>
      <w:szCs w:val="20"/>
      <w:lang w:val="en-GB" w:eastAsia="en-US"/>
    </w:rPr>
  </w:style>
  <w:style w:type="paragraph" w:customStyle="1" w:styleId="Application3">
    <w:name w:val="Application3"/>
    <w:basedOn w:val="Normal"/>
    <w:uiPriority w:val="99"/>
    <w:rsid w:val="0028200A"/>
    <w:pPr>
      <w:widowControl w:val="0"/>
      <w:numPr>
        <w:numId w:val="4"/>
      </w:numPr>
      <w:tabs>
        <w:tab w:val="right" w:pos="8789"/>
      </w:tabs>
      <w:suppressAutoHyphens/>
      <w:jc w:val="both"/>
    </w:pPr>
    <w:rPr>
      <w:rFonts w:ascii="Arial" w:hAnsi="Arial"/>
      <w:b/>
      <w:spacing w:val="-2"/>
      <w:sz w:val="22"/>
      <w:szCs w:val="20"/>
      <w:lang w:val="ro-RO" w:eastAsia="fr-FR"/>
    </w:rPr>
  </w:style>
  <w:style w:type="table" w:styleId="TableGrid">
    <w:name w:val="Table Grid"/>
    <w:basedOn w:val="TableNormal"/>
    <w:uiPriority w:val="99"/>
    <w:rsid w:val="002820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28200A"/>
    <w:rPr>
      <w:rFonts w:cs="Times New Roman"/>
      <w:sz w:val="16"/>
    </w:rPr>
  </w:style>
  <w:style w:type="paragraph" w:styleId="CommentText">
    <w:name w:val="annotation text"/>
    <w:basedOn w:val="Normal"/>
    <w:link w:val="CommentTextChar"/>
    <w:uiPriority w:val="99"/>
    <w:semiHidden/>
    <w:rsid w:val="0028200A"/>
    <w:rPr>
      <w:sz w:val="20"/>
      <w:szCs w:val="20"/>
    </w:rPr>
  </w:style>
  <w:style w:type="character" w:customStyle="1" w:styleId="CommentTextChar">
    <w:name w:val="Comment Text Char"/>
    <w:basedOn w:val="DefaultParagraphFont"/>
    <w:link w:val="CommentText"/>
    <w:uiPriority w:val="99"/>
    <w:semiHidden/>
    <w:locked/>
    <w:rsid w:val="00DA3370"/>
    <w:rPr>
      <w:lang w:val="fr-FR" w:eastAsia="ro-RO"/>
    </w:rPr>
  </w:style>
  <w:style w:type="paragraph" w:styleId="CommentSubject">
    <w:name w:val="annotation subject"/>
    <w:basedOn w:val="CommentText"/>
    <w:next w:val="CommentText"/>
    <w:link w:val="CommentSubjectChar"/>
    <w:uiPriority w:val="99"/>
    <w:semiHidden/>
    <w:rsid w:val="0028200A"/>
    <w:rPr>
      <w:b/>
      <w:bCs/>
    </w:rPr>
  </w:style>
  <w:style w:type="character" w:customStyle="1" w:styleId="CommentSubjectChar">
    <w:name w:val="Comment Subject Char"/>
    <w:basedOn w:val="CommentTextChar"/>
    <w:link w:val="CommentSubject"/>
    <w:uiPriority w:val="99"/>
    <w:semiHidden/>
    <w:locked/>
    <w:rsid w:val="00DA3370"/>
    <w:rPr>
      <w:b/>
      <w:lang w:val="fr-FR" w:eastAsia="ro-RO"/>
    </w:rPr>
  </w:style>
  <w:style w:type="paragraph" w:styleId="FootnoteText">
    <w:name w:val="footnote text"/>
    <w:aliases w:val="Footnote Text Char2,single space Char1,FOOTNOTES Char1,fn Char2,Reference Char1,Podrozdział Char1,Footnote Char1,fn Char Char Char Char1,fn Char Char Char2,fn Char Char2,Footnote Text Char Char Char1,Footnote Text Char Char2,Podrozdział,f"/>
    <w:basedOn w:val="Normal"/>
    <w:link w:val="FootnoteTextChar1"/>
    <w:uiPriority w:val="99"/>
    <w:semiHidden/>
    <w:rsid w:val="0028200A"/>
    <w:rPr>
      <w:sz w:val="20"/>
      <w:szCs w:val="20"/>
    </w:rPr>
  </w:style>
  <w:style w:type="character" w:customStyle="1" w:styleId="FootnoteTextChar">
    <w:name w:val="Footnote Text Char"/>
    <w:aliases w:val="Footnote Text Char2 Char,single space Char1 Char,FOOTNOTES Char1 Char,fn Char2 Char,Reference Char1 Char,Podrozdział Char1 Char,Footnote Char1 Char,fn Char Char Char Char1 Char,fn Char Char Char2 Char,fn Char Char2 Char,f Char"/>
    <w:basedOn w:val="DefaultParagraphFont"/>
    <w:uiPriority w:val="99"/>
    <w:semiHidden/>
    <w:rsid w:val="002A7154"/>
    <w:rPr>
      <w:sz w:val="20"/>
      <w:szCs w:val="20"/>
      <w:lang w:val="fr-FR" w:eastAsia="ro-RO"/>
    </w:rPr>
  </w:style>
  <w:style w:type="character" w:customStyle="1" w:styleId="FootnoteTextChar1">
    <w:name w:val="Footnote Text Char1"/>
    <w:aliases w:val="Footnote Text Char2 Char1,single space Char1 Char1,FOOTNOTES Char1 Char1,fn Char2 Char1,Reference Char1 Char1,Podrozdział Char1 Char1,Footnote Char1 Char1,fn Char Char Char Char1 Char1,fn Char Char Char2 Char1,fn Char Char2 Char1"/>
    <w:link w:val="FootnoteText"/>
    <w:uiPriority w:val="99"/>
    <w:locked/>
    <w:rsid w:val="009D4386"/>
    <w:rPr>
      <w:sz w:val="20"/>
      <w:lang w:val="fr-FR" w:eastAsia="ro-RO"/>
    </w:rPr>
  </w:style>
  <w:style w:type="character" w:styleId="FootnoteReference">
    <w:name w:val="footnote reference"/>
    <w:aliases w:val="Footnote symbol"/>
    <w:basedOn w:val="DefaultParagraphFont"/>
    <w:uiPriority w:val="99"/>
    <w:semiHidden/>
    <w:rsid w:val="0028200A"/>
    <w:rPr>
      <w:rFonts w:cs="Times New Roman"/>
      <w:vertAlign w:val="superscript"/>
    </w:rPr>
  </w:style>
  <w:style w:type="paragraph" w:customStyle="1" w:styleId="CharCharCarCarCar">
    <w:name w:val="Char Char Car Car Car"/>
    <w:basedOn w:val="Normal"/>
    <w:uiPriority w:val="99"/>
    <w:rsid w:val="0028200A"/>
    <w:pPr>
      <w:spacing w:after="160" w:line="240" w:lineRule="exact"/>
    </w:pPr>
    <w:rPr>
      <w:rFonts w:ascii="Tahoma" w:hAnsi="Tahoma"/>
      <w:sz w:val="20"/>
      <w:szCs w:val="20"/>
      <w:lang w:val="en-US" w:eastAsia="en-US"/>
    </w:rPr>
  </w:style>
  <w:style w:type="paragraph" w:customStyle="1" w:styleId="Text2">
    <w:name w:val="Text 2"/>
    <w:basedOn w:val="Normal"/>
    <w:uiPriority w:val="99"/>
    <w:rsid w:val="0028200A"/>
    <w:pPr>
      <w:tabs>
        <w:tab w:val="left" w:pos="2302"/>
      </w:tabs>
      <w:spacing w:after="240"/>
      <w:ind w:left="1202"/>
      <w:jc w:val="both"/>
    </w:pPr>
    <w:rPr>
      <w:szCs w:val="20"/>
      <w:lang w:val="en-GB" w:eastAsia="en-US"/>
    </w:rPr>
  </w:style>
  <w:style w:type="paragraph" w:customStyle="1" w:styleId="text10">
    <w:name w:val="text1"/>
    <w:basedOn w:val="Normal"/>
    <w:uiPriority w:val="99"/>
    <w:rsid w:val="0028200A"/>
    <w:pPr>
      <w:spacing w:after="240"/>
      <w:ind w:left="482"/>
      <w:jc w:val="both"/>
    </w:pPr>
    <w:rPr>
      <w:lang w:val="en-US" w:eastAsia="en-US"/>
    </w:rPr>
  </w:style>
  <w:style w:type="character" w:styleId="Hyperlink">
    <w:name w:val="Hyperlink"/>
    <w:basedOn w:val="DefaultParagraphFont"/>
    <w:uiPriority w:val="99"/>
    <w:rsid w:val="0028200A"/>
    <w:rPr>
      <w:rFonts w:cs="Times New Roman"/>
      <w:color w:val="0000FF"/>
      <w:u w:val="single"/>
    </w:rPr>
  </w:style>
  <w:style w:type="paragraph" w:customStyle="1" w:styleId="bullet1">
    <w:name w:val="bullet1"/>
    <w:basedOn w:val="Normal"/>
    <w:uiPriority w:val="99"/>
    <w:rsid w:val="0028200A"/>
    <w:pPr>
      <w:numPr>
        <w:numId w:val="6"/>
      </w:numPr>
      <w:spacing w:before="40" w:after="40"/>
    </w:pPr>
    <w:rPr>
      <w:rFonts w:ascii="Trebuchet MS" w:hAnsi="Trebuchet MS"/>
      <w:sz w:val="20"/>
      <w:lang w:val="ro-RO" w:eastAsia="en-US"/>
    </w:rPr>
  </w:style>
  <w:style w:type="paragraph" w:customStyle="1" w:styleId="bulletX">
    <w:name w:val="bulletX"/>
    <w:basedOn w:val="Normal"/>
    <w:uiPriority w:val="99"/>
    <w:rsid w:val="0028200A"/>
    <w:pPr>
      <w:numPr>
        <w:numId w:val="7"/>
      </w:numPr>
      <w:autoSpaceDE w:val="0"/>
      <w:autoSpaceDN w:val="0"/>
      <w:adjustRightInd w:val="0"/>
      <w:spacing w:before="120" w:after="120"/>
    </w:pPr>
    <w:rPr>
      <w:rFonts w:ascii="Arial,Bold" w:hAnsi="Arial,Bold" w:cs="Arial"/>
      <w:sz w:val="20"/>
      <w:szCs w:val="22"/>
      <w:lang w:val="ro-RO" w:eastAsia="en-US"/>
    </w:rPr>
  </w:style>
  <w:style w:type="paragraph" w:customStyle="1" w:styleId="marked">
    <w:name w:val="marked"/>
    <w:basedOn w:val="Normal"/>
    <w:uiPriority w:val="99"/>
    <w:rsid w:val="0028200A"/>
    <w:pPr>
      <w:pBdr>
        <w:left w:val="single" w:sz="4" w:space="4" w:color="808080"/>
      </w:pBdr>
      <w:spacing w:before="60" w:after="60"/>
      <w:ind w:left="1620"/>
      <w:jc w:val="both"/>
    </w:pPr>
    <w:rPr>
      <w:rFonts w:ascii="Trebuchet MS" w:hAnsi="Trebuchet MS"/>
      <w:sz w:val="20"/>
      <w:lang w:val="ro-RO" w:eastAsia="en-US"/>
    </w:rPr>
  </w:style>
  <w:style w:type="paragraph" w:styleId="ListBullet3">
    <w:name w:val="List Bullet 3"/>
    <w:basedOn w:val="Normal"/>
    <w:autoRedefine/>
    <w:uiPriority w:val="99"/>
    <w:rsid w:val="0028200A"/>
    <w:pPr>
      <w:tabs>
        <w:tab w:val="num" w:pos="926"/>
      </w:tabs>
      <w:ind w:left="926" w:hanging="360"/>
    </w:pPr>
    <w:rPr>
      <w:lang w:val="en-US" w:eastAsia="en-US"/>
    </w:rPr>
  </w:style>
  <w:style w:type="paragraph" w:styleId="DocumentMap">
    <w:name w:val="Document Map"/>
    <w:basedOn w:val="Normal"/>
    <w:link w:val="DocumentMapChar"/>
    <w:uiPriority w:val="99"/>
    <w:semiHidden/>
    <w:rsid w:val="0028200A"/>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DA3370"/>
    <w:rPr>
      <w:sz w:val="2"/>
      <w:lang w:val="fr-FR" w:eastAsia="ro-RO"/>
    </w:rPr>
  </w:style>
  <w:style w:type="paragraph" w:customStyle="1" w:styleId="CharChar2CaracterCaracterCharChar1CaracterCaracter">
    <w:name w:val="Char Char2 Caracter Caracter Char Char1 Caracter Caracter"/>
    <w:basedOn w:val="Normal"/>
    <w:uiPriority w:val="99"/>
    <w:rsid w:val="0028200A"/>
    <w:rPr>
      <w:lang w:val="pl-PL" w:eastAsia="pl-PL"/>
    </w:rPr>
  </w:style>
  <w:style w:type="character" w:customStyle="1" w:styleId="sttpar1">
    <w:name w:val="st_tpar1"/>
    <w:uiPriority w:val="99"/>
    <w:rsid w:val="0028200A"/>
    <w:rPr>
      <w:color w:val="000000"/>
    </w:rPr>
  </w:style>
  <w:style w:type="paragraph" w:styleId="ListParagraph">
    <w:name w:val="List Paragraph"/>
    <w:basedOn w:val="Normal"/>
    <w:uiPriority w:val="99"/>
    <w:qFormat/>
    <w:rsid w:val="0028200A"/>
    <w:pPr>
      <w:ind w:left="720"/>
    </w:pPr>
    <w:rPr>
      <w:rFonts w:ascii="Calibri" w:hAnsi="Calibri"/>
      <w:sz w:val="22"/>
      <w:szCs w:val="22"/>
      <w:lang w:val="en-US" w:eastAsia="en-US"/>
    </w:rPr>
  </w:style>
  <w:style w:type="character" w:customStyle="1" w:styleId="panchor1">
    <w:name w:val="panchor1"/>
    <w:uiPriority w:val="99"/>
    <w:rsid w:val="0028200A"/>
    <w:rPr>
      <w:rFonts w:ascii="Courier New" w:hAnsi="Courier New"/>
      <w:color w:val="0000FF"/>
      <w:sz w:val="22"/>
      <w:u w:val="single"/>
    </w:rPr>
  </w:style>
  <w:style w:type="paragraph" w:styleId="BodyTextIndent">
    <w:name w:val="Body Text Indent"/>
    <w:basedOn w:val="Normal"/>
    <w:link w:val="BodyTextIndentChar"/>
    <w:uiPriority w:val="99"/>
    <w:rsid w:val="0028200A"/>
    <w:pPr>
      <w:spacing w:after="120"/>
      <w:ind w:left="283"/>
    </w:pPr>
  </w:style>
  <w:style w:type="character" w:customStyle="1" w:styleId="BodyTextIndentChar">
    <w:name w:val="Body Text Indent Char"/>
    <w:basedOn w:val="DefaultParagraphFont"/>
    <w:link w:val="BodyTextIndent"/>
    <w:uiPriority w:val="99"/>
    <w:locked/>
    <w:rsid w:val="00DA3370"/>
    <w:rPr>
      <w:sz w:val="24"/>
      <w:lang w:val="fr-FR" w:eastAsia="ro-RO"/>
    </w:rPr>
  </w:style>
  <w:style w:type="paragraph" w:customStyle="1" w:styleId="CaracterCaracter1CharCharCaracterCaracterCharCharCaracterCaracterCaracterCaracter">
    <w:name w:val="Caracter Caracter1 Char Char Caracter Caracter Char Char Caracter Caracter Caracter Caracter"/>
    <w:basedOn w:val="Normal"/>
    <w:uiPriority w:val="99"/>
    <w:rsid w:val="006E0099"/>
    <w:rPr>
      <w:lang w:val="pl-PL" w:eastAsia="pl-PL"/>
    </w:rPr>
  </w:style>
  <w:style w:type="character" w:styleId="HTMLCite">
    <w:name w:val="HTML Cite"/>
    <w:basedOn w:val="DefaultParagraphFont"/>
    <w:uiPriority w:val="99"/>
    <w:rsid w:val="00D64AF3"/>
    <w:rPr>
      <w:rFonts w:cs="Times New Roman"/>
      <w:i/>
    </w:rPr>
  </w:style>
  <w:style w:type="paragraph" w:customStyle="1" w:styleId="text">
    <w:name w:val="text"/>
    <w:basedOn w:val="Normal"/>
    <w:uiPriority w:val="99"/>
    <w:rsid w:val="00194AD7"/>
    <w:pPr>
      <w:ind w:firstLine="720"/>
      <w:jc w:val="both"/>
    </w:pPr>
    <w:rPr>
      <w:lang w:val="ro-RO"/>
    </w:rPr>
  </w:style>
  <w:style w:type="character" w:styleId="Strong">
    <w:name w:val="Strong"/>
    <w:basedOn w:val="DefaultParagraphFont"/>
    <w:uiPriority w:val="99"/>
    <w:qFormat/>
    <w:locked/>
    <w:rsid w:val="00706BF8"/>
    <w:rPr>
      <w:rFonts w:cs="Times New Roman"/>
      <w:b/>
    </w:rPr>
  </w:style>
  <w:style w:type="character" w:customStyle="1" w:styleId="tpa1">
    <w:name w:val="tpa1"/>
    <w:basedOn w:val="DefaultParagraphFont"/>
    <w:uiPriority w:val="99"/>
    <w:rsid w:val="00A5630B"/>
    <w:rPr>
      <w:rFonts w:cs="Times New Roman"/>
    </w:rPr>
  </w:style>
  <w:style w:type="character" w:customStyle="1" w:styleId="do1">
    <w:name w:val="do1"/>
    <w:uiPriority w:val="99"/>
    <w:rsid w:val="0031333B"/>
    <w:rPr>
      <w:b/>
      <w:sz w:val="26"/>
    </w:rPr>
  </w:style>
  <w:style w:type="paragraph" w:styleId="BodyTextIndent2">
    <w:name w:val="Body Text Indent 2"/>
    <w:basedOn w:val="Normal"/>
    <w:link w:val="BodyTextIndent2Char"/>
    <w:uiPriority w:val="99"/>
    <w:rsid w:val="00EE553F"/>
    <w:pPr>
      <w:spacing w:after="120" w:line="480" w:lineRule="auto"/>
      <w:ind w:left="360"/>
    </w:pPr>
  </w:style>
  <w:style w:type="character" w:customStyle="1" w:styleId="BodyTextIndent2Char">
    <w:name w:val="Body Text Indent 2 Char"/>
    <w:basedOn w:val="DefaultParagraphFont"/>
    <w:link w:val="BodyTextIndent2"/>
    <w:uiPriority w:val="99"/>
    <w:locked/>
    <w:rsid w:val="00EE553F"/>
    <w:rPr>
      <w:sz w:val="24"/>
      <w:lang w:val="fr-FR" w:eastAsia="ro-RO"/>
    </w:rPr>
  </w:style>
  <w:style w:type="character" w:customStyle="1" w:styleId="PodrozdziaChar">
    <w:name w:val="Podrozdział Char"/>
    <w:aliases w:val="Footnote Char,Footnote Text Char Char Char,Footnote Text Char Char1,Fußnote Char1,single space Char,footnote text Char,FOOTNOTES Char,fn Char1,fn Char Char Char Char,fn Char Char Char1,fn Char Char1,Fußnote Char Char Char Char1"/>
    <w:uiPriority w:val="99"/>
    <w:locked/>
    <w:rsid w:val="00396E9F"/>
    <w:rPr>
      <w:lang w:val="fr-FR" w:eastAsia="ro-RO"/>
    </w:rPr>
  </w:style>
  <w:style w:type="character" w:customStyle="1" w:styleId="tal1">
    <w:name w:val="tal1"/>
    <w:basedOn w:val="DefaultParagraphFont"/>
    <w:uiPriority w:val="99"/>
    <w:rsid w:val="005C1A12"/>
    <w:rPr>
      <w:rFonts w:cs="Times New Roman"/>
    </w:rPr>
  </w:style>
  <w:style w:type="paragraph" w:customStyle="1" w:styleId="meta">
    <w:name w:val="meta"/>
    <w:basedOn w:val="Normal"/>
    <w:uiPriority w:val="99"/>
    <w:rsid w:val="008D7A34"/>
    <w:pPr>
      <w:spacing w:before="100" w:beforeAutospacing="1" w:after="100" w:afterAutospacing="1"/>
    </w:pPr>
    <w:rPr>
      <w:lang w:val="en-US" w:eastAsia="en-US"/>
    </w:rPr>
  </w:style>
  <w:style w:type="character" w:customStyle="1" w:styleId="part">
    <w:name w:val="p_art"/>
    <w:uiPriority w:val="99"/>
    <w:rsid w:val="003E4864"/>
  </w:style>
  <w:style w:type="character" w:styleId="Emphasis">
    <w:name w:val="Emphasis"/>
    <w:basedOn w:val="DefaultParagraphFont"/>
    <w:uiPriority w:val="99"/>
    <w:qFormat/>
    <w:locked/>
    <w:rsid w:val="00D360E9"/>
    <w:rPr>
      <w:rFonts w:cs="Times New Roman"/>
      <w:b/>
    </w:rPr>
  </w:style>
  <w:style w:type="character" w:customStyle="1" w:styleId="st1">
    <w:name w:val="st1"/>
    <w:basedOn w:val="DefaultParagraphFont"/>
    <w:uiPriority w:val="99"/>
    <w:rsid w:val="00D360E9"/>
    <w:rPr>
      <w:rFonts w:cs="Times New Roman"/>
    </w:rPr>
  </w:style>
  <w:style w:type="paragraph" w:customStyle="1" w:styleId="Style2">
    <w:name w:val="Style2"/>
    <w:basedOn w:val="Normal"/>
    <w:uiPriority w:val="99"/>
    <w:rsid w:val="002145E6"/>
    <w:pPr>
      <w:widowControl w:val="0"/>
      <w:autoSpaceDE w:val="0"/>
      <w:autoSpaceDN w:val="0"/>
      <w:adjustRightInd w:val="0"/>
    </w:pPr>
    <w:rPr>
      <w:lang w:val="ro-RO" w:eastAsia="en-US"/>
    </w:rPr>
  </w:style>
  <w:style w:type="paragraph" w:customStyle="1" w:styleId="Style3">
    <w:name w:val="Style3"/>
    <w:basedOn w:val="Normal"/>
    <w:uiPriority w:val="99"/>
    <w:rsid w:val="002145E6"/>
    <w:pPr>
      <w:widowControl w:val="0"/>
      <w:autoSpaceDE w:val="0"/>
      <w:autoSpaceDN w:val="0"/>
      <w:adjustRightInd w:val="0"/>
    </w:pPr>
    <w:rPr>
      <w:lang w:val="ro-RO" w:eastAsia="en-US"/>
    </w:rPr>
  </w:style>
  <w:style w:type="character" w:customStyle="1" w:styleId="FontStyle11">
    <w:name w:val="Font Style11"/>
    <w:uiPriority w:val="99"/>
    <w:rsid w:val="002145E6"/>
    <w:rPr>
      <w:rFonts w:ascii="Times New Roman" w:hAnsi="Times New Roman"/>
      <w:b/>
      <w:sz w:val="30"/>
    </w:rPr>
  </w:style>
  <w:style w:type="character" w:customStyle="1" w:styleId="FontStyle12">
    <w:name w:val="Font Style12"/>
    <w:uiPriority w:val="99"/>
    <w:rsid w:val="002145E6"/>
    <w:rPr>
      <w:rFonts w:ascii="Times New Roman" w:hAnsi="Times New Roman"/>
      <w:b/>
      <w:sz w:val="24"/>
    </w:rPr>
  </w:style>
  <w:style w:type="character" w:customStyle="1" w:styleId="FontStyle13">
    <w:name w:val="Font Style13"/>
    <w:uiPriority w:val="99"/>
    <w:rsid w:val="002145E6"/>
    <w:rPr>
      <w:rFonts w:ascii="Times New Roman" w:hAnsi="Times New Roman"/>
      <w:sz w:val="18"/>
    </w:rPr>
  </w:style>
  <w:style w:type="paragraph" w:styleId="NormalWeb">
    <w:name w:val="Normal (Web)"/>
    <w:basedOn w:val="Normal"/>
    <w:uiPriority w:val="99"/>
    <w:rsid w:val="002145E6"/>
    <w:pPr>
      <w:spacing w:before="100" w:beforeAutospacing="1" w:after="100" w:afterAutospacing="1"/>
    </w:pPr>
    <w:rPr>
      <w:color w:val="000000"/>
      <w:lang w:val="en-US" w:eastAsia="en-US"/>
    </w:rPr>
  </w:style>
  <w:style w:type="paragraph" w:customStyle="1" w:styleId="CaracterCaracter1">
    <w:name w:val="Caracter Caracter1"/>
    <w:basedOn w:val="Normal"/>
    <w:uiPriority w:val="99"/>
    <w:rsid w:val="002145E6"/>
    <w:rPr>
      <w:lang w:val="pl-PL" w:eastAsia="pl-PL"/>
    </w:rPr>
  </w:style>
  <w:style w:type="paragraph" w:customStyle="1" w:styleId="CharCaracterCaracter">
    <w:name w:val="Char Caracter Caracter"/>
    <w:basedOn w:val="Normal"/>
    <w:uiPriority w:val="99"/>
    <w:rsid w:val="002145E6"/>
    <w:rPr>
      <w:lang w:val="pl-PL" w:eastAsia="pl-PL"/>
    </w:rPr>
  </w:style>
  <w:style w:type="paragraph" w:customStyle="1" w:styleId="CaracterCaracter1CharCharCharChar">
    <w:name w:val="Caracter Caracter1 Char Char Char Char"/>
    <w:basedOn w:val="Normal"/>
    <w:uiPriority w:val="99"/>
    <w:rsid w:val="002145E6"/>
    <w:rPr>
      <w:lang w:val="pl-PL" w:eastAsia="pl-PL"/>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2145E6"/>
    <w:rPr>
      <w:rFonts w:ascii="Arial" w:hAnsi="Arial"/>
      <w:lang w:val="pl-PL" w:eastAsia="pl-PL"/>
    </w:rPr>
  </w:style>
  <w:style w:type="paragraph" w:customStyle="1" w:styleId="CharCharCaracterCaracterCaracterCharCharChar1CharCharCharCharCharCharCharCharCharCharCharCharCharCharCharCaracterCaracterCaracterCaracterCaracterCaracterCaracter">
    <w:name w:val="Char Char Caracter Caracter Caracter Char Char Char1 Char Char Char Char Char Char Char Char Char Char Char Char Char Char Char Caracter Caracter Caracter Caracter Caracter Caracter Caracter"/>
    <w:basedOn w:val="Normal"/>
    <w:uiPriority w:val="99"/>
    <w:rsid w:val="002145E6"/>
    <w:rPr>
      <w:lang w:val="pl-PL" w:eastAsia="pl-PL"/>
    </w:rPr>
  </w:style>
  <w:style w:type="character" w:styleId="FollowedHyperlink">
    <w:name w:val="FollowedHyperlink"/>
    <w:basedOn w:val="DefaultParagraphFont"/>
    <w:uiPriority w:val="99"/>
    <w:rsid w:val="002145E6"/>
    <w:rPr>
      <w:rFonts w:cs="Times New Roman"/>
      <w:color w:val="800080"/>
      <w:u w:val="single"/>
    </w:rPr>
  </w:style>
  <w:style w:type="character" w:customStyle="1" w:styleId="ppar">
    <w:name w:val="p_par"/>
    <w:uiPriority w:val="99"/>
    <w:rsid w:val="00682FF9"/>
    <w:rPr>
      <w:sz w:val="18"/>
    </w:rPr>
  </w:style>
  <w:style w:type="character" w:customStyle="1" w:styleId="pcapttl">
    <w:name w:val="p_cap_ttl"/>
    <w:uiPriority w:val="99"/>
    <w:rsid w:val="00682FF9"/>
    <w:rPr>
      <w:b/>
      <w:sz w:val="15"/>
    </w:rPr>
  </w:style>
  <w:style w:type="character" w:customStyle="1" w:styleId="panxbdy">
    <w:name w:val="p_anx_bdy"/>
    <w:basedOn w:val="DefaultParagraphFont"/>
    <w:uiPriority w:val="99"/>
    <w:rsid w:val="00682FF9"/>
    <w:rPr>
      <w:rFonts w:cs="Times New Roman"/>
    </w:rPr>
  </w:style>
  <w:style w:type="character" w:customStyle="1" w:styleId="pcapbdy">
    <w:name w:val="p_cap_bdy"/>
    <w:basedOn w:val="DefaultParagraphFont"/>
    <w:uiPriority w:val="99"/>
    <w:rsid w:val="00682FF9"/>
    <w:rPr>
      <w:rFonts w:cs="Times New Roman"/>
    </w:rPr>
  </w:style>
  <w:style w:type="character" w:customStyle="1" w:styleId="plinttl">
    <w:name w:val="p_lin_ttl"/>
    <w:basedOn w:val="DefaultParagraphFont"/>
    <w:uiPriority w:val="99"/>
    <w:rsid w:val="00682FF9"/>
    <w:rPr>
      <w:rFonts w:cs="Times New Roman"/>
    </w:rPr>
  </w:style>
  <w:style w:type="character" w:customStyle="1" w:styleId="plinbdy">
    <w:name w:val="p_lin_bdy"/>
    <w:basedOn w:val="DefaultParagraphFont"/>
    <w:uiPriority w:val="99"/>
    <w:rsid w:val="00682FF9"/>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020535">
      <w:marLeft w:val="0"/>
      <w:marRight w:val="0"/>
      <w:marTop w:val="0"/>
      <w:marBottom w:val="0"/>
      <w:divBdr>
        <w:top w:val="none" w:sz="0" w:space="0" w:color="auto"/>
        <w:left w:val="none" w:sz="0" w:space="0" w:color="auto"/>
        <w:bottom w:val="none" w:sz="0" w:space="0" w:color="auto"/>
        <w:right w:val="none" w:sz="0" w:space="0" w:color="auto"/>
      </w:divBdr>
    </w:div>
    <w:div w:id="1437020536">
      <w:marLeft w:val="0"/>
      <w:marRight w:val="0"/>
      <w:marTop w:val="0"/>
      <w:marBottom w:val="0"/>
      <w:divBdr>
        <w:top w:val="none" w:sz="0" w:space="0" w:color="auto"/>
        <w:left w:val="none" w:sz="0" w:space="0" w:color="auto"/>
        <w:bottom w:val="none" w:sz="0" w:space="0" w:color="auto"/>
        <w:right w:val="none" w:sz="0" w:space="0" w:color="auto"/>
      </w:divBdr>
    </w:div>
    <w:div w:id="1437020537">
      <w:marLeft w:val="0"/>
      <w:marRight w:val="0"/>
      <w:marTop w:val="0"/>
      <w:marBottom w:val="0"/>
      <w:divBdr>
        <w:top w:val="none" w:sz="0" w:space="0" w:color="auto"/>
        <w:left w:val="none" w:sz="0" w:space="0" w:color="auto"/>
        <w:bottom w:val="none" w:sz="0" w:space="0" w:color="auto"/>
        <w:right w:val="none" w:sz="0" w:space="0" w:color="auto"/>
      </w:divBdr>
    </w:div>
    <w:div w:id="1437020538">
      <w:marLeft w:val="0"/>
      <w:marRight w:val="0"/>
      <w:marTop w:val="0"/>
      <w:marBottom w:val="0"/>
      <w:divBdr>
        <w:top w:val="none" w:sz="0" w:space="0" w:color="auto"/>
        <w:left w:val="none" w:sz="0" w:space="0" w:color="auto"/>
        <w:bottom w:val="none" w:sz="0" w:space="0" w:color="auto"/>
        <w:right w:val="none" w:sz="0" w:space="0" w:color="auto"/>
      </w:divBdr>
    </w:div>
    <w:div w:id="1437020539">
      <w:marLeft w:val="0"/>
      <w:marRight w:val="0"/>
      <w:marTop w:val="0"/>
      <w:marBottom w:val="0"/>
      <w:divBdr>
        <w:top w:val="none" w:sz="0" w:space="0" w:color="auto"/>
        <w:left w:val="none" w:sz="0" w:space="0" w:color="auto"/>
        <w:bottom w:val="none" w:sz="0" w:space="0" w:color="auto"/>
        <w:right w:val="none" w:sz="0" w:space="0" w:color="auto"/>
      </w:divBdr>
    </w:div>
    <w:div w:id="1437020540">
      <w:marLeft w:val="0"/>
      <w:marRight w:val="0"/>
      <w:marTop w:val="0"/>
      <w:marBottom w:val="0"/>
      <w:divBdr>
        <w:top w:val="none" w:sz="0" w:space="0" w:color="auto"/>
        <w:left w:val="none" w:sz="0" w:space="0" w:color="auto"/>
        <w:bottom w:val="none" w:sz="0" w:space="0" w:color="auto"/>
        <w:right w:val="none" w:sz="0" w:space="0" w:color="auto"/>
      </w:divBdr>
    </w:div>
    <w:div w:id="1437020541">
      <w:marLeft w:val="0"/>
      <w:marRight w:val="0"/>
      <w:marTop w:val="0"/>
      <w:marBottom w:val="0"/>
      <w:divBdr>
        <w:top w:val="none" w:sz="0" w:space="0" w:color="auto"/>
        <w:left w:val="none" w:sz="0" w:space="0" w:color="auto"/>
        <w:bottom w:val="none" w:sz="0" w:space="0" w:color="auto"/>
        <w:right w:val="none" w:sz="0" w:space="0" w:color="auto"/>
      </w:divBdr>
    </w:div>
    <w:div w:id="1437020544">
      <w:marLeft w:val="0"/>
      <w:marRight w:val="0"/>
      <w:marTop w:val="0"/>
      <w:marBottom w:val="0"/>
      <w:divBdr>
        <w:top w:val="none" w:sz="0" w:space="0" w:color="auto"/>
        <w:left w:val="none" w:sz="0" w:space="0" w:color="auto"/>
        <w:bottom w:val="none" w:sz="0" w:space="0" w:color="auto"/>
        <w:right w:val="none" w:sz="0" w:space="0" w:color="auto"/>
      </w:divBdr>
    </w:div>
    <w:div w:id="1437020546">
      <w:marLeft w:val="0"/>
      <w:marRight w:val="0"/>
      <w:marTop w:val="0"/>
      <w:marBottom w:val="0"/>
      <w:divBdr>
        <w:top w:val="none" w:sz="0" w:space="0" w:color="auto"/>
        <w:left w:val="none" w:sz="0" w:space="0" w:color="auto"/>
        <w:bottom w:val="none" w:sz="0" w:space="0" w:color="auto"/>
        <w:right w:val="none" w:sz="0" w:space="0" w:color="auto"/>
      </w:divBdr>
    </w:div>
    <w:div w:id="1437020547">
      <w:marLeft w:val="0"/>
      <w:marRight w:val="0"/>
      <w:marTop w:val="0"/>
      <w:marBottom w:val="0"/>
      <w:divBdr>
        <w:top w:val="none" w:sz="0" w:space="0" w:color="auto"/>
        <w:left w:val="none" w:sz="0" w:space="0" w:color="auto"/>
        <w:bottom w:val="none" w:sz="0" w:space="0" w:color="auto"/>
        <w:right w:val="none" w:sz="0" w:space="0" w:color="auto"/>
      </w:divBdr>
    </w:div>
    <w:div w:id="1437020548">
      <w:marLeft w:val="0"/>
      <w:marRight w:val="0"/>
      <w:marTop w:val="0"/>
      <w:marBottom w:val="0"/>
      <w:divBdr>
        <w:top w:val="none" w:sz="0" w:space="0" w:color="auto"/>
        <w:left w:val="none" w:sz="0" w:space="0" w:color="auto"/>
        <w:bottom w:val="none" w:sz="0" w:space="0" w:color="auto"/>
        <w:right w:val="none" w:sz="0" w:space="0" w:color="auto"/>
      </w:divBdr>
    </w:div>
    <w:div w:id="1437020549">
      <w:marLeft w:val="0"/>
      <w:marRight w:val="0"/>
      <w:marTop w:val="0"/>
      <w:marBottom w:val="0"/>
      <w:divBdr>
        <w:top w:val="none" w:sz="0" w:space="0" w:color="auto"/>
        <w:left w:val="none" w:sz="0" w:space="0" w:color="auto"/>
        <w:bottom w:val="none" w:sz="0" w:space="0" w:color="auto"/>
        <w:right w:val="none" w:sz="0" w:space="0" w:color="auto"/>
      </w:divBdr>
    </w:div>
    <w:div w:id="1437020550">
      <w:marLeft w:val="0"/>
      <w:marRight w:val="0"/>
      <w:marTop w:val="0"/>
      <w:marBottom w:val="0"/>
      <w:divBdr>
        <w:top w:val="none" w:sz="0" w:space="0" w:color="auto"/>
        <w:left w:val="none" w:sz="0" w:space="0" w:color="auto"/>
        <w:bottom w:val="none" w:sz="0" w:space="0" w:color="auto"/>
        <w:right w:val="none" w:sz="0" w:space="0" w:color="auto"/>
      </w:divBdr>
    </w:div>
    <w:div w:id="1437020551">
      <w:marLeft w:val="0"/>
      <w:marRight w:val="0"/>
      <w:marTop w:val="0"/>
      <w:marBottom w:val="0"/>
      <w:divBdr>
        <w:top w:val="none" w:sz="0" w:space="0" w:color="auto"/>
        <w:left w:val="none" w:sz="0" w:space="0" w:color="auto"/>
        <w:bottom w:val="none" w:sz="0" w:space="0" w:color="auto"/>
        <w:right w:val="none" w:sz="0" w:space="0" w:color="auto"/>
      </w:divBdr>
    </w:div>
    <w:div w:id="1437020553">
      <w:marLeft w:val="0"/>
      <w:marRight w:val="0"/>
      <w:marTop w:val="0"/>
      <w:marBottom w:val="0"/>
      <w:divBdr>
        <w:top w:val="none" w:sz="0" w:space="0" w:color="auto"/>
        <w:left w:val="none" w:sz="0" w:space="0" w:color="auto"/>
        <w:bottom w:val="none" w:sz="0" w:space="0" w:color="auto"/>
        <w:right w:val="none" w:sz="0" w:space="0" w:color="auto"/>
      </w:divBdr>
    </w:div>
    <w:div w:id="1437020554">
      <w:marLeft w:val="0"/>
      <w:marRight w:val="0"/>
      <w:marTop w:val="0"/>
      <w:marBottom w:val="0"/>
      <w:divBdr>
        <w:top w:val="none" w:sz="0" w:space="0" w:color="auto"/>
        <w:left w:val="none" w:sz="0" w:space="0" w:color="auto"/>
        <w:bottom w:val="none" w:sz="0" w:space="0" w:color="auto"/>
        <w:right w:val="none" w:sz="0" w:space="0" w:color="auto"/>
      </w:divBdr>
      <w:divsChild>
        <w:div w:id="1437020543">
          <w:marLeft w:val="0"/>
          <w:marRight w:val="0"/>
          <w:marTop w:val="0"/>
          <w:marBottom w:val="0"/>
          <w:divBdr>
            <w:top w:val="none" w:sz="0" w:space="0" w:color="auto"/>
            <w:left w:val="none" w:sz="0" w:space="0" w:color="auto"/>
            <w:bottom w:val="none" w:sz="0" w:space="0" w:color="auto"/>
            <w:right w:val="none" w:sz="0" w:space="0" w:color="auto"/>
          </w:divBdr>
          <w:divsChild>
            <w:div w:id="1437020542">
              <w:marLeft w:val="0"/>
              <w:marRight w:val="0"/>
              <w:marTop w:val="0"/>
              <w:marBottom w:val="0"/>
              <w:divBdr>
                <w:top w:val="none" w:sz="0" w:space="0" w:color="auto"/>
                <w:left w:val="none" w:sz="0" w:space="0" w:color="auto"/>
                <w:bottom w:val="none" w:sz="0" w:space="0" w:color="auto"/>
                <w:right w:val="none" w:sz="0" w:space="0" w:color="auto"/>
              </w:divBdr>
              <w:divsChild>
                <w:div w:id="1437020545">
                  <w:marLeft w:val="0"/>
                  <w:marRight w:val="0"/>
                  <w:marTop w:val="0"/>
                  <w:marBottom w:val="0"/>
                  <w:divBdr>
                    <w:top w:val="none" w:sz="0" w:space="0" w:color="auto"/>
                    <w:left w:val="none" w:sz="0" w:space="0" w:color="auto"/>
                    <w:bottom w:val="none" w:sz="0" w:space="0" w:color="auto"/>
                    <w:right w:val="none" w:sz="0" w:space="0" w:color="auto"/>
                  </w:divBdr>
                  <w:divsChild>
                    <w:div w:id="14370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file://C:\Documents%20and%20Settings\user\Local%20Settings\AppData\Local\Microsoft\Windows\Temporary%20Internet%20Files\Content.Outlook\Local%20Settings\Temporary%20Internet%20Files\Content.Outlook\Documents%20and%20Settings\simona.oancea.MCSI\Local%20Settings\Temporary%20Internet%20Files\Local%20Settings\Temporary%20Internet%20Files\Sintact%202.0\cache\Legislatie\temp\00070190.htm" TargetMode="External"/><Relationship Id="rId9" Type="http://schemas.openxmlformats.org/officeDocument/2006/relationships/hyperlink" Target="http://www.minind.ro" TargetMode="External"/><Relationship Id="rId10" Type="http://schemas.openxmlformats.org/officeDocument/2006/relationships/hyperlink" Target="http://www.fonduri-u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34</Pages>
  <Words>15658</Words>
  <Characters>89255</Characters>
  <Application>Microsoft Macintosh Word</Application>
  <DocSecurity>0</DocSecurity>
  <Lines>743</Lines>
  <Paragraphs>209</Paragraphs>
  <ScaleCrop>false</ScaleCrop>
  <Company>MEF</Company>
  <LinksUpToDate>false</LinksUpToDate>
  <CharactersWithSpaces>104704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 SMIS</dc:title>
  <dc:subject/>
  <dc:creator>Maria_Constantinescu</dc:creator>
  <cp:keywords/>
  <dc:description/>
  <cp:lastModifiedBy>Ramona Farau</cp:lastModifiedBy>
  <cp:revision>7</cp:revision>
  <cp:lastPrinted>2014-02-24T08:30:00Z</cp:lastPrinted>
  <dcterms:created xsi:type="dcterms:W3CDTF">2014-04-15T15:15:00Z</dcterms:created>
  <dcterms:modified xsi:type="dcterms:W3CDTF">2014-04-22T06:17:00Z</dcterms:modified>
</cp:coreProperties>
</file>